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Day 2 Lesson Plan: Advanced Database Design &amp; Optimization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Lesson Overview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</w:t>
      </w:r>
      <w:r>
        <w:rPr>
          <w:rFonts w:ascii="Georgia" w:cs="Georgia" w:eastAsia="Georgia" w:hAnsi="Georgia"/>
          <w:sz w:val="24"/>
          <w:szCs w:val="24"/>
        </w:rPr>
        <w:t xml:space="preserve">: 6.5 hours (with a break in between)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Focus</w:t>
      </w:r>
      <w:r>
        <w:rPr>
          <w:rFonts w:ascii="Georgia" w:cs="Georgia" w:eastAsia="Georgia" w:hAnsi="Georgia"/>
          <w:sz w:val="24"/>
          <w:szCs w:val="24"/>
        </w:rPr>
        <w:t xml:space="preserve">: Advanced database design concepts, including normalization (BCNF, 4NF, 5NF), indexing and query optimization, transactions and ACID properties, and NoSQL databases.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Equip learners with the skills to design scalable, optimized, and efficient databases, both relational and NoSQL, and understand advanced transaction management.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1: Advanced Normalization (BCNF, 4NF, 5NF)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</w:t>
      </w:r>
      <w:r>
        <w:rPr>
          <w:rFonts w:ascii="Georgia" w:cs="Georgia" w:eastAsia="Georgia" w:hAnsi="Georgia"/>
          <w:sz w:val="24"/>
          <w:szCs w:val="24"/>
        </w:rPr>
        <w:t xml:space="preserve">: 1.5 hours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Ensure learners understand and can apply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Boyce-Codd Normal Form (BCNF)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Fourth Normal Form (4NF)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Fifth Normal Form (5NF)</w:t>
      </w:r>
      <w:r>
        <w:rPr>
          <w:rFonts w:ascii="Georgia" w:cs="Georgia" w:eastAsia="Georgia" w:hAnsi="Georgia"/>
          <w:sz w:val="24"/>
          <w:szCs w:val="24"/>
        </w:rPr>
        <w:t xml:space="preserve"> to complex schemas.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Overview &amp; Key Concepts (15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Review of Previous Normal Forms</w:t>
      </w:r>
      <w:r>
        <w:rPr>
          <w:rFonts w:ascii="Georgia" w:cs="Georgia" w:eastAsia="Georgia" w:hAnsi="Georgia"/>
          <w:sz w:val="24"/>
          <w:szCs w:val="24"/>
        </w:rPr>
        <w:t xml:space="preserve">: Briefly recap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1NF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2NF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3NF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Introduction to BCNF, 4NF, 5NF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BCNF</w:t>
      </w:r>
      <w:r>
        <w:rPr>
          <w:rFonts w:ascii="Georgia" w:cs="Georgia" w:eastAsia="Georgia" w:hAnsi="Georgia"/>
          <w:sz w:val="24"/>
          <w:szCs w:val="24"/>
        </w:rPr>
        <w:t xml:space="preserve">: Every determinant must be a candidate key.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4NF</w:t>
      </w:r>
      <w:r>
        <w:rPr>
          <w:rFonts w:ascii="Georgia" w:cs="Georgia" w:eastAsia="Georgia" w:hAnsi="Georgia"/>
          <w:sz w:val="24"/>
          <w:szCs w:val="24"/>
        </w:rPr>
        <w:t xml:space="preserve">: Eliminate multi-valued dependencies.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5NF</w:t>
      </w:r>
      <w:r>
        <w:rPr>
          <w:rFonts w:ascii="Georgia" w:cs="Georgia" w:eastAsia="Georgia" w:hAnsi="Georgia"/>
          <w:sz w:val="24"/>
          <w:szCs w:val="24"/>
        </w:rPr>
        <w:t xml:space="preserve">: Eliminate join dependencies.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1: Walkthrough of Normalization (30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Present a denormalized schema (e.g., a customer orders table with redundant data) and walk learners through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1NF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2NF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3NF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BCNF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4NF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5NF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step-by-step how normalization removes redundancy and ensures data consistency.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2: Group Work (30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</w:t>
      </w:r>
      <w:r>
        <w:rPr>
          <w:rFonts w:ascii="Georgia" w:cs="Georgia" w:eastAsia="Georgia" w:hAnsi="Georgia"/>
          <w:sz w:val="24"/>
          <w:szCs w:val="24"/>
        </w:rPr>
        <w:t xml:space="preserve">: Provide a complex, denormalized schema for each group.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Group Activity</w:t>
      </w:r>
      <w:r>
        <w:rPr>
          <w:rFonts w:ascii="Georgia" w:cs="Georgia" w:eastAsia="Georgia" w:hAnsi="Georgia"/>
          <w:sz w:val="24"/>
          <w:szCs w:val="24"/>
        </w:rPr>
        <w:t xml:space="preserve">: Have learners normalize the schema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BCNF, 4NF, and 5NF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Walk around to assist and monitor progress.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Discussion &amp; Q&amp;A (15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Recap the concepts covered.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any challenges learners faced during the group work.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2: Indexing &amp; Query Optimization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</w:t>
      </w:r>
      <w:r>
        <w:rPr>
          <w:rFonts w:ascii="Georgia" w:cs="Georgia" w:eastAsia="Georgia" w:hAnsi="Georgia"/>
          <w:sz w:val="24"/>
          <w:szCs w:val="24"/>
        </w:rPr>
        <w:t xml:space="preserve">: 1.5 hours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Teach learners how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optimize SQL queries</w:t>
      </w:r>
      <w:r>
        <w:rPr>
          <w:rFonts w:ascii="Georgia" w:cs="Georgia" w:eastAsia="Georgia" w:hAnsi="Georgia"/>
          <w:sz w:val="24"/>
          <w:szCs w:val="24"/>
        </w:rPr>
        <w:t xml:space="preserve"> using indexing and query analysis tools, focusing on real-world performance problems.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Overview &amp; Key Concepts (15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an Index?</w:t>
      </w:r>
      <w:r>
        <w:rPr>
          <w:rFonts w:ascii="Georgia" w:cs="Georgia" w:eastAsia="Georgia" w:hAnsi="Georgia"/>
          <w:sz w:val="24"/>
          <w:szCs w:val="24"/>
        </w:rPr>
        <w:t xml:space="preserve">: Define indexes and explain their role in speeding up database queries.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Types of Indexes: Primary, Unique, Composite, Clustered, Non-clustered.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Query Optimization</w:t>
      </w:r>
      <w:r>
        <w:rPr>
          <w:rFonts w:ascii="Georgia" w:cs="Georgia" w:eastAsia="Georgia" w:hAnsi="Georgia"/>
          <w:sz w:val="24"/>
          <w:szCs w:val="24"/>
        </w:rPr>
        <w:t xml:space="preserve">: Introduction to query execution plans and how indexes improve performance.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Demonstrate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(MySQL/PostgreSQL) for analyzing query execution plans.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1: Indexing Demonstration (20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</w:t>
      </w:r>
      <w:r>
        <w:rPr>
          <w:rFonts w:ascii="Georgia" w:cs="Georgia" w:eastAsia="Georgia" w:hAnsi="Georgia"/>
          <w:sz w:val="24"/>
          <w:szCs w:val="24"/>
        </w:rPr>
        <w:t xml:space="preserve">: Show how to create an index in SQL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CREATE INDEX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 Create an index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ProductName</w:t>
      </w:r>
      <w:r>
        <w:rPr>
          <w:rFonts w:ascii="Georgia" w:cs="Georgia" w:eastAsia="Georgia" w:hAnsi="Georgia"/>
          <w:sz w:val="24"/>
          <w:szCs w:val="24"/>
        </w:rPr>
        <w:t xml:space="preserve"> column of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Products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</w:t>
      </w:r>
      <w:r>
        <w:rPr>
          <w:rFonts w:ascii="Georgia" w:cs="Georgia" w:eastAsia="Georgia" w:hAnsi="Georgia"/>
          <w:sz w:val="24"/>
          <w:szCs w:val="24"/>
        </w:rPr>
        <w:t xml:space="preserve">: Compare query execution time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before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after</w:t>
      </w:r>
      <w:r>
        <w:rPr>
          <w:rFonts w:ascii="Georgia" w:cs="Georgia" w:eastAsia="Georgia" w:hAnsi="Georgia"/>
          <w:sz w:val="24"/>
          <w:szCs w:val="24"/>
        </w:rPr>
        <w:t xml:space="preserve"> adding the index.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2: Query Optimization Challenge (40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Provide a set of queries with performance issues (e.g., using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 *</w:t>
      </w:r>
      <w:r>
        <w:rPr>
          <w:rFonts w:ascii="Georgia" w:cs="Georgia" w:eastAsia="Georgia" w:hAnsi="Georgia"/>
          <w:sz w:val="24"/>
          <w:szCs w:val="24"/>
        </w:rPr>
        <w:t xml:space="preserve">, no indexes, inefficient joins).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</w:t>
      </w:r>
      <w:r>
        <w:rPr>
          <w:rFonts w:ascii="Georgia" w:cs="Georgia" w:eastAsia="Georgia" w:hAnsi="Georgia"/>
          <w:sz w:val="24"/>
          <w:szCs w:val="24"/>
        </w:rPr>
        <w:t xml:space="preserve">: Have learners:</w:t>
      </w:r>
    </w:p>
    <w:p/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indexes on relevant columns.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EXPLAIN</w:t>
      </w:r>
      <w:r>
        <w:rPr>
          <w:rFonts w:ascii="Georgia" w:cs="Georgia" w:eastAsia="Georgia" w:hAnsi="Georgia"/>
          <w:sz w:val="24"/>
          <w:szCs w:val="24"/>
        </w:rPr>
        <w:t xml:space="preserve"> to analyze the query execution plan.</w:t>
      </w:r>
    </w:p>
    <w:p>
      <w:pPr>
        <w:pStyle w:val="ListParagraph"/>
        <w:numPr>
          <w:ilvl w:val="1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Optimize the queries for better performance.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Discussion &amp; Q&amp;A (15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the differences in performance before and after query optimization.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Address any challenges or questions learners might have.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3: Transactions &amp; ACID Properties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</w:t>
      </w:r>
      <w:r>
        <w:rPr>
          <w:rFonts w:ascii="Georgia" w:cs="Georgia" w:eastAsia="Georgia" w:hAnsi="Georgia"/>
          <w:sz w:val="24"/>
          <w:szCs w:val="24"/>
        </w:rPr>
        <w:t xml:space="preserve">: 1.5 hours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Ensure learners understand how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ACID</w:t>
      </w:r>
      <w:r>
        <w:rPr>
          <w:rFonts w:ascii="Georgia" w:cs="Georgia" w:eastAsia="Georgia" w:hAnsi="Georgia"/>
          <w:sz w:val="24"/>
          <w:szCs w:val="24"/>
        </w:rPr>
        <w:t xml:space="preserve"> properties work and how to implement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transaction management</w:t>
      </w:r>
      <w:r>
        <w:rPr>
          <w:rFonts w:ascii="Georgia" w:cs="Georgia" w:eastAsia="Georgia" w:hAnsi="Georgia"/>
          <w:sz w:val="24"/>
          <w:szCs w:val="24"/>
        </w:rPr>
        <w:t xml:space="preserve"> in SQL.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Overview &amp; Key Concepts (15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a Transaction?</w:t>
      </w:r>
      <w:r>
        <w:rPr>
          <w:rFonts w:ascii="Georgia" w:cs="Georgia" w:eastAsia="Georgia" w:hAnsi="Georgia"/>
          <w:sz w:val="24"/>
          <w:szCs w:val="24"/>
        </w:rPr>
        <w:t xml:space="preserve">: A sequence of operations treated as a single unit.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ACID Properties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Atomicity</w:t>
      </w:r>
      <w:r>
        <w:rPr>
          <w:rFonts w:ascii="Georgia" w:cs="Georgia" w:eastAsia="Georgia" w:hAnsi="Georgia"/>
          <w:sz w:val="24"/>
          <w:szCs w:val="24"/>
        </w:rPr>
        <w:t xml:space="preserve">: Ensuring all operations are completed or none at all.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Consistency</w:t>
      </w:r>
      <w:r>
        <w:rPr>
          <w:rFonts w:ascii="Georgia" w:cs="Georgia" w:eastAsia="Georgia" w:hAnsi="Georgia"/>
          <w:sz w:val="24"/>
          <w:szCs w:val="24"/>
        </w:rPr>
        <w:t xml:space="preserve">: The database remains in a valid state before and after the transaction.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Isolation</w:t>
      </w:r>
      <w:r>
        <w:rPr>
          <w:rFonts w:ascii="Georgia" w:cs="Georgia" w:eastAsia="Georgia" w:hAnsi="Georgia"/>
          <w:sz w:val="24"/>
          <w:szCs w:val="24"/>
        </w:rPr>
        <w:t xml:space="preserve">: Transactions operate independently.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Durability</w:t>
      </w:r>
      <w:r>
        <w:rPr>
          <w:rFonts w:ascii="Georgia" w:cs="Georgia" w:eastAsia="Georgia" w:hAnsi="Georgia"/>
          <w:sz w:val="24"/>
          <w:szCs w:val="24"/>
        </w:rPr>
        <w:t xml:space="preserve">: Once committed, changes are permanent.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1: Transaction Handling (30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</w:t>
      </w:r>
      <w:r>
        <w:rPr>
          <w:rFonts w:ascii="Georgia" w:cs="Georgia" w:eastAsia="Georgia" w:hAnsi="Georgia"/>
          <w:sz w:val="24"/>
          <w:szCs w:val="24"/>
        </w:rPr>
        <w:t xml:space="preserve">: Write a SQL transaction that transfers money between two bank accounts, ensuring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atomicity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consistency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 Transfer </w:t>
      </w:r>
      <w:r>
        <w:rPr>
          <w:rFonts w:ascii="Georgia" w:cs="Georgia" w:eastAsia="Georgia" w:hAnsi="Georgia"/>
          <w:sz w:val="24"/>
          <w:szCs w:val="24"/>
        </w:rPr>
        <w:t xml:space="preserve">$</w:t>
      </w:r>
      <w:r>
        <w:rPr>
          <w:rFonts w:ascii="Georgia" w:cs="Georgia" w:eastAsia="Georgia" w:hAnsi="Georgia"/>
          <w:sz w:val="24"/>
          <w:szCs w:val="24"/>
        </w:rPr>
        <w:t xml:space="preserve">100 from Alice’s account to Bob’s.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BEGIN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COMMIT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ROLLBACK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2: Simulate Transaction Failure (30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</w:t>
      </w:r>
      <w:r>
        <w:rPr>
          <w:rFonts w:ascii="Georgia" w:cs="Georgia" w:eastAsia="Georgia" w:hAnsi="Georgia"/>
          <w:sz w:val="24"/>
          <w:szCs w:val="24"/>
        </w:rPr>
        <w:t xml:space="preserve">: Simulate a failure during a transaction (e.g., network issue) and demonstrate how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rollback</w:t>
      </w:r>
      <w:r>
        <w:rPr>
          <w:rFonts w:ascii="Georgia" w:cs="Georgia" w:eastAsia="Georgia" w:hAnsi="Georgia"/>
          <w:sz w:val="24"/>
          <w:szCs w:val="24"/>
        </w:rPr>
        <w:t xml:space="preserve"> a transaction to maintain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atomicity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consistency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Example: Show how the withdrawal and deposit operations are rolled back if one of them fails.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3: SAVEPOINT (15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</w:t>
      </w:r>
      <w:r>
        <w:rPr>
          <w:rFonts w:ascii="Georgia" w:cs="Georgia" w:eastAsia="Georgia" w:hAnsi="Georgia"/>
          <w:sz w:val="24"/>
          <w:szCs w:val="24"/>
        </w:rPr>
        <w:t xml:space="preserve">: Introduce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SAVEPOINT</w:t>
      </w:r>
      <w:r>
        <w:rPr>
          <w:rFonts w:ascii="Georgia" w:cs="Georgia" w:eastAsia="Georgia" w:hAnsi="Georgia"/>
          <w:sz w:val="24"/>
          <w:szCs w:val="24"/>
        </w:rPr>
        <w:t xml:space="preserve"> to allow partial rollbacks within a transaction.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Demo</w:t>
      </w:r>
      <w:r>
        <w:rPr>
          <w:rFonts w:ascii="Georgia" w:cs="Georgia" w:eastAsia="Georgia" w:hAnsi="Georgia"/>
          <w:sz w:val="24"/>
          <w:szCs w:val="24"/>
        </w:rPr>
        <w:t xml:space="preserve">: Show how to create and roll back to a specific savepoint in case of errors.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Discussion &amp; Q&amp;A (15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Recap the concepts of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ACID</w:t>
      </w:r>
      <w:r>
        <w:rPr>
          <w:rFonts w:ascii="Georgia" w:cs="Georgia" w:eastAsia="Georgia" w:hAnsi="Georgia"/>
          <w:sz w:val="24"/>
          <w:szCs w:val="24"/>
        </w:rPr>
        <w:t xml:space="preserve"> properties.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how transactions ensure database consistency and integrity.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4: NoSQL Databases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</w:t>
      </w:r>
      <w:r>
        <w:rPr>
          <w:rFonts w:ascii="Georgia" w:cs="Georgia" w:eastAsia="Georgia" w:hAnsi="Georgia"/>
          <w:sz w:val="24"/>
          <w:szCs w:val="24"/>
        </w:rPr>
        <w:t xml:space="preserve">: 1.5 hours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Introduce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NoSQL databases</w:t>
      </w:r>
      <w:r>
        <w:rPr>
          <w:rFonts w:ascii="Georgia" w:cs="Georgia" w:eastAsia="Georgia" w:hAnsi="Georgia"/>
          <w:sz w:val="24"/>
          <w:szCs w:val="24"/>
        </w:rPr>
        <w:t xml:space="preserve">, comparing them to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SQL databases</w:t>
      </w:r>
      <w:r>
        <w:rPr>
          <w:rFonts w:ascii="Georgia" w:cs="Georgia" w:eastAsia="Georgia" w:hAnsi="Georgia"/>
          <w:sz w:val="24"/>
          <w:szCs w:val="24"/>
        </w:rPr>
        <w:t xml:space="preserve"> and exploring their use cases.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Overview &amp; Key Concepts (15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NoSQL?</w:t>
      </w:r>
      <w:r>
        <w:rPr>
          <w:rFonts w:ascii="Georgia" w:cs="Georgia" w:eastAsia="Georgia" w:hAnsi="Georgia"/>
          <w:sz w:val="24"/>
          <w:szCs w:val="24"/>
        </w:rPr>
        <w:t xml:space="preserve">: Non-relational databases that offer flexibility, scalability, and performance for unstructured or semi-structured data.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Types of NoSQL Databases: Document, Key-Value, Column-family, Graph.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When to Use NoSQL</w:t>
      </w:r>
      <w:r>
        <w:rPr>
          <w:rFonts w:ascii="Georgia" w:cs="Georgia" w:eastAsia="Georgia" w:hAnsi="Georgia"/>
          <w:sz w:val="24"/>
          <w:szCs w:val="24"/>
        </w:rPr>
        <w:t xml:space="preserve">: Discuss scenarios where NoSQL is a better choice over SQL (e.g., high scalability, schema-less design).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1: SQL vs. NoSQL (30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Present a use case, such as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e-commerce application</w:t>
      </w:r>
      <w:r>
        <w:rPr>
          <w:rFonts w:ascii="Georgia" w:cs="Georgia" w:eastAsia="Georgia" w:hAnsi="Georgia"/>
          <w:sz w:val="24"/>
          <w:szCs w:val="24"/>
        </w:rPr>
        <w:t xml:space="preserve">, and ask learners to decide whether to use SQL or NoSQL for different types of data (e.g., product catalog vs. user behavior).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Discussion</w:t>
      </w:r>
      <w:r>
        <w:rPr>
          <w:rFonts w:ascii="Georgia" w:cs="Georgia" w:eastAsia="Georgia" w:hAnsi="Georgia"/>
          <w:sz w:val="24"/>
          <w:szCs w:val="24"/>
        </w:rPr>
        <w:t xml:space="preserve">: Have learners discuss the pros and cons of each approach.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2: MongoDB CRUD Operations (30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Hands-on</w:t>
      </w:r>
      <w:r>
        <w:rPr>
          <w:rFonts w:ascii="Georgia" w:cs="Georgia" w:eastAsia="Georgia" w:hAnsi="Georgia"/>
          <w:sz w:val="24"/>
          <w:szCs w:val="24"/>
        </w:rPr>
        <w:t xml:space="preserve">: Guide learners in performing basic CRUD operations (Create, Read, Update, Delete) 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MongoDB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Insert a new product document into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products</w:t>
      </w:r>
      <w:r>
        <w:rPr>
          <w:rFonts w:ascii="Georgia" w:cs="Georgia" w:eastAsia="Georgia" w:hAnsi="Georgia"/>
          <w:sz w:val="24"/>
          <w:szCs w:val="24"/>
        </w:rPr>
        <w:t xml:space="preserve"> collection.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Retrieve products from the collection using queries.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Update the price of a product.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Delete a product from the collection.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Discussion &amp; Q&amp;A (15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when to 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SQL</w:t>
      </w:r>
      <w:r>
        <w:rPr>
          <w:rFonts w:ascii="Georgia" w:cs="Georgia" w:eastAsia="Georgia" w:hAnsi="Georgia"/>
          <w:sz w:val="24"/>
          <w:szCs w:val="24"/>
        </w:rPr>
        <w:t xml:space="preserve"> and when to use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NoSQL</w:t>
      </w:r>
      <w:r>
        <w:rPr>
          <w:rFonts w:ascii="Georgia" w:cs="Georgia" w:eastAsia="Georgia" w:hAnsi="Georgia"/>
          <w:sz w:val="24"/>
          <w:szCs w:val="24"/>
        </w:rPr>
        <w:t xml:space="preserve"> databases.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Address any confusion about NoSQL data models and their benefits.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Session 5: Database Design Best Practices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</w:t>
      </w:r>
      <w:r>
        <w:rPr>
          <w:rFonts w:ascii="Georgia" w:cs="Georgia" w:eastAsia="Georgia" w:hAnsi="Georgia"/>
          <w:sz w:val="24"/>
          <w:szCs w:val="24"/>
        </w:rPr>
        <w:t xml:space="preserve">: 1 hour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Teach learners about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best practices</w:t>
      </w:r>
      <w:r>
        <w:rPr>
          <w:rFonts w:ascii="Georgia" w:cs="Georgia" w:eastAsia="Georgia" w:hAnsi="Georgia"/>
          <w:sz w:val="24"/>
          <w:szCs w:val="24"/>
        </w:rPr>
        <w:t xml:space="preserve"> for designing scalable, efficient, and maintainable databases.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Overview &amp; Key Concepts (15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Design Principles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Scalability</w:t>
      </w:r>
      <w:r>
        <w:rPr>
          <w:rFonts w:ascii="Georgia" w:cs="Georgia" w:eastAsia="Georgia" w:hAnsi="Georgia"/>
          <w:sz w:val="24"/>
          <w:szCs w:val="24"/>
        </w:rPr>
        <w:t xml:space="preserve">: Ensure that the database can handle growth in both data volume and traffic.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Maintainability</w:t>
      </w:r>
      <w:r>
        <w:rPr>
          <w:rFonts w:ascii="Georgia" w:cs="Georgia" w:eastAsia="Georgia" w:hAnsi="Georgia"/>
          <w:sz w:val="24"/>
          <w:szCs w:val="24"/>
        </w:rPr>
        <w:t xml:space="preserve">: Design clear, modular schemas that are easy to modify.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Performance</w:t>
      </w:r>
      <w:r>
        <w:rPr>
          <w:rFonts w:ascii="Georgia" w:cs="Georgia" w:eastAsia="Georgia" w:hAnsi="Georgia"/>
          <w:sz w:val="24"/>
          <w:szCs w:val="24"/>
        </w:rPr>
        <w:t xml:space="preserve">: Focus on indexing, query optimization, and data integrity.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Security</w:t>
      </w:r>
      <w:r>
        <w:rPr>
          <w:rFonts w:ascii="Georgia" w:cs="Georgia" w:eastAsia="Georgia" w:hAnsi="Georgia"/>
          <w:sz w:val="24"/>
          <w:szCs w:val="24"/>
        </w:rPr>
        <w:t xml:space="preserve">: Implement security best practices, including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access control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data encryption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1: Design a Scalable Database (30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Task</w:t>
      </w:r>
      <w:r>
        <w:rPr>
          <w:rFonts w:ascii="Georgia" w:cs="Georgia" w:eastAsia="Georgia" w:hAnsi="Georgia"/>
          <w:sz w:val="24"/>
          <w:szCs w:val="24"/>
        </w:rPr>
        <w:t xml:space="preserve">: Ask learners to design a schema for an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online store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blogging platform</w:t>
      </w:r>
      <w:r>
        <w:rPr>
          <w:rFonts w:ascii="Georgia" w:cs="Georgia" w:eastAsia="Georgia" w:hAnsi="Georgia"/>
          <w:sz w:val="24"/>
          <w:szCs w:val="24"/>
        </w:rPr>
        <w:t xml:space="preserve">, keeping scalability, performance, and maintainability in mind.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Discussion</w:t>
      </w:r>
      <w:r>
        <w:rPr>
          <w:rFonts w:ascii="Georgia" w:cs="Georgia" w:eastAsia="Georgia" w:hAnsi="Georgia"/>
          <w:sz w:val="24"/>
          <w:szCs w:val="24"/>
        </w:rPr>
        <w:t xml:space="preserve">: Review design considerations such as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normalization vs. denormalization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partitioning</w:t>
      </w:r>
      <w:r>
        <w:rPr>
          <w:rFonts w:ascii="Georgia" w:cs="Georgia" w:eastAsia="Georgia" w:hAnsi="Georgia"/>
          <w:sz w:val="24"/>
          <w:szCs w:val="24"/>
        </w:rPr>
        <w:t xml:space="preserve">,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sharding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Activity 2: Design Review &amp; Best Practices (15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Review the best practices that learners applied during the design activity.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Discuss trade-offs between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normalization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denormalization</w:t>
      </w:r>
      <w:r>
        <w:rPr>
          <w:rFonts w:ascii="Georgia" w:cs="Georgia" w:eastAsia="Georgia" w:hAnsi="Georgia"/>
          <w:sz w:val="24"/>
          <w:szCs w:val="24"/>
        </w:rPr>
        <w:t xml:space="preserve">, and how to choose between them based on real-world use cases.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Wrap-up &amp; Final Assessment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Duration</w:t>
      </w:r>
      <w:r>
        <w:rPr>
          <w:rFonts w:ascii="Georgia" w:cs="Georgia" w:eastAsia="Georgia" w:hAnsi="Georgia"/>
          <w:sz w:val="24"/>
          <w:szCs w:val="24"/>
        </w:rPr>
        <w:t xml:space="preserve">: 30 mins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Recap the key concepts and assess learners’ understanding through a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final quiz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Q&amp;A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Final Quiz (15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quiz will cover key concepts from Day 2, including: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Advanced normalization.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Indexing and query optimization.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ACID properties and transaction handling.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SQL vs. NoSQL.</w:t>
      </w:r>
    </w:p>
    <w:p/>
    <w:p>
      <w:pPr>
        <w:pStyle w:val="Heading4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6"/>
          <w:szCs w:val="26"/>
        </w:rPr>
        <w:t xml:space="preserve">Q&amp;A and Final Discussion (15 mins):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Answer any remaining questions.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Recap the key takeaways from Day 2.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Provide additional resources for further learning (e.g., books, online tutorials).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Trainer Tips for Day 2: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Pacing</w:t>
      </w:r>
      <w:r>
        <w:rPr>
          <w:rFonts w:ascii="Georgia" w:cs="Georgia" w:eastAsia="Georgia" w:hAnsi="Georgia"/>
          <w:sz w:val="24"/>
          <w:szCs w:val="24"/>
        </w:rPr>
        <w:t xml:space="preserve">: Ensure you keep the pace balanced between theory, demonstrations, and hands-on activities.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Engagement</w:t>
      </w:r>
      <w:r>
        <w:rPr>
          <w:rFonts w:ascii="Georgia" w:cs="Georgia" w:eastAsia="Georgia" w:hAnsi="Georgia"/>
          <w:sz w:val="24"/>
          <w:szCs w:val="24"/>
        </w:rPr>
        <w:t xml:space="preserve">: Encourage active participation by asking learners to share their experiences or thoughts on how the concepts apply to real-world scenarios.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Support</w:t>
      </w:r>
      <w:r>
        <w:rPr>
          <w:rFonts w:ascii="Georgia" w:cs="Georgia" w:eastAsia="Georgia" w:hAnsi="Georgia"/>
          <w:sz w:val="24"/>
          <w:szCs w:val="24"/>
        </w:rPr>
        <w:t xml:space="preserve">: Walk around</w:t>
      </w:r>
    </w:p>
    <w:p/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during group activities to ensure that learners are on track and provide help as needed.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Day 2 Lesson Plan</w:t>
      </w:r>
      <w:r>
        <w:rPr>
          <w:rFonts w:ascii="Georgia" w:cs="Georgia" w:eastAsia="Georgia" w:hAnsi="Georgia"/>
          <w:sz w:val="24"/>
          <w:szCs w:val="24"/>
        </w:rPr>
        <w:t xml:space="preserve"> is designed to provide a structured and engaging experience for learners, ensuring they walk away with practical skills in advanced database design and optimization.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2025-12-05T07:17:44.664Z</dcterms:created>
  <dcterms:modified xsi:type="dcterms:W3CDTF">2025-12-05T07:17:44.664Z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