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Cheat Sheet: How the Web Works (Intro Concepts)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The Web &amp; Browser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Web:</w:t>
      </w:r>
      <w:r>
        <w:rPr>
          <w:rFonts w:ascii="Georgia" w:cs="Georgia" w:eastAsia="Georgia" w:hAnsi="Georgia"/>
          <w:sz w:val="24"/>
          <w:szCs w:val="24"/>
        </w:rPr>
        <w:t xml:space="preserve"> Network of connected computers sharing information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Browser (Client):</w:t>
      </w:r>
      <w:r>
        <w:rPr>
          <w:rFonts w:ascii="Georgia" w:cs="Georgia" w:eastAsia="Georgia" w:hAnsi="Georgia"/>
          <w:sz w:val="24"/>
          <w:szCs w:val="24"/>
        </w:rPr>
        <w:t xml:space="preserve"> Requests and displays webpages (Chrome, Firefox)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Server:</w:t>
      </w:r>
      <w:r>
        <w:rPr>
          <w:rFonts w:ascii="Georgia" w:cs="Georgia" w:eastAsia="Georgia" w:hAnsi="Georgia"/>
          <w:sz w:val="24"/>
          <w:szCs w:val="24"/>
        </w:rPr>
        <w:t xml:space="preserve"> Stores and sends webpage content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URL:</w:t>
      </w:r>
      <w:r>
        <w:rPr>
          <w:rFonts w:ascii="Georgia" w:cs="Georgia" w:eastAsia="Georgia" w:hAnsi="Georgia"/>
          <w:sz w:val="24"/>
          <w:szCs w:val="24"/>
        </w:rPr>
        <w:t xml:space="preserve"> Web address typed in the browser to start a connection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Request / Response Cycle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 Request:</w:t>
      </w:r>
      <w:r>
        <w:rPr>
          <w:rFonts w:ascii="Georgia" w:cs="Georgia" w:eastAsia="Georgia" w:hAnsi="Georgia"/>
          <w:sz w:val="24"/>
          <w:szCs w:val="24"/>
        </w:rPr>
        <w:t xml:space="preserve"> Browser asks server for a resource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 Response:</w:t>
      </w:r>
      <w:r>
        <w:rPr>
          <w:rFonts w:ascii="Georgia" w:cs="Georgia" w:eastAsia="Georgia" w:hAnsi="Georgia"/>
          <w:sz w:val="24"/>
          <w:szCs w:val="24"/>
        </w:rPr>
        <w:t xml:space="preserve"> Server sends resource back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 Codes: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200</w:t>
      </w:r>
      <w:r>
        <w:rPr>
          <w:rFonts w:ascii="Georgia" w:cs="Georgia" w:eastAsia="Georgia" w:hAnsi="Georgia"/>
          <w:sz w:val="24"/>
          <w:szCs w:val="24"/>
        </w:rPr>
        <w:t xml:space="preserve"> → OK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404</w:t>
      </w:r>
      <w:r>
        <w:rPr>
          <w:rFonts w:ascii="Georgia" w:cs="Georgia" w:eastAsia="Georgia" w:hAnsi="Georgia"/>
          <w:sz w:val="24"/>
          <w:szCs w:val="24"/>
        </w:rPr>
        <w:t xml:space="preserve"> → Not Found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500</w:t>
      </w:r>
      <w:r>
        <w:rPr>
          <w:rFonts w:ascii="Georgia" w:cs="Georgia" w:eastAsia="Georgia" w:hAnsi="Georgia"/>
          <w:sz w:val="24"/>
          <w:szCs w:val="24"/>
        </w:rPr>
        <w:t xml:space="preserve"> → Server Error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HTTPS:</w:t>
      </w:r>
      <w:r>
        <w:rPr>
          <w:rFonts w:ascii="Georgia" w:cs="Georgia" w:eastAsia="Georgia" w:hAnsi="Georgia"/>
          <w:sz w:val="24"/>
          <w:szCs w:val="24"/>
        </w:rPr>
        <w:t xml:space="preserve"> Secure, encrypted version of HTTP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HTML — Structure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 (HyperText Markup Language):</w:t>
      </w:r>
      <w:r>
        <w:rPr>
          <w:rFonts w:ascii="Georgia" w:cs="Georgia" w:eastAsia="Georgia" w:hAnsi="Georgia"/>
          <w:sz w:val="24"/>
          <w:szCs w:val="24"/>
        </w:rPr>
        <w:t xml:space="preserve"> Defines page content and structure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Common Elements: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 → Heading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 → Paragraph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&lt;a&gt;</w:t>
      </w:r>
      <w:r>
        <w:rPr>
          <w:rFonts w:ascii="Georgia" w:cs="Georgia" w:eastAsia="Georgia" w:hAnsi="Georgia"/>
          <w:sz w:val="24"/>
          <w:szCs w:val="24"/>
        </w:rPr>
        <w:t xml:space="preserve"> → Link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&lt;img&gt;</w:t>
      </w:r>
      <w:r>
        <w:rPr>
          <w:rFonts w:ascii="Georgia" w:cs="Georgia" w:eastAsia="Georgia" w:hAnsi="Georgia"/>
          <w:sz w:val="24"/>
          <w:szCs w:val="24"/>
        </w:rPr>
        <w:t xml:space="preserve"> → Image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CSS — Presentation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CSS (Cascading Style Sheets):</w:t>
      </w:r>
      <w:r>
        <w:rPr>
          <w:rFonts w:ascii="Georgia" w:cs="Georgia" w:eastAsia="Georgia" w:hAnsi="Georgia"/>
          <w:sz w:val="24"/>
          <w:szCs w:val="24"/>
        </w:rPr>
        <w:t xml:space="preserve"> Styles the HTML content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Controls: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Colors, fonts, spacing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Layout and positioning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How it works:</w:t>
      </w:r>
      <w:r>
        <w:rPr>
          <w:rFonts w:ascii="Georgia" w:cs="Georgia" w:eastAsia="Georgia" w:hAnsi="Georgia"/>
          <w:sz w:val="24"/>
          <w:szCs w:val="24"/>
        </w:rPr>
        <w:t xml:space="preserve"> Browser combines HTML + CSS to display styled content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How a Page Loads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HTML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Parses HTML and discovers additional resources (CSS, images, JS)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Requests those resources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Combines all and renders the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Quick Tips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Every page involves multiple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request-response cycles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 = structure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CSS = style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JavaScript = behavior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HTTPS is essential for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secure communication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DevTools</w:t>
      </w:r>
      <w:r>
        <w:rPr>
          <w:rFonts w:ascii="Georgia" w:cs="Georgia" w:eastAsia="Georgia" w:hAnsi="Georgia"/>
          <w:sz w:val="24"/>
          <w:szCs w:val="24"/>
        </w:rPr>
        <w:t xml:space="preserve"> to inspect HTML, CSS, and network requests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2025-12-05T02:12:56.718Z</dcterms:created>
  <dcterms:modified xsi:type="dcterms:W3CDTF">2025-12-05T02:12:56.718Z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