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Quiz: How the Web Works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Part A — Multiple Choice (Choose the best answer)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What does a web browser do?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Stores webpages permanently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Requests and displays webpages from servers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Creates server-side databases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Encrypts all network traffic automatically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What does HTTP stand for?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HyperText Transfer Protocol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Hyperlink Text Transport Program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Hyper Transfer Text Process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Home Transfer Text Protocol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Which status code indicates a page was successfully loaded?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200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404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500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301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Which language provides the structure of a webpage?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CSS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HTML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JavaScript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Python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Which language controls the style and layout of a webpage?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HTML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CSS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HTTP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SQL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Part B — True / False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HTTPS is the secure version of HTTP. (True / False)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CSS changes the content of a webpage. (True / False)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Every webpage load involves at least one request and one response. (True / False)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HTML elements include headings, paragraphs, and links. (True / False)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The browser assembles HTML, CSS, images, and scripts to render the page. (True / False)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Part C — Short Answer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Explain in your own words what happens when you type a URL and press Enter in a browser.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Give two examples of HTML elements and describe their purpose.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Name one reason why HTTPS is important.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What are the main steps a browser takes to render a webpage?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Answer Key (Trainer Use)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Multiple Choice: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 → B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2 → A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3 → A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4 → B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5 → B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True / False: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6 → True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7 → False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8 → True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9 → True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10 → True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Short Answer Examples: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11 → Browser sends HTTP request to server, server responds, browser loads and renders page.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12 →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&lt;h1&gt;</w:t>
      </w:r>
      <w:r>
        <w:rPr>
          <w:rFonts w:ascii="Georgia" w:cs="Georgia" w:eastAsia="Georgia" w:hAnsi="Georgia"/>
          <w:sz w:val="24"/>
          <w:szCs w:val="24"/>
        </w:rPr>
        <w:t xml:space="preserve"> → heading;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&lt;p&gt;</w:t>
      </w:r>
      <w:r>
        <w:rPr>
          <w:rFonts w:ascii="Georgia" w:cs="Georgia" w:eastAsia="Georgia" w:hAnsi="Georgia"/>
          <w:sz w:val="24"/>
          <w:szCs w:val="24"/>
        </w:rPr>
        <w:t xml:space="preserve"> → paragraph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13 → Encrypts communication / protects against eavesdropping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14 → Requests HTML → parses → requests additional resources → renders final page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2025-12-05T00:29:40.838Z</dcterms:created>
  <dcterms:modified xsi:type="dcterms:W3CDTF">2025-12-05T00:29:40.838Z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