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1015" w14:textId="77777777" w:rsidR="00894B24" w:rsidRDefault="00000000">
      <w:pPr>
        <w:jc w:val="right"/>
        <w:rPr>
          <w:rFonts w:ascii="Nunito" w:eastAsia="Nunito" w:hAnsi="Nunito" w:cs="Nunito"/>
          <w:b/>
          <w:sz w:val="30"/>
          <w:szCs w:val="30"/>
        </w:rPr>
      </w:pPr>
      <w:r>
        <w:rPr>
          <w:b/>
          <w:sz w:val="44"/>
          <w:szCs w:val="44"/>
        </w:rPr>
        <w:t>Exploiting a Remote Client Application</w:t>
      </w:r>
    </w:p>
    <w:p w14:paraId="3279A4FC" w14:textId="77777777" w:rsidR="00894B24" w:rsidRDefault="00894B24">
      <w:pPr>
        <w:jc w:val="center"/>
        <w:rPr>
          <w:rFonts w:ascii="Nunito" w:eastAsia="Nunito" w:hAnsi="Nunito" w:cs="Nunito"/>
          <w:b/>
          <w:sz w:val="30"/>
          <w:szCs w:val="30"/>
        </w:rPr>
      </w:pPr>
    </w:p>
    <w:p w14:paraId="7FBB2997" w14:textId="77777777" w:rsidR="00894B24" w:rsidRDefault="00894B24">
      <w:pPr>
        <w:jc w:val="center"/>
        <w:rPr>
          <w:rFonts w:ascii="Nunito" w:eastAsia="Nunito" w:hAnsi="Nunito" w:cs="Nunito"/>
          <w:b/>
          <w:sz w:val="30"/>
          <w:szCs w:val="30"/>
        </w:rPr>
      </w:pPr>
    </w:p>
    <w:p w14:paraId="4A378216" w14:textId="77777777" w:rsidR="00894B24" w:rsidRDefault="00000000">
      <w:pPr>
        <w:pBdr>
          <w:top w:val="nil"/>
          <w:left w:val="nil"/>
          <w:bottom w:val="nil"/>
          <w:right w:val="nil"/>
          <w:between w:val="nil"/>
        </w:pBdr>
        <w:ind w:left="720"/>
        <w:rPr>
          <w:color w:val="000000"/>
          <w:sz w:val="32"/>
          <w:szCs w:val="32"/>
        </w:rPr>
      </w:pPr>
      <w:r>
        <w:rPr>
          <w:b/>
          <w:sz w:val="32"/>
          <w:szCs w:val="32"/>
        </w:rPr>
        <w:t xml:space="preserve">Exploiting the </w:t>
      </w:r>
      <w:proofErr w:type="spellStart"/>
      <w:r>
        <w:rPr>
          <w:b/>
          <w:sz w:val="32"/>
          <w:szCs w:val="32"/>
        </w:rPr>
        <w:t>FTPShell</w:t>
      </w:r>
      <w:proofErr w:type="spellEnd"/>
      <w:r>
        <w:rPr>
          <w:b/>
          <w:sz w:val="32"/>
          <w:szCs w:val="32"/>
        </w:rPr>
        <w:t xml:space="preserve"> Client Application</w:t>
      </w:r>
    </w:p>
    <w:p w14:paraId="4E866620" w14:textId="77777777" w:rsidR="00894B24" w:rsidRDefault="00000000" w:rsidP="00250A73">
      <w:pPr>
        <w:ind w:left="0"/>
        <w:jc w:val="both"/>
        <w:rPr>
          <w:sz w:val="24"/>
          <w:szCs w:val="24"/>
        </w:rPr>
      </w:pPr>
      <w:r>
        <w:rPr>
          <w:sz w:val="24"/>
          <w:szCs w:val="24"/>
        </w:rPr>
        <w:t xml:space="preserve">In this Lab we want to write an exploit to achieve arbitrary code execution using a vulnerability in the </w:t>
      </w:r>
      <w:proofErr w:type="spellStart"/>
      <w:r>
        <w:rPr>
          <w:sz w:val="24"/>
          <w:szCs w:val="24"/>
        </w:rPr>
        <w:t>FTPShell</w:t>
      </w:r>
      <w:proofErr w:type="spellEnd"/>
      <w:r>
        <w:rPr>
          <w:sz w:val="24"/>
          <w:szCs w:val="24"/>
        </w:rPr>
        <w:t xml:space="preserve"> client application. This type of exploit is considered a remote client </w:t>
      </w:r>
      <w:proofErr w:type="gramStart"/>
      <w:r>
        <w:rPr>
          <w:sz w:val="24"/>
          <w:szCs w:val="24"/>
        </w:rPr>
        <w:t>exploit, since</w:t>
      </w:r>
      <w:proofErr w:type="gramEnd"/>
      <w:r>
        <w:rPr>
          <w:sz w:val="24"/>
          <w:szCs w:val="24"/>
        </w:rPr>
        <w:t xml:space="preserve"> you can achieve this only when the vulnerable client application speaks over the network with a malicious FTP Server. This means the client must have network access to the system running the malicious FTP server, which you will be creating. This application is also vulnerable to a memory corruption (buffer over) which is found when sending back the client a long directory. Therefore, </w:t>
      </w:r>
      <w:proofErr w:type="gramStart"/>
      <w:r>
        <w:rPr>
          <w:sz w:val="24"/>
          <w:szCs w:val="24"/>
        </w:rPr>
        <w:t>in order to</w:t>
      </w:r>
      <w:proofErr w:type="gramEnd"/>
      <w:r>
        <w:rPr>
          <w:sz w:val="24"/>
          <w:szCs w:val="24"/>
        </w:rPr>
        <w:t xml:space="preserve"> exploit the application, we need to create an FTP Server which can forge responses back to the FTP client to achieve our exploitation purposes.</w:t>
      </w:r>
    </w:p>
    <w:p w14:paraId="1508B531" w14:textId="77777777" w:rsidR="00894B24" w:rsidRDefault="00894B24" w:rsidP="00250A73">
      <w:pPr>
        <w:ind w:left="0"/>
        <w:jc w:val="both"/>
        <w:rPr>
          <w:sz w:val="24"/>
          <w:szCs w:val="24"/>
        </w:rPr>
      </w:pPr>
    </w:p>
    <w:p w14:paraId="0A1BCAEE" w14:textId="77777777" w:rsidR="00894B24" w:rsidRDefault="00894B24" w:rsidP="00250A73">
      <w:pPr>
        <w:ind w:left="0"/>
        <w:jc w:val="both"/>
        <w:rPr>
          <w:sz w:val="24"/>
          <w:szCs w:val="24"/>
        </w:rPr>
      </w:pPr>
    </w:p>
    <w:p w14:paraId="6744D3CA" w14:textId="77777777" w:rsidR="00894B24" w:rsidRDefault="00000000" w:rsidP="00250A73">
      <w:pPr>
        <w:ind w:left="0"/>
        <w:jc w:val="both"/>
        <w:rPr>
          <w:b/>
          <w:sz w:val="24"/>
          <w:szCs w:val="24"/>
          <w:u w:val="single"/>
        </w:rPr>
      </w:pPr>
      <w:r>
        <w:rPr>
          <w:b/>
          <w:sz w:val="24"/>
          <w:szCs w:val="24"/>
          <w:u w:val="single"/>
        </w:rPr>
        <w:t>Note:</w:t>
      </w:r>
    </w:p>
    <w:p w14:paraId="567DE996" w14:textId="77777777" w:rsidR="00894B24" w:rsidRDefault="00000000" w:rsidP="00250A73">
      <w:pPr>
        <w:ind w:left="0"/>
        <w:jc w:val="both"/>
        <w:rPr>
          <w:sz w:val="24"/>
          <w:szCs w:val="24"/>
        </w:rPr>
      </w:pPr>
      <w:r>
        <w:rPr>
          <w:sz w:val="24"/>
          <w:szCs w:val="24"/>
        </w:rPr>
        <w:t>Before doing anything related to exploitation, make sure both your Kali Linux and Windows machine can communicate with each other. We can prove that by sending a ping request from Windows to Kali Linux, or the opposite (requires an update to the Windows firewall).</w:t>
      </w:r>
    </w:p>
    <w:p w14:paraId="37770D57" w14:textId="77777777" w:rsidR="00894B24" w:rsidRDefault="00894B24" w:rsidP="00250A73">
      <w:pPr>
        <w:ind w:left="0"/>
        <w:jc w:val="both"/>
        <w:rPr>
          <w:sz w:val="24"/>
          <w:szCs w:val="24"/>
        </w:rPr>
      </w:pPr>
    </w:p>
    <w:p w14:paraId="6D478105" w14:textId="77777777" w:rsidR="00894B24" w:rsidRDefault="00000000" w:rsidP="00250A73">
      <w:pPr>
        <w:ind w:left="0"/>
        <w:jc w:val="both"/>
        <w:rPr>
          <w:sz w:val="28"/>
          <w:szCs w:val="28"/>
          <w:highlight w:val="green"/>
        </w:rPr>
      </w:pPr>
      <w:r>
        <w:rPr>
          <w:sz w:val="28"/>
          <w:szCs w:val="28"/>
          <w:highlight w:val="green"/>
        </w:rPr>
        <w:t>This time you are on your own!!! Use the code given to start your exploitation process. Kali will hold the malicious FTP Server code and the ftp client will be on Windows speaking to the Kali system.</w:t>
      </w:r>
    </w:p>
    <w:p w14:paraId="6B2D826B" w14:textId="77777777" w:rsidR="00894B24" w:rsidRDefault="00894B24" w:rsidP="00250A73">
      <w:pPr>
        <w:ind w:left="0"/>
        <w:jc w:val="both"/>
        <w:rPr>
          <w:sz w:val="28"/>
          <w:szCs w:val="28"/>
          <w:highlight w:val="green"/>
        </w:rPr>
      </w:pPr>
    </w:p>
    <w:p w14:paraId="4BF12866" w14:textId="77777777" w:rsidR="00894B24" w:rsidRDefault="00894B24" w:rsidP="00250A73">
      <w:pPr>
        <w:ind w:left="0"/>
        <w:jc w:val="both"/>
        <w:rPr>
          <w:sz w:val="28"/>
          <w:szCs w:val="28"/>
          <w:highlight w:val="green"/>
        </w:rPr>
      </w:pPr>
    </w:p>
    <w:p w14:paraId="7DA7AFB0" w14:textId="77777777" w:rsidR="00894B24" w:rsidRDefault="00000000" w:rsidP="00250A73">
      <w:pPr>
        <w:pBdr>
          <w:top w:val="nil"/>
          <w:left w:val="nil"/>
          <w:bottom w:val="nil"/>
          <w:right w:val="nil"/>
          <w:between w:val="nil"/>
        </w:pBdr>
        <w:ind w:left="0"/>
        <w:jc w:val="both"/>
        <w:rPr>
          <w:b/>
          <w:sz w:val="32"/>
          <w:szCs w:val="32"/>
        </w:rPr>
      </w:pPr>
      <w:r>
        <w:rPr>
          <w:b/>
          <w:sz w:val="32"/>
          <w:szCs w:val="32"/>
        </w:rPr>
        <w:t>Deliverable: you are required to either submit a video or a document with a full walkthrough of the process.</w:t>
      </w:r>
    </w:p>
    <w:p w14:paraId="250BDC97" w14:textId="77777777" w:rsidR="00894B24" w:rsidRDefault="00894B24" w:rsidP="00250A73">
      <w:pPr>
        <w:pBdr>
          <w:top w:val="nil"/>
          <w:left w:val="nil"/>
          <w:bottom w:val="nil"/>
          <w:right w:val="nil"/>
          <w:between w:val="nil"/>
        </w:pBdr>
        <w:ind w:left="0"/>
        <w:jc w:val="both"/>
        <w:rPr>
          <w:b/>
          <w:sz w:val="32"/>
          <w:szCs w:val="32"/>
        </w:rPr>
      </w:pPr>
    </w:p>
    <w:p w14:paraId="531A44D3" w14:textId="77777777" w:rsidR="00894B24" w:rsidRDefault="00894B24" w:rsidP="00250A73">
      <w:pPr>
        <w:pBdr>
          <w:top w:val="nil"/>
          <w:left w:val="nil"/>
          <w:bottom w:val="nil"/>
          <w:right w:val="nil"/>
          <w:between w:val="nil"/>
        </w:pBdr>
        <w:ind w:left="0"/>
        <w:jc w:val="both"/>
        <w:rPr>
          <w:b/>
          <w:sz w:val="32"/>
          <w:szCs w:val="32"/>
        </w:rPr>
      </w:pPr>
    </w:p>
    <w:p w14:paraId="31CF46CB" w14:textId="77777777" w:rsidR="00894B24" w:rsidRDefault="00000000" w:rsidP="00250A73">
      <w:pPr>
        <w:pBdr>
          <w:top w:val="nil"/>
          <w:left w:val="nil"/>
          <w:bottom w:val="nil"/>
          <w:right w:val="nil"/>
          <w:between w:val="nil"/>
        </w:pBdr>
        <w:ind w:left="0"/>
        <w:jc w:val="both"/>
        <w:rPr>
          <w:b/>
          <w:sz w:val="32"/>
          <w:szCs w:val="32"/>
        </w:rPr>
      </w:pPr>
      <w:r>
        <w:rPr>
          <w:b/>
          <w:sz w:val="32"/>
          <w:szCs w:val="32"/>
        </w:rPr>
        <w:t>Reflection: please reflect on what you learned from this lab by working on it with no instructions given.</w:t>
      </w:r>
    </w:p>
    <w:p w14:paraId="77DBA20C" w14:textId="77777777" w:rsidR="00894B24" w:rsidRDefault="00894B24">
      <w:pPr>
        <w:pBdr>
          <w:top w:val="nil"/>
          <w:left w:val="nil"/>
          <w:bottom w:val="nil"/>
          <w:right w:val="nil"/>
          <w:between w:val="nil"/>
        </w:pBdr>
        <w:ind w:left="0"/>
        <w:rPr>
          <w:sz w:val="24"/>
          <w:szCs w:val="24"/>
        </w:rPr>
      </w:pPr>
    </w:p>
    <w:p w14:paraId="3FE4B16D" w14:textId="77777777" w:rsidR="00894B24" w:rsidRDefault="00894B24">
      <w:pPr>
        <w:pBdr>
          <w:top w:val="nil"/>
          <w:left w:val="nil"/>
          <w:bottom w:val="nil"/>
          <w:right w:val="nil"/>
          <w:between w:val="nil"/>
        </w:pBdr>
        <w:ind w:left="0"/>
        <w:rPr>
          <w:sz w:val="24"/>
          <w:szCs w:val="24"/>
        </w:rPr>
      </w:pPr>
    </w:p>
    <w:p w14:paraId="4377813B" w14:textId="77777777" w:rsidR="00894B24" w:rsidRDefault="00894B24">
      <w:pPr>
        <w:pBdr>
          <w:top w:val="nil"/>
          <w:left w:val="nil"/>
          <w:bottom w:val="nil"/>
          <w:right w:val="nil"/>
          <w:between w:val="nil"/>
        </w:pBdr>
        <w:ind w:left="0"/>
        <w:rPr>
          <w:sz w:val="24"/>
          <w:szCs w:val="24"/>
        </w:rPr>
      </w:pPr>
    </w:p>
    <w:p w14:paraId="5AA59E15" w14:textId="77777777" w:rsidR="00894B24" w:rsidRDefault="00894B24">
      <w:pPr>
        <w:pBdr>
          <w:top w:val="nil"/>
          <w:left w:val="nil"/>
          <w:bottom w:val="nil"/>
          <w:right w:val="nil"/>
          <w:between w:val="nil"/>
        </w:pBdr>
        <w:ind w:left="0"/>
        <w:rPr>
          <w:sz w:val="24"/>
          <w:szCs w:val="24"/>
        </w:rPr>
      </w:pPr>
    </w:p>
    <w:p w14:paraId="1EAE69D1" w14:textId="77777777" w:rsidR="00894B24" w:rsidRDefault="00894B24">
      <w:pPr>
        <w:pBdr>
          <w:top w:val="nil"/>
          <w:left w:val="nil"/>
          <w:bottom w:val="nil"/>
          <w:right w:val="nil"/>
          <w:between w:val="nil"/>
        </w:pBdr>
        <w:ind w:left="0"/>
        <w:jc w:val="both"/>
        <w:rPr>
          <w:sz w:val="28"/>
          <w:szCs w:val="28"/>
          <w:highlight w:val="green"/>
        </w:rPr>
      </w:pPr>
    </w:p>
    <w:p w14:paraId="241E36C4" w14:textId="77777777" w:rsidR="00894B24" w:rsidRDefault="00894B24">
      <w:pPr>
        <w:pBdr>
          <w:top w:val="nil"/>
          <w:left w:val="nil"/>
          <w:bottom w:val="nil"/>
          <w:right w:val="nil"/>
          <w:between w:val="nil"/>
        </w:pBdr>
        <w:ind w:left="0"/>
        <w:rPr>
          <w:sz w:val="24"/>
          <w:szCs w:val="24"/>
        </w:rPr>
      </w:pPr>
    </w:p>
    <w:p w14:paraId="3627CDC1" w14:textId="77777777" w:rsidR="00894B24" w:rsidRDefault="00894B24">
      <w:pPr>
        <w:pBdr>
          <w:top w:val="nil"/>
          <w:left w:val="nil"/>
          <w:bottom w:val="nil"/>
          <w:right w:val="nil"/>
          <w:between w:val="nil"/>
        </w:pBdr>
        <w:ind w:left="0"/>
        <w:rPr>
          <w:i/>
          <w:sz w:val="28"/>
          <w:szCs w:val="28"/>
          <w:highlight w:val="green"/>
        </w:rPr>
      </w:pPr>
    </w:p>
    <w:sectPr w:rsidR="00894B24">
      <w:headerReference w:type="default" r:id="rId6"/>
      <w:footerReference w:type="default" r:id="rId7"/>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69000" w14:textId="77777777" w:rsidR="00237501" w:rsidRDefault="00237501">
      <w:r>
        <w:separator/>
      </w:r>
    </w:p>
  </w:endnote>
  <w:endnote w:type="continuationSeparator" w:id="0">
    <w:p w14:paraId="501198AE" w14:textId="77777777" w:rsidR="00237501" w:rsidRDefault="0023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1CC5" w14:textId="142CFE92" w:rsidR="00894B24" w:rsidRDefault="00000000">
    <w:pPr>
      <w:pBdr>
        <w:top w:val="nil"/>
        <w:left w:val="nil"/>
        <w:bottom w:val="nil"/>
        <w:right w:val="nil"/>
        <w:between w:val="nil"/>
      </w:pBdr>
      <w:tabs>
        <w:tab w:val="center" w:pos="4680"/>
      </w:tabs>
      <w:ind w:hanging="216"/>
      <w:rPr>
        <w:color w:val="000000"/>
      </w:rPr>
    </w:pPr>
    <w:r>
      <w:rPr>
        <w:color w:val="000000"/>
      </w:rPr>
      <w:t>© 20</w:t>
    </w:r>
    <w:r>
      <w:t>22</w:t>
    </w:r>
    <w:r>
      <w:rPr>
        <w:color w:val="000000"/>
      </w:rPr>
      <w:tab/>
    </w:r>
    <w:hyperlink r:id="rId1" w:history="1">
      <w:r w:rsidR="00533FC5" w:rsidRPr="00533FC5">
        <w:rPr>
          <w:rStyle w:val="Hyperlink"/>
        </w:rPr>
        <w:t>exploitation.ashemery.com</w:t>
      </w:r>
    </w:hyperlink>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533FC5">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533FC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54FC0" w14:textId="77777777" w:rsidR="00237501" w:rsidRDefault="00237501">
      <w:r>
        <w:separator/>
      </w:r>
    </w:p>
  </w:footnote>
  <w:footnote w:type="continuationSeparator" w:id="0">
    <w:p w14:paraId="43D9099C" w14:textId="77777777" w:rsidR="00237501" w:rsidRDefault="00237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51860" w14:textId="77777777" w:rsidR="00894B24" w:rsidRDefault="00894B24">
    <w:pPr>
      <w:widowControl w:val="0"/>
      <w:pBdr>
        <w:top w:val="nil"/>
        <w:left w:val="nil"/>
        <w:bottom w:val="nil"/>
        <w:right w:val="nil"/>
        <w:between w:val="nil"/>
      </w:pBdr>
      <w:spacing w:line="276" w:lineRule="auto"/>
      <w:ind w:left="0"/>
      <w:rPr>
        <w:color w:val="000000"/>
        <w:sz w:val="24"/>
        <w:szCs w:val="24"/>
      </w:rPr>
    </w:pPr>
  </w:p>
  <w:tbl>
    <w:tblPr>
      <w:tblStyle w:val="a"/>
      <w:tblW w:w="9576" w:type="dxa"/>
      <w:tblInd w:w="-108" w:type="dxa"/>
      <w:tblLayout w:type="fixed"/>
      <w:tblLook w:val="0000" w:firstRow="0" w:lastRow="0" w:firstColumn="0" w:lastColumn="0" w:noHBand="0" w:noVBand="0"/>
    </w:tblPr>
    <w:tblGrid>
      <w:gridCol w:w="8140"/>
      <w:gridCol w:w="1436"/>
    </w:tblGrid>
    <w:tr w:rsidR="00894B24" w14:paraId="584B2766" w14:textId="77777777">
      <w:trPr>
        <w:trHeight w:val="460"/>
      </w:trPr>
      <w:tc>
        <w:tcPr>
          <w:tcW w:w="8140" w:type="dxa"/>
          <w:shd w:val="clear" w:color="auto" w:fill="8064A2"/>
          <w:vAlign w:val="center"/>
        </w:tcPr>
        <w:p w14:paraId="45650EDD" w14:textId="4D96C205" w:rsidR="00894B24" w:rsidRDefault="00230B37">
          <w:pPr>
            <w:tabs>
              <w:tab w:val="center" w:pos="4680"/>
              <w:tab w:val="right" w:pos="9360"/>
            </w:tabs>
            <w:rPr>
              <w:color w:val="FFFFFF"/>
              <w:sz w:val="24"/>
              <w:szCs w:val="24"/>
            </w:rPr>
          </w:pPr>
          <w:r>
            <w:rPr>
              <w:b/>
              <w:smallCaps/>
              <w:sz w:val="24"/>
              <w:szCs w:val="24"/>
            </w:rPr>
            <w:t xml:space="preserve">OFFENSIVE SECURITY </w:t>
          </w:r>
          <w:r>
            <w:rPr>
              <w:b/>
              <w:smallCaps/>
              <w:sz w:val="24"/>
              <w:szCs w:val="24"/>
            </w:rPr>
            <w:t xml:space="preserve">&amp; </w:t>
          </w:r>
          <w:r w:rsidR="00000000">
            <w:rPr>
              <w:b/>
              <w:smallCaps/>
              <w:sz w:val="24"/>
              <w:szCs w:val="24"/>
            </w:rPr>
            <w:t>REVERSE ENGINEERING (OS</w:t>
          </w:r>
          <w:r>
            <w:rPr>
              <w:b/>
              <w:smallCaps/>
              <w:sz w:val="24"/>
              <w:szCs w:val="24"/>
            </w:rPr>
            <w:t>RE</w:t>
          </w:r>
          <w:r w:rsidR="00000000">
            <w:rPr>
              <w:b/>
              <w:smallCaps/>
              <w:sz w:val="24"/>
              <w:szCs w:val="24"/>
            </w:rPr>
            <w:t>)</w:t>
          </w:r>
        </w:p>
      </w:tc>
      <w:tc>
        <w:tcPr>
          <w:tcW w:w="1436" w:type="dxa"/>
          <w:shd w:val="clear" w:color="auto" w:fill="000000"/>
          <w:vAlign w:val="center"/>
        </w:tcPr>
        <w:p w14:paraId="50F81504" w14:textId="77777777" w:rsidR="00894B24"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563351F0" w14:textId="77777777" w:rsidR="00894B24" w:rsidRDefault="00894B24">
    <w:pPr>
      <w:pBdr>
        <w:top w:val="nil"/>
        <w:left w:val="nil"/>
        <w:bottom w:val="nil"/>
        <w:right w:val="nil"/>
        <w:between w:val="nil"/>
      </w:pBdr>
      <w:tabs>
        <w:tab w:val="center" w:pos="4680"/>
        <w:tab w:val="right" w:pos="9360"/>
      </w:tabs>
      <w:ind w:hanging="216"/>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B24"/>
    <w:rsid w:val="00230B37"/>
    <w:rsid w:val="00237501"/>
    <w:rsid w:val="00250A73"/>
    <w:rsid w:val="00533FC5"/>
    <w:rsid w:val="00894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3BF3"/>
  <w15:docId w15:val="{159DF02E-47A3-433D-A97B-401BE8A2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33FC5"/>
    <w:pPr>
      <w:tabs>
        <w:tab w:val="center" w:pos="4680"/>
        <w:tab w:val="right" w:pos="9360"/>
      </w:tabs>
    </w:pPr>
  </w:style>
  <w:style w:type="character" w:customStyle="1" w:styleId="HeaderChar">
    <w:name w:val="Header Char"/>
    <w:basedOn w:val="DefaultParagraphFont"/>
    <w:link w:val="Header"/>
    <w:uiPriority w:val="99"/>
    <w:rsid w:val="00533FC5"/>
  </w:style>
  <w:style w:type="paragraph" w:styleId="Footer">
    <w:name w:val="footer"/>
    <w:basedOn w:val="Normal"/>
    <w:link w:val="FooterChar"/>
    <w:uiPriority w:val="99"/>
    <w:unhideWhenUsed/>
    <w:rsid w:val="00533FC5"/>
    <w:pPr>
      <w:tabs>
        <w:tab w:val="center" w:pos="4680"/>
        <w:tab w:val="right" w:pos="9360"/>
      </w:tabs>
    </w:pPr>
  </w:style>
  <w:style w:type="character" w:customStyle="1" w:styleId="FooterChar">
    <w:name w:val="Footer Char"/>
    <w:basedOn w:val="DefaultParagraphFont"/>
    <w:link w:val="Footer"/>
    <w:uiPriority w:val="99"/>
    <w:rsid w:val="00533FC5"/>
  </w:style>
  <w:style w:type="character" w:styleId="Hyperlink">
    <w:name w:val="Hyperlink"/>
    <w:basedOn w:val="DefaultParagraphFont"/>
    <w:uiPriority w:val="99"/>
    <w:unhideWhenUsed/>
    <w:rsid w:val="00533FC5"/>
    <w:rPr>
      <w:color w:val="0000FF" w:themeColor="hyperlink"/>
      <w:u w:val="single"/>
    </w:rPr>
  </w:style>
  <w:style w:type="character" w:styleId="UnresolvedMention">
    <w:name w:val="Unresolved Mention"/>
    <w:basedOn w:val="DefaultParagraphFont"/>
    <w:uiPriority w:val="99"/>
    <w:semiHidden/>
    <w:unhideWhenUsed/>
    <w:rsid w:val="00533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4</cp:revision>
  <dcterms:created xsi:type="dcterms:W3CDTF">2022-12-31T05:35:00Z</dcterms:created>
  <dcterms:modified xsi:type="dcterms:W3CDTF">2022-12-31T05:36:00Z</dcterms:modified>
</cp:coreProperties>
</file>