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00" w:after="200"/>
      </w:pPr>
      <w:r>
        <w:rPr>
          <w:rFonts w:ascii="Georgia" w:cs="Georgia" w:eastAsia="Georgia" w:hAnsi="Georgia"/>
          <w:b/>
          <w:bCs/>
          <w:color w:val="2F5597"/>
          <w:sz w:val="36"/>
          <w:szCs w:val="36"/>
        </w:rPr>
        <w:t xml:space="preserve">Learner Guide: Day 7 - Transaction Management and Advanced SQL Features</w:t>
      </w:r>
    </w:p>
    <w:p/>
    <w:p>
      <w:pPr>
        <w:spacing w:after="140"/>
      </w:pPr>
      <w:r>
        <w:rPr>
          <w:rFonts w:ascii="Georgia" w:cs="Georgia" w:eastAsia="Georgia" w:hAnsi="Georgia"/>
          <w:b/>
          <w:bCs/>
          <w:sz w:val="24"/>
          <w:szCs w:val="24"/>
        </w:rPr>
        <w:t xml:space="preserve">Course</w:t>
      </w:r>
      <w:r>
        <w:rPr>
          <w:rFonts w:ascii="Georgia" w:cs="Georgia" w:eastAsia="Georgia" w:hAnsi="Georgia"/>
          <w:sz w:val="24"/>
          <w:szCs w:val="24"/>
        </w:rPr>
        <w:t xml:space="preserve">: MySQL 1-Week Hands-On Crash Course</w:t>
      </w:r>
    </w:p>
    <w:p>
      <w:pPr>
        <w:spacing w:after="140"/>
      </w:pPr>
      <w:r>
        <w:rPr>
          <w:rFonts w:ascii="Georgia" w:cs="Georgia" w:eastAsia="Georgia" w:hAnsi="Georgia"/>
          <w:b/>
          <w:bCs/>
          <w:sz w:val="24"/>
          <w:szCs w:val="24"/>
        </w:rPr>
        <w:t xml:space="preserve">Day</w:t>
      </w:r>
      <w:r>
        <w:rPr>
          <w:rFonts w:ascii="Georgia" w:cs="Georgia" w:eastAsia="Georgia" w:hAnsi="Georgia"/>
          <w:sz w:val="24"/>
          <w:szCs w:val="24"/>
        </w:rPr>
        <w:t xml:space="preserve">: 7</w:t>
      </w:r>
    </w:p>
    <w:p>
      <w:pPr>
        <w:spacing w:after="140"/>
      </w:pPr>
      <w:r>
        <w:rPr>
          <w:rFonts w:ascii="Georgia" w:cs="Georgia" w:eastAsia="Georgia" w:hAnsi="Georgia"/>
          <w:b/>
          <w:bCs/>
          <w:sz w:val="24"/>
          <w:szCs w:val="24"/>
        </w:rPr>
        <w:t xml:space="preserve">Topic</w:t>
      </w:r>
      <w:r>
        <w:rPr>
          <w:rFonts w:ascii="Georgia" w:cs="Georgia" w:eastAsia="Georgia" w:hAnsi="Georgia"/>
          <w:sz w:val="24"/>
          <w:szCs w:val="24"/>
        </w:rPr>
        <w:t xml:space="preserve">: Transaction Management and Advanced SQL Features</w:t>
      </w:r>
    </w:p>
    <w:p/>
    <w:p>
      <w:pPr>
        <w:spacing w:after="140"/>
      </w:pPr>
      <w:r>
        <w:rPr>
          <w:rFonts w:ascii="Georgia" w:cs="Georgia" w:eastAsia="Georgia" w:hAnsi="Georgia"/>
          <w:sz w:val="24"/>
          <w:szCs w:val="24"/>
        </w:rPr>
        <w:t xml:space="preserve">---</w:t>
      </w:r>
    </w:p>
    <w:p/>
    <w:p>
      <w:pPr>
        <w:pStyle w:val="Heading2"/>
        <w:spacing w:before="240" w:after="160"/>
      </w:pPr>
      <w:r>
        <w:rPr>
          <w:rFonts w:ascii="Georgia" w:cs="Georgia" w:eastAsia="Georgia" w:hAnsi="Georgia"/>
          <w:b/>
          <w:bCs/>
          <w:color w:val="2F5597"/>
          <w:sz w:val="32"/>
          <w:szCs w:val="32"/>
        </w:rPr>
        <w:t xml:space="preserve">Table of Contents</w:t>
      </w:r>
    </w:p>
    <w:p/>
    <w:p>
      <w:pPr>
        <w:pStyle w:val="ListParagraph"/>
        <w:numPr>
          <w:ilvl w:val="0"/>
          <w:numId w:val="2"/>
        </w:numPr>
        <w:spacing w:before="80" w:after="80"/>
      </w:pPr>
      <w:r>
        <w:rPr>
          <w:rFonts w:ascii="Georgia" w:cs="Georgia" w:eastAsia="Georgia" w:hAnsi="Georgia"/>
          <w:b/>
          <w:bCs/>
          <w:sz w:val="24"/>
          <w:szCs w:val="24"/>
        </w:rPr>
        <w:t xml:space="preserve">Introduction to Transactions</w:t>
      </w:r>
    </w:p>
    <w:p/>
    <w:p>
      <w:pPr>
        <w:pStyle w:val="ListParagraph"/>
        <w:numPr>
          <w:ilvl w:val="1"/>
          <w:numId w:val="1"/>
        </w:numPr>
        <w:spacing w:before="80" w:after="80"/>
      </w:pPr>
      <w:r>
        <w:rPr>
          <w:rFonts w:ascii="Georgia" w:cs="Georgia" w:eastAsia="Georgia" w:hAnsi="Georgia"/>
          <w:sz w:val="24"/>
          <w:szCs w:val="24"/>
        </w:rPr>
        <w:t xml:space="preserve">What is a Transaction?</w:t>
      </w:r>
    </w:p>
    <w:p>
      <w:pPr>
        <w:pStyle w:val="ListParagraph"/>
        <w:numPr>
          <w:ilvl w:val="1"/>
          <w:numId w:val="1"/>
        </w:numPr>
        <w:spacing w:before="80" w:after="80"/>
      </w:pPr>
      <w:r>
        <w:rPr>
          <w:rFonts w:ascii="Georgia" w:cs="Georgia" w:eastAsia="Georgia" w:hAnsi="Georgia"/>
          <w:sz w:val="24"/>
          <w:szCs w:val="24"/>
        </w:rPr>
        <w:t xml:space="preserve">The ACID Properties</w:t>
      </w:r>
    </w:p>
    <w:p>
      <w:pPr>
        <w:pStyle w:val="ListParagraph"/>
        <w:numPr>
          <w:ilvl w:val="0"/>
          <w:numId w:val="2"/>
        </w:numPr>
        <w:spacing w:before="80" w:after="80"/>
      </w:pPr>
      <w:r>
        <w:rPr>
          <w:rFonts w:ascii="Georgia" w:cs="Georgia" w:eastAsia="Georgia" w:hAnsi="Georgia"/>
          <w:b/>
          <w:bCs/>
          <w:sz w:val="24"/>
          <w:szCs w:val="24"/>
        </w:rPr>
        <w:t xml:space="preserve">Transaction Commands in MySQL</w:t>
      </w:r>
    </w:p>
    <w:p/>
    <w:p>
      <w:pPr>
        <w:pStyle w:val="ListParagraph"/>
        <w:numPr>
          <w:ilvl w:val="1"/>
          <w:numId w:val="1"/>
        </w:numPr>
        <w:spacing w:before="80" w:after="80"/>
      </w:pPr>
      <w:r>
        <w:rPr>
          <w:rFonts w:ascii="Consolas" w:cs="Consolas" w:eastAsia="Consolas" w:hAnsi="Consolas"/>
          <w:sz w:val="24"/>
          <w:szCs w:val="24"/>
          <w:shd w:fill="F5F5F5"/>
        </w:rPr>
        <w:t xml:space="preserve">START TRANSACTION</w:t>
      </w:r>
      <w:r>
        <w:rPr>
          <w:rFonts w:ascii="Georgia" w:cs="Georgia" w:eastAsia="Georgia" w:hAnsi="Georgia"/>
          <w:sz w:val="24"/>
          <w:szCs w:val="24"/>
        </w:rPr>
        <w:t xml:space="preserve">, </w:t>
      </w:r>
      <w:r>
        <w:rPr>
          <w:rFonts w:ascii="Consolas" w:cs="Consolas" w:eastAsia="Consolas" w:hAnsi="Consolas"/>
          <w:sz w:val="24"/>
          <w:szCs w:val="24"/>
          <w:shd w:fill="F5F5F5"/>
        </w:rPr>
        <w:t xml:space="preserve">COMMIT</w:t>
      </w:r>
      <w:r>
        <w:rPr>
          <w:rFonts w:ascii="Georgia" w:cs="Georgia" w:eastAsia="Georgia" w:hAnsi="Georgia"/>
          <w:sz w:val="24"/>
          <w:szCs w:val="24"/>
        </w:rPr>
        <w:t xml:space="preserve">, </w:t>
      </w:r>
      <w:r>
        <w:rPr>
          <w:rFonts w:ascii="Consolas" w:cs="Consolas" w:eastAsia="Consolas" w:hAnsi="Consolas"/>
          <w:sz w:val="24"/>
          <w:szCs w:val="24"/>
          <w:shd w:fill="F5F5F5"/>
        </w:rPr>
        <w:t xml:space="preserve">ROLLBACK</w:t>
      </w:r>
      <w:r>
        <w:rPr>
          <w:rFonts w:ascii="Georgia" w:cs="Georgia" w:eastAsia="Georgia" w:hAnsi="Georgia"/>
          <w:sz w:val="24"/>
          <w:szCs w:val="24"/>
        </w:rPr>
        <w:t xml:space="preserve">, and </w:t>
      </w:r>
      <w:r>
        <w:rPr>
          <w:rFonts w:ascii="Consolas" w:cs="Consolas" w:eastAsia="Consolas" w:hAnsi="Consolas"/>
          <w:sz w:val="24"/>
          <w:szCs w:val="24"/>
          <w:shd w:fill="F5F5F5"/>
        </w:rPr>
        <w:t xml:space="preserve">SAVEPOINT</w:t>
      </w:r>
    </w:p>
    <w:p>
      <w:pPr>
        <w:pStyle w:val="ListParagraph"/>
        <w:numPr>
          <w:ilvl w:val="0"/>
          <w:numId w:val="2"/>
        </w:numPr>
        <w:spacing w:before="80" w:after="80"/>
      </w:pPr>
      <w:r>
        <w:rPr>
          <w:rFonts w:ascii="Georgia" w:cs="Georgia" w:eastAsia="Georgia" w:hAnsi="Georgia"/>
          <w:b/>
          <w:bCs/>
          <w:sz w:val="24"/>
          <w:szCs w:val="24"/>
        </w:rPr>
        <w:t xml:space="preserve">Isolation Levels and Concurrency Control</w:t>
      </w:r>
    </w:p>
    <w:p>
      <w:pPr>
        <w:pStyle w:val="ListParagraph"/>
        <w:numPr>
          <w:ilvl w:val="0"/>
          <w:numId w:val="2"/>
        </w:numPr>
        <w:spacing w:before="80" w:after="80"/>
      </w:pPr>
      <w:r>
        <w:rPr>
          <w:rFonts w:ascii="Georgia" w:cs="Georgia" w:eastAsia="Georgia" w:hAnsi="Georgia"/>
          <w:b/>
          <w:bCs/>
          <w:sz w:val="24"/>
          <w:szCs w:val="24"/>
        </w:rPr>
        <w:t xml:space="preserve">Advanced SQL Features</w:t>
      </w:r>
    </w:p>
    <w:p/>
    <w:p>
      <w:pPr>
        <w:pStyle w:val="ListParagraph"/>
        <w:numPr>
          <w:ilvl w:val="1"/>
          <w:numId w:val="1"/>
        </w:numPr>
        <w:spacing w:before="80" w:after="80"/>
      </w:pPr>
      <w:r>
        <w:rPr>
          <w:rFonts w:ascii="Georgia" w:cs="Georgia" w:eastAsia="Georgia" w:hAnsi="Georgia"/>
          <w:sz w:val="24"/>
          <w:szCs w:val="24"/>
        </w:rPr>
        <w:t xml:space="preserve">Stored Procedures</w:t>
      </w:r>
    </w:p>
    <w:p>
      <w:pPr>
        <w:pStyle w:val="ListParagraph"/>
        <w:numPr>
          <w:ilvl w:val="1"/>
          <w:numId w:val="1"/>
        </w:numPr>
        <w:spacing w:before="80" w:after="80"/>
      </w:pPr>
      <w:r>
        <w:rPr>
          <w:rFonts w:ascii="Georgia" w:cs="Georgia" w:eastAsia="Georgia" w:hAnsi="Georgia"/>
          <w:sz w:val="24"/>
          <w:szCs w:val="24"/>
        </w:rPr>
        <w:t xml:space="preserve">Triggers</w:t>
      </w:r>
    </w:p>
    <w:p>
      <w:pPr>
        <w:pStyle w:val="ListParagraph"/>
        <w:numPr>
          <w:ilvl w:val="1"/>
          <w:numId w:val="1"/>
        </w:numPr>
        <w:spacing w:before="80" w:after="80"/>
      </w:pPr>
      <w:r>
        <w:rPr>
          <w:rFonts w:ascii="Georgia" w:cs="Georgia" w:eastAsia="Georgia" w:hAnsi="Georgia"/>
          <w:sz w:val="24"/>
          <w:szCs w:val="24"/>
        </w:rPr>
        <w:t xml:space="preserve">Views</w:t>
      </w:r>
    </w:p>
    <w:p>
      <w:pPr>
        <w:pStyle w:val="ListParagraph"/>
        <w:numPr>
          <w:ilvl w:val="0"/>
          <w:numId w:val="2"/>
        </w:numPr>
        <w:spacing w:before="80" w:after="80"/>
      </w:pPr>
      <w:r>
        <w:rPr>
          <w:rFonts w:ascii="Georgia" w:cs="Georgia" w:eastAsia="Georgia" w:hAnsi="Georgia"/>
          <w:b/>
          <w:bCs/>
          <w:sz w:val="24"/>
          <w:szCs w:val="24"/>
        </w:rPr>
        <w:t xml:space="preserve">Labs</w:t>
      </w:r>
    </w:p>
    <w:p/>
    <w:p>
      <w:pPr>
        <w:pStyle w:val="ListParagraph"/>
        <w:numPr>
          <w:ilvl w:val="1"/>
          <w:numId w:val="1"/>
        </w:numPr>
        <w:spacing w:before="80" w:after="80"/>
      </w:pPr>
      <w:r>
        <w:rPr>
          <w:rFonts w:ascii="Georgia" w:cs="Georgia" w:eastAsia="Georgia" w:hAnsi="Georgia"/>
          <w:sz w:val="24"/>
          <w:szCs w:val="24"/>
        </w:rPr>
        <w:t xml:space="preserve">Lab 1: Working with Transactions</w:t>
      </w:r>
    </w:p>
    <w:p>
      <w:pPr>
        <w:pStyle w:val="ListParagraph"/>
        <w:numPr>
          <w:ilvl w:val="1"/>
          <w:numId w:val="1"/>
        </w:numPr>
        <w:spacing w:before="80" w:after="80"/>
      </w:pPr>
      <w:r>
        <w:rPr>
          <w:rFonts w:ascii="Georgia" w:cs="Georgia" w:eastAsia="Georgia" w:hAnsi="Georgia"/>
          <w:sz w:val="24"/>
          <w:szCs w:val="24"/>
        </w:rPr>
        <w:t xml:space="preserve">Lab 2: Creating Stored Procedures, Triggers, and Views</w:t>
      </w:r>
    </w:p>
    <w:p>
      <w:pPr>
        <w:pStyle w:val="ListParagraph"/>
        <w:numPr>
          <w:ilvl w:val="0"/>
          <w:numId w:val="2"/>
        </w:numPr>
        <w:spacing w:before="80" w:after="80"/>
      </w:pPr>
      <w:r>
        <w:rPr>
          <w:rFonts w:ascii="Georgia" w:cs="Georgia" w:eastAsia="Georgia" w:hAnsi="Georgia"/>
          <w:b/>
          <w:bCs/>
          <w:sz w:val="24"/>
          <w:szCs w:val="24"/>
        </w:rPr>
        <w:t xml:space="preserve">Key Takeaways and Next Steps</w:t>
      </w:r>
    </w:p>
    <w:p/>
    <w:p>
      <w:pPr>
        <w:spacing w:after="140"/>
      </w:pPr>
      <w:r>
        <w:rPr>
          <w:rFonts w:ascii="Georgia" w:cs="Georgia" w:eastAsia="Georgia" w:hAnsi="Georgia"/>
          <w:sz w:val="24"/>
          <w:szCs w:val="24"/>
        </w:rPr>
        <w:t xml:space="preserve">---</w:t>
      </w:r>
    </w:p>
    <w:p/>
    <w:p>
      <w:pPr>
        <w:pStyle w:val="Heading2"/>
        <w:spacing w:before="240" w:after="160"/>
      </w:pPr>
      <w:r>
        <w:rPr>
          <w:rFonts w:ascii="Georgia" w:cs="Georgia" w:eastAsia="Georgia" w:hAnsi="Georgia"/>
          <w:b/>
          <w:bCs/>
          <w:color w:val="2F5597"/>
          <w:sz w:val="32"/>
          <w:szCs w:val="32"/>
        </w:rPr>
        <w:t xml:space="preserve">1. Introduction to Transactions</w:t>
      </w:r>
    </w:p>
    <w:p/>
    <w:p>
      <w:pPr>
        <w:pStyle w:val="Heading3"/>
        <w:spacing w:before="240" w:after="160"/>
      </w:pPr>
      <w:r>
        <w:rPr>
          <w:rFonts w:ascii="Georgia" w:cs="Georgia" w:eastAsia="Georgia" w:hAnsi="Georgia"/>
          <w:b/>
          <w:bCs/>
          <w:color w:val="2F5597"/>
          <w:sz w:val="28"/>
          <w:szCs w:val="28"/>
        </w:rPr>
        <w:t xml:space="preserve">What is a Transaction?</w:t>
      </w:r>
    </w:p>
    <w:p/>
    <w:p>
      <w:pPr>
        <w:spacing w:after="140"/>
      </w:pPr>
      <w:r>
        <w:rPr>
          <w:rFonts w:ascii="Georgia" w:cs="Georgia" w:eastAsia="Georgia" w:hAnsi="Georgia"/>
          <w:sz w:val="24"/>
          <w:szCs w:val="24"/>
        </w:rPr>
        <w:t xml:space="preserve">A transaction is a sequence of one or more SQL operations executed as a single unit. It ensures that either all of the operations within the transaction are completed successfully, or none of them are committed (if an error occurs). Transactions are essential for maintaining </w:t>
      </w:r>
      <w:r>
        <w:rPr>
          <w:rFonts w:ascii="Georgia" w:cs="Georgia" w:eastAsia="Georgia" w:hAnsi="Georgia"/>
          <w:b/>
          <w:bCs/>
          <w:sz w:val="24"/>
          <w:szCs w:val="24"/>
        </w:rPr>
        <w:t xml:space="preserve">data integrity</w:t>
      </w:r>
      <w:r>
        <w:rPr>
          <w:rFonts w:ascii="Georgia" w:cs="Georgia" w:eastAsia="Georgia" w:hAnsi="Georgia"/>
          <w:sz w:val="24"/>
          <w:szCs w:val="24"/>
        </w:rPr>
        <w:t xml:space="preserve"> in database management systems.</w:t>
      </w:r>
    </w:p>
    <w:p/>
    <w:p>
      <w:pPr>
        <w:pStyle w:val="Heading3"/>
        <w:spacing w:before="240" w:after="160"/>
      </w:pPr>
      <w:r>
        <w:rPr>
          <w:rFonts w:ascii="Georgia" w:cs="Georgia" w:eastAsia="Georgia" w:hAnsi="Georgia"/>
          <w:b/>
          <w:bCs/>
          <w:color w:val="2F5597"/>
          <w:sz w:val="28"/>
          <w:szCs w:val="28"/>
        </w:rPr>
        <w:t xml:space="preserve">The ACID Properties</w:t>
      </w:r>
    </w:p>
    <w:p/>
    <w:p>
      <w:pPr>
        <w:spacing w:after="140"/>
      </w:pPr>
      <w:r>
        <w:rPr>
          <w:rFonts w:ascii="Georgia" w:cs="Georgia" w:eastAsia="Georgia" w:hAnsi="Georgia"/>
          <w:sz w:val="24"/>
          <w:szCs w:val="24"/>
        </w:rPr>
        <w:t xml:space="preserve">Transactions follow four main properties known as </w:t>
      </w:r>
      <w:r>
        <w:rPr>
          <w:rFonts w:ascii="Georgia" w:cs="Georgia" w:eastAsia="Georgia" w:hAnsi="Georgia"/>
          <w:b/>
          <w:bCs/>
          <w:sz w:val="24"/>
          <w:szCs w:val="24"/>
        </w:rPr>
        <w:t xml:space="preserve">ACID</w:t>
      </w:r>
      <w:r>
        <w:rPr>
          <w:rFonts w:ascii="Georgia" w:cs="Georgia" w:eastAsia="Georgia" w:hAnsi="Georgia"/>
          <w:sz w:val="24"/>
          <w:szCs w:val="24"/>
        </w:rPr>
        <w:t xml:space="preserve">:</w:t>
      </w:r>
    </w:p>
    <w:p/>
    <w:p>
      <w:pPr>
        <w:pStyle w:val="ListParagraph"/>
        <w:numPr>
          <w:ilvl w:val="0"/>
          <w:numId w:val="1"/>
        </w:numPr>
        <w:spacing w:before="80" w:after="80"/>
      </w:pPr>
      <w:r>
        <w:rPr>
          <w:rFonts w:ascii="Georgia" w:cs="Georgia" w:eastAsia="Georgia" w:hAnsi="Georgia"/>
          <w:b/>
          <w:bCs/>
          <w:sz w:val="24"/>
          <w:szCs w:val="24"/>
        </w:rPr>
        <w:t xml:space="preserve">Atomicity</w:t>
      </w:r>
      <w:r>
        <w:rPr>
          <w:rFonts w:ascii="Georgia" w:cs="Georgia" w:eastAsia="Georgia" w:hAnsi="Georgia"/>
          <w:sz w:val="24"/>
          <w:szCs w:val="24"/>
        </w:rPr>
        <w:t xml:space="preserve">: Transactions are "all or nothing." If one part of the transaction fails, the entire transaction is rolled back.</w:t>
      </w:r>
    </w:p>
    <w:p>
      <w:pPr>
        <w:pStyle w:val="ListParagraph"/>
        <w:numPr>
          <w:ilvl w:val="0"/>
          <w:numId w:val="1"/>
        </w:numPr>
        <w:spacing w:before="80" w:after="80"/>
      </w:pPr>
      <w:r>
        <w:rPr>
          <w:rFonts w:ascii="Georgia" w:cs="Georgia" w:eastAsia="Georgia" w:hAnsi="Georgia"/>
          <w:b/>
          <w:bCs/>
          <w:sz w:val="24"/>
          <w:szCs w:val="24"/>
        </w:rPr>
        <w:t xml:space="preserve">Consistency</w:t>
      </w:r>
      <w:r>
        <w:rPr>
          <w:rFonts w:ascii="Georgia" w:cs="Georgia" w:eastAsia="Georgia" w:hAnsi="Georgia"/>
          <w:sz w:val="24"/>
          <w:szCs w:val="24"/>
        </w:rPr>
        <w:t xml:space="preserve">: Transactions move the database from one valid state to another, ensuring data integrity.</w:t>
      </w:r>
    </w:p>
    <w:p>
      <w:pPr>
        <w:pStyle w:val="ListParagraph"/>
        <w:numPr>
          <w:ilvl w:val="0"/>
          <w:numId w:val="1"/>
        </w:numPr>
        <w:spacing w:before="80" w:after="80"/>
      </w:pPr>
      <w:r>
        <w:rPr>
          <w:rFonts w:ascii="Georgia" w:cs="Georgia" w:eastAsia="Georgia" w:hAnsi="Georgia"/>
          <w:b/>
          <w:bCs/>
          <w:sz w:val="24"/>
          <w:szCs w:val="24"/>
        </w:rPr>
        <w:t xml:space="preserve">Isolation</w:t>
      </w:r>
      <w:r>
        <w:rPr>
          <w:rFonts w:ascii="Georgia" w:cs="Georgia" w:eastAsia="Georgia" w:hAnsi="Georgia"/>
          <w:sz w:val="24"/>
          <w:szCs w:val="24"/>
        </w:rPr>
        <w:t xml:space="preserve">: Transactions do not interfere with each other. The changes made by one transaction are invisible to other transactions until the transaction is committed.</w:t>
      </w:r>
    </w:p>
    <w:p>
      <w:pPr>
        <w:pStyle w:val="ListParagraph"/>
        <w:numPr>
          <w:ilvl w:val="0"/>
          <w:numId w:val="1"/>
        </w:numPr>
        <w:spacing w:before="80" w:after="80"/>
      </w:pPr>
      <w:r>
        <w:rPr>
          <w:rFonts w:ascii="Georgia" w:cs="Georgia" w:eastAsia="Georgia" w:hAnsi="Georgia"/>
          <w:b/>
          <w:bCs/>
          <w:sz w:val="24"/>
          <w:szCs w:val="24"/>
        </w:rPr>
        <w:t xml:space="preserve">Durability</w:t>
      </w:r>
      <w:r>
        <w:rPr>
          <w:rFonts w:ascii="Georgia" w:cs="Georgia" w:eastAsia="Georgia" w:hAnsi="Georgia"/>
          <w:sz w:val="24"/>
          <w:szCs w:val="24"/>
        </w:rPr>
        <w:t xml:space="preserve">: Once a transaction is committed, its changes are permanent, even in the event of a system crash.</w:t>
      </w:r>
    </w:p>
    <w:p/>
    <w:p>
      <w:pPr>
        <w:spacing w:after="140"/>
      </w:pPr>
      <w:r>
        <w:rPr>
          <w:rFonts w:ascii="Georgia" w:cs="Georgia" w:eastAsia="Georgia" w:hAnsi="Georgia"/>
          <w:sz w:val="24"/>
          <w:szCs w:val="24"/>
        </w:rPr>
        <w:t xml:space="preserve">---</w:t>
      </w:r>
    </w:p>
    <w:p/>
    <w:p>
      <w:pPr>
        <w:pStyle w:val="Heading2"/>
        <w:spacing w:before="240" w:after="160"/>
      </w:pPr>
      <w:r>
        <w:rPr>
          <w:rFonts w:ascii="Georgia" w:cs="Georgia" w:eastAsia="Georgia" w:hAnsi="Georgia"/>
          <w:b/>
          <w:bCs/>
          <w:color w:val="2F5597"/>
          <w:sz w:val="32"/>
          <w:szCs w:val="32"/>
        </w:rPr>
        <w:t xml:space="preserve">2. Transaction Commands in MySQL</w:t>
      </w:r>
    </w:p>
    <w:p/>
    <w:p>
      <w:pPr>
        <w:pStyle w:val="Heading3"/>
        <w:spacing w:before="240" w:after="160"/>
      </w:pPr>
      <w:r>
        <w:rPr>
          <w:rFonts w:ascii="Georgia" w:cs="Georgia" w:eastAsia="Georgia" w:hAnsi="Georgia"/>
          <w:b/>
          <w:bCs/>
          <w:color w:val="2F5597"/>
          <w:sz w:val="28"/>
          <w:szCs w:val="28"/>
        </w:rPr>
        <w:t xml:space="preserve">Key Transaction Commands</w:t>
      </w:r>
    </w:p>
    <w:p/>
    <w:p>
      <w:pPr>
        <w:pStyle w:val="ListParagraph"/>
        <w:numPr>
          <w:ilvl w:val="0"/>
          <w:numId w:val="2"/>
        </w:numPr>
        <w:spacing w:before="80" w:after="80"/>
      </w:pPr>
      <w:r>
        <w:rPr>
          <w:rFonts w:ascii="Georgia" w:cs="Georgia" w:eastAsia="Georgia" w:hAnsi="Georgia"/>
          <w:b/>
          <w:bCs/>
          <w:sz w:val="24"/>
          <w:szCs w:val="24"/>
        </w:rPr>
        <w:t xml:space="preserve">`START TRANSACTION`</w:t>
      </w:r>
      <w:r>
        <w:rPr>
          <w:rFonts w:ascii="Georgia" w:cs="Georgia" w:eastAsia="Georgia" w:hAnsi="Georgia"/>
          <w:sz w:val="24"/>
          <w:szCs w:val="24"/>
        </w:rPr>
        <w:t xml:space="preserve">: Begins a new transaction.</w:t>
      </w:r>
    </w:p>
    <w:p>
      <w:pPr>
        <w:pStyle w:val="ListParagraph"/>
        <w:numPr>
          <w:ilvl w:val="0"/>
          <w:numId w:val="2"/>
        </w:numPr>
        <w:spacing w:before="80" w:after="80"/>
      </w:pPr>
      <w:r>
        <w:rPr>
          <w:rFonts w:ascii="Georgia" w:cs="Georgia" w:eastAsia="Georgia" w:hAnsi="Georgia"/>
          <w:b/>
          <w:bCs/>
          <w:sz w:val="24"/>
          <w:szCs w:val="24"/>
        </w:rPr>
        <w:t xml:space="preserve">`COMMIT`</w:t>
      </w:r>
      <w:r>
        <w:rPr>
          <w:rFonts w:ascii="Georgia" w:cs="Georgia" w:eastAsia="Georgia" w:hAnsi="Georgia"/>
          <w:sz w:val="24"/>
          <w:szCs w:val="24"/>
        </w:rPr>
        <w:t xml:space="preserve">: Saves the changes made during the transaction to the database permanently.</w:t>
      </w:r>
    </w:p>
    <w:p>
      <w:pPr>
        <w:pStyle w:val="ListParagraph"/>
        <w:numPr>
          <w:ilvl w:val="0"/>
          <w:numId w:val="2"/>
        </w:numPr>
        <w:spacing w:before="80" w:after="80"/>
      </w:pPr>
      <w:r>
        <w:rPr>
          <w:rFonts w:ascii="Georgia" w:cs="Georgia" w:eastAsia="Georgia" w:hAnsi="Georgia"/>
          <w:b/>
          <w:bCs/>
          <w:sz w:val="24"/>
          <w:szCs w:val="24"/>
        </w:rPr>
        <w:t xml:space="preserve">`ROLLBACK`</w:t>
      </w:r>
      <w:r>
        <w:rPr>
          <w:rFonts w:ascii="Georgia" w:cs="Georgia" w:eastAsia="Georgia" w:hAnsi="Georgia"/>
          <w:sz w:val="24"/>
          <w:szCs w:val="24"/>
        </w:rPr>
        <w:t xml:space="preserve">: Undoes the changes made during the transaction if something goes wrong.</w:t>
      </w:r>
    </w:p>
    <w:p>
      <w:pPr>
        <w:pStyle w:val="ListParagraph"/>
        <w:numPr>
          <w:ilvl w:val="0"/>
          <w:numId w:val="2"/>
        </w:numPr>
        <w:spacing w:before="80" w:after="80"/>
      </w:pPr>
      <w:r>
        <w:rPr>
          <w:rFonts w:ascii="Georgia" w:cs="Georgia" w:eastAsia="Georgia" w:hAnsi="Georgia"/>
          <w:b/>
          <w:bCs/>
          <w:sz w:val="24"/>
          <w:szCs w:val="24"/>
        </w:rPr>
        <w:t xml:space="preserve">`SAVEPOINT`</w:t>
      </w:r>
      <w:r>
        <w:rPr>
          <w:rFonts w:ascii="Georgia" w:cs="Georgia" w:eastAsia="Georgia" w:hAnsi="Georgia"/>
          <w:sz w:val="24"/>
          <w:szCs w:val="24"/>
        </w:rPr>
        <w:t xml:space="preserve">: Creates a point within a transaction to which you can roll back if needed (useful for large, complex transactions).</w:t>
      </w:r>
    </w:p>
    <w:p/>
    <w:p>
      <w:pPr>
        <w:pStyle w:val="Heading3"/>
        <w:spacing w:before="240" w:after="160"/>
      </w:pPr>
      <w:r>
        <w:rPr>
          <w:rFonts w:ascii="Georgia" w:cs="Georgia" w:eastAsia="Georgia" w:hAnsi="Georgia"/>
          <w:b/>
          <w:bCs/>
          <w:color w:val="2F5597"/>
          <w:sz w:val="28"/>
          <w:szCs w:val="28"/>
        </w:rPr>
        <w:t xml:space="preserve">Example: Basic Transaction Workflow</w:t>
      </w:r>
    </w:p>
    <w:p/>
    <w:p>
      <w:pPr>
        <w:pBdr>
          <w:top w:val="single" w:color="E1E1E1" w:sz="1"/>
          <w:left w:val="single" w:color="E1E1E1" w:sz="1"/>
          <w:right w:val="single" w:color="E1E1E1" w:sz="1"/>
        </w:pBdr>
        <w:spacing w:before="200" w:after="0"/>
        <w:ind w:left="360"/>
      </w:pPr>
      <w:r>
        <w:rPr>
          <w:rFonts w:ascii="Consolas" w:cs="Consolas" w:eastAsia="Consolas" w:hAnsi="Consolas"/>
          <w:sz w:val="22"/>
          <w:szCs w:val="22"/>
          <w:shd w:fill="F5F5F5"/>
        </w:rPr>
        <w:t xml:space="preserve">START TRANSACTION;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 Insert some data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INSERT INTO employees (name, department) VALUES ('John Doe', 'HR');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 Simulate an error (e.g., a constraint violation)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 ROLLBACK to undo the changes
</w:t>
      </w:r>
    </w:p>
    <w:p>
      <w:pPr>
        <w:pBdr>
          <w:bottom w:val="single" w:color="E1E1E1" w:sz="1"/>
          <w:left w:val="single" w:color="E1E1E1" w:sz="1"/>
          <w:right w:val="single" w:color="E1E1E1" w:sz="1"/>
        </w:pBdr>
        <w:spacing w:before="0" w:after="200"/>
        <w:ind w:left="360"/>
      </w:pPr>
      <w:r>
        <w:rPr>
          <w:rFonts w:ascii="Consolas" w:cs="Consolas" w:eastAsia="Consolas" w:hAnsi="Consolas"/>
          <w:sz w:val="22"/>
          <w:szCs w:val="22"/>
          <w:shd w:fill="F5F5F5"/>
        </w:rPr>
        <w:t xml:space="preserve">ROLLBACK;
</w:t>
      </w:r>
    </w:p>
    <w:p/>
    <w:p>
      <w:pPr>
        <w:spacing w:after="140"/>
      </w:pPr>
      <w:r>
        <w:rPr>
          <w:rFonts w:ascii="Georgia" w:cs="Georgia" w:eastAsia="Georgia" w:hAnsi="Georgia"/>
          <w:sz w:val="24"/>
          <w:szCs w:val="24"/>
        </w:rPr>
        <w:t xml:space="preserve">If everything is fine, use </w:t>
      </w:r>
      <w:r>
        <w:rPr>
          <w:rFonts w:ascii="Consolas" w:cs="Consolas" w:eastAsia="Consolas" w:hAnsi="Consolas"/>
          <w:sz w:val="24"/>
          <w:szCs w:val="24"/>
          <w:shd w:fill="F5F5F5"/>
        </w:rPr>
        <w:t xml:space="preserve">COMMIT</w:t>
      </w:r>
      <w:r>
        <w:rPr>
          <w:rFonts w:ascii="Georgia" w:cs="Georgia" w:eastAsia="Georgia" w:hAnsi="Georgia"/>
          <w:sz w:val="24"/>
          <w:szCs w:val="24"/>
        </w:rPr>
        <w:t xml:space="preserve"> to save the changes:</w:t>
      </w:r>
    </w:p>
    <w:p/>
    <w:p>
      <w:pPr>
        <w:pBdr>
          <w:top w:val="single" w:color="E1E1E1" w:sz="1"/>
          <w:left w:val="single" w:color="E1E1E1" w:sz="1"/>
          <w:right w:val="single" w:color="E1E1E1" w:sz="1"/>
        </w:pBdr>
        <w:spacing w:before="200" w:after="0"/>
        <w:ind w:left="360"/>
      </w:pPr>
      <w:r>
        <w:rPr>
          <w:rFonts w:ascii="Consolas" w:cs="Consolas" w:eastAsia="Consolas" w:hAnsi="Consolas"/>
          <w:sz w:val="22"/>
          <w:szCs w:val="22"/>
          <w:shd w:fill="F5F5F5"/>
        </w:rPr>
        <w:t xml:space="preserve">START TRANSACTION;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 Insert data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INSERT INTO employees (name, department) VALUES ('Jane Smith', 'Finance');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 Commit the transaction
</w:t>
      </w:r>
    </w:p>
    <w:p>
      <w:pPr>
        <w:pBdr>
          <w:bottom w:val="single" w:color="E1E1E1" w:sz="1"/>
          <w:left w:val="single" w:color="E1E1E1" w:sz="1"/>
          <w:right w:val="single" w:color="E1E1E1" w:sz="1"/>
        </w:pBdr>
        <w:spacing w:before="0" w:after="200"/>
        <w:ind w:left="360"/>
      </w:pPr>
      <w:r>
        <w:rPr>
          <w:rFonts w:ascii="Consolas" w:cs="Consolas" w:eastAsia="Consolas" w:hAnsi="Consolas"/>
          <w:sz w:val="22"/>
          <w:szCs w:val="22"/>
          <w:shd w:fill="F5F5F5"/>
        </w:rPr>
        <w:t xml:space="preserve">COMMIT;
</w:t>
      </w:r>
    </w:p>
    <w:p/>
    <w:p>
      <w:pPr>
        <w:spacing w:after="140"/>
      </w:pPr>
      <w:r>
        <w:rPr>
          <w:rFonts w:ascii="Georgia" w:cs="Georgia" w:eastAsia="Georgia" w:hAnsi="Georgia"/>
          <w:sz w:val="24"/>
          <w:szCs w:val="24"/>
        </w:rPr>
        <w:t xml:space="preserve">---</w:t>
      </w:r>
    </w:p>
    <w:p/>
    <w:p>
      <w:pPr>
        <w:pStyle w:val="Heading2"/>
        <w:spacing w:before="240" w:after="160"/>
      </w:pPr>
      <w:r>
        <w:rPr>
          <w:rFonts w:ascii="Georgia" w:cs="Georgia" w:eastAsia="Georgia" w:hAnsi="Georgia"/>
          <w:b/>
          <w:bCs/>
          <w:color w:val="2F5597"/>
          <w:sz w:val="32"/>
          <w:szCs w:val="32"/>
        </w:rPr>
        <w:t xml:space="preserve">3. Isolation Levels and Concurrency Control</w:t>
      </w:r>
    </w:p>
    <w:p/>
    <w:p>
      <w:pPr>
        <w:pStyle w:val="Heading3"/>
        <w:spacing w:before="240" w:after="160"/>
      </w:pPr>
      <w:r>
        <w:rPr>
          <w:rFonts w:ascii="Georgia" w:cs="Georgia" w:eastAsia="Georgia" w:hAnsi="Georgia"/>
          <w:b/>
          <w:bCs/>
          <w:color w:val="2F5597"/>
          <w:sz w:val="28"/>
          <w:szCs w:val="28"/>
        </w:rPr>
        <w:t xml:space="preserve">What are Isolation Levels?</w:t>
      </w:r>
    </w:p>
    <w:p/>
    <w:p>
      <w:pPr>
        <w:spacing w:after="140"/>
      </w:pPr>
      <w:r>
        <w:rPr>
          <w:rFonts w:ascii="Georgia" w:cs="Georgia" w:eastAsia="Georgia" w:hAnsi="Georgia"/>
          <w:sz w:val="24"/>
          <w:szCs w:val="24"/>
        </w:rPr>
        <w:t xml:space="preserve">Isolation levels define the extent to which transactions are isolated from one another, particularly in environments where multiple transactions run concurrently. MySQL supports several isolation levels:</w:t>
      </w:r>
    </w:p>
    <w:p/>
    <w:p>
      <w:pPr>
        <w:pStyle w:val="ListParagraph"/>
        <w:numPr>
          <w:ilvl w:val="0"/>
          <w:numId w:val="2"/>
        </w:numPr>
        <w:spacing w:before="80" w:after="80"/>
      </w:pPr>
      <w:r>
        <w:rPr>
          <w:rFonts w:ascii="Georgia" w:cs="Georgia" w:eastAsia="Georgia" w:hAnsi="Georgia"/>
          <w:b/>
          <w:bCs/>
          <w:sz w:val="24"/>
          <w:szCs w:val="24"/>
        </w:rPr>
        <w:t xml:space="preserve">`READ UNCOMMITTED`</w:t>
      </w:r>
      <w:r>
        <w:rPr>
          <w:rFonts w:ascii="Georgia" w:cs="Georgia" w:eastAsia="Georgia" w:hAnsi="Georgia"/>
          <w:sz w:val="24"/>
          <w:szCs w:val="24"/>
        </w:rPr>
        <w:t xml:space="preserve">: Transactions can read uncommitted changes from other transactions. This is the least restrictive isolation level but can result in </w:t>
      </w:r>
      <w:r>
        <w:rPr>
          <w:rFonts w:ascii="Georgia" w:cs="Georgia" w:eastAsia="Georgia" w:hAnsi="Georgia"/>
          <w:b/>
          <w:bCs/>
          <w:sz w:val="24"/>
          <w:szCs w:val="24"/>
        </w:rPr>
        <w:t xml:space="preserve">dirty reads</w:t>
      </w:r>
      <w:r>
        <w:rPr>
          <w:rFonts w:ascii="Georgia" w:cs="Georgia" w:eastAsia="Georgia" w:hAnsi="Georgia"/>
          <w:sz w:val="24"/>
          <w:szCs w:val="24"/>
        </w:rPr>
        <w:t xml:space="preserve">.</w:t>
      </w:r>
    </w:p>
    <w:p>
      <w:pPr>
        <w:pStyle w:val="ListParagraph"/>
        <w:numPr>
          <w:ilvl w:val="0"/>
          <w:numId w:val="2"/>
        </w:numPr>
        <w:spacing w:before="80" w:after="80"/>
      </w:pPr>
      <w:r>
        <w:rPr>
          <w:rFonts w:ascii="Georgia" w:cs="Georgia" w:eastAsia="Georgia" w:hAnsi="Georgia"/>
          <w:b/>
          <w:bCs/>
          <w:sz w:val="24"/>
          <w:szCs w:val="24"/>
        </w:rPr>
        <w:t xml:space="preserve">`READ COMMITTED`</w:t>
      </w:r>
      <w:r>
        <w:rPr>
          <w:rFonts w:ascii="Georgia" w:cs="Georgia" w:eastAsia="Georgia" w:hAnsi="Georgia"/>
          <w:sz w:val="24"/>
          <w:szCs w:val="24"/>
        </w:rPr>
        <w:t xml:space="preserve">: Transactions can only read committed data. This avoids dirty reads but allows </w:t>
      </w:r>
      <w:r>
        <w:rPr>
          <w:rFonts w:ascii="Georgia" w:cs="Georgia" w:eastAsia="Georgia" w:hAnsi="Georgia"/>
          <w:b/>
          <w:bCs/>
          <w:sz w:val="24"/>
          <w:szCs w:val="24"/>
        </w:rPr>
        <w:t xml:space="preserve">non-repeatable reads</w:t>
      </w:r>
      <w:r>
        <w:rPr>
          <w:rFonts w:ascii="Georgia" w:cs="Georgia" w:eastAsia="Georgia" w:hAnsi="Georgia"/>
          <w:sz w:val="24"/>
          <w:szCs w:val="24"/>
        </w:rPr>
        <w:t xml:space="preserve">.</w:t>
      </w:r>
    </w:p>
    <w:p>
      <w:pPr>
        <w:pStyle w:val="ListParagraph"/>
        <w:numPr>
          <w:ilvl w:val="0"/>
          <w:numId w:val="2"/>
        </w:numPr>
        <w:spacing w:before="80" w:after="80"/>
      </w:pPr>
      <w:r>
        <w:rPr>
          <w:rFonts w:ascii="Georgia" w:cs="Georgia" w:eastAsia="Georgia" w:hAnsi="Georgia"/>
          <w:b/>
          <w:bCs/>
          <w:sz w:val="24"/>
          <w:szCs w:val="24"/>
        </w:rPr>
        <w:t xml:space="preserve">`REPEATABLE READ`</w:t>
      </w:r>
      <w:r>
        <w:rPr>
          <w:rFonts w:ascii="Georgia" w:cs="Georgia" w:eastAsia="Georgia" w:hAnsi="Georgia"/>
          <w:sz w:val="24"/>
          <w:szCs w:val="24"/>
        </w:rPr>
        <w:t xml:space="preserve">: Ensures that once data is read, it cannot change during the transaction. This prevents </w:t>
      </w:r>
      <w:r>
        <w:rPr>
          <w:rFonts w:ascii="Georgia" w:cs="Georgia" w:eastAsia="Georgia" w:hAnsi="Georgia"/>
          <w:b/>
          <w:bCs/>
          <w:sz w:val="24"/>
          <w:szCs w:val="24"/>
        </w:rPr>
        <w:t xml:space="preserve">non-repeatable reads</w:t>
      </w:r>
      <w:r>
        <w:rPr>
          <w:rFonts w:ascii="Georgia" w:cs="Georgia" w:eastAsia="Georgia" w:hAnsi="Georgia"/>
          <w:sz w:val="24"/>
          <w:szCs w:val="24"/>
        </w:rPr>
        <w:t xml:space="preserve"> but allows </w:t>
      </w:r>
      <w:r>
        <w:rPr>
          <w:rFonts w:ascii="Georgia" w:cs="Georgia" w:eastAsia="Georgia" w:hAnsi="Georgia"/>
          <w:b/>
          <w:bCs/>
          <w:sz w:val="24"/>
          <w:szCs w:val="24"/>
        </w:rPr>
        <w:t xml:space="preserve">phantom reads</w:t>
      </w:r>
      <w:r>
        <w:rPr>
          <w:rFonts w:ascii="Georgia" w:cs="Georgia" w:eastAsia="Georgia" w:hAnsi="Georgia"/>
          <w:sz w:val="24"/>
          <w:szCs w:val="24"/>
        </w:rPr>
        <w:t xml:space="preserve">.</w:t>
      </w:r>
    </w:p>
    <w:p>
      <w:pPr>
        <w:pStyle w:val="ListParagraph"/>
        <w:numPr>
          <w:ilvl w:val="0"/>
          <w:numId w:val="2"/>
        </w:numPr>
        <w:spacing w:before="80" w:after="80"/>
      </w:pPr>
      <w:r>
        <w:rPr>
          <w:rFonts w:ascii="Georgia" w:cs="Georgia" w:eastAsia="Georgia" w:hAnsi="Georgia"/>
          <w:b/>
          <w:bCs/>
          <w:sz w:val="24"/>
          <w:szCs w:val="24"/>
        </w:rPr>
        <w:t xml:space="preserve">`SERIALIZABLE`</w:t>
      </w:r>
      <w:r>
        <w:rPr>
          <w:rFonts w:ascii="Georgia" w:cs="Georgia" w:eastAsia="Georgia" w:hAnsi="Georgia"/>
          <w:sz w:val="24"/>
          <w:szCs w:val="24"/>
        </w:rPr>
        <w:t xml:space="preserve">: The highest level of isolation. Transactions are executed one after the other, preventing </w:t>
      </w:r>
      <w:r>
        <w:rPr>
          <w:rFonts w:ascii="Georgia" w:cs="Georgia" w:eastAsia="Georgia" w:hAnsi="Georgia"/>
          <w:b/>
          <w:bCs/>
          <w:sz w:val="24"/>
          <w:szCs w:val="24"/>
        </w:rPr>
        <w:t xml:space="preserve">dirty reads</w:t>
      </w:r>
      <w:r>
        <w:rPr>
          <w:rFonts w:ascii="Georgia" w:cs="Georgia" w:eastAsia="Georgia" w:hAnsi="Georgia"/>
          <w:sz w:val="24"/>
          <w:szCs w:val="24"/>
        </w:rPr>
        <w:t xml:space="preserve">, </w:t>
      </w:r>
      <w:r>
        <w:rPr>
          <w:rFonts w:ascii="Georgia" w:cs="Georgia" w:eastAsia="Georgia" w:hAnsi="Georgia"/>
          <w:b/>
          <w:bCs/>
          <w:sz w:val="24"/>
          <w:szCs w:val="24"/>
        </w:rPr>
        <w:t xml:space="preserve">non-repeatable reads</w:t>
      </w:r>
      <w:r>
        <w:rPr>
          <w:rFonts w:ascii="Georgia" w:cs="Georgia" w:eastAsia="Georgia" w:hAnsi="Georgia"/>
          <w:sz w:val="24"/>
          <w:szCs w:val="24"/>
        </w:rPr>
        <w:t xml:space="preserve">, and </w:t>
      </w:r>
      <w:r>
        <w:rPr>
          <w:rFonts w:ascii="Georgia" w:cs="Georgia" w:eastAsia="Georgia" w:hAnsi="Georgia"/>
          <w:b/>
          <w:bCs/>
          <w:sz w:val="24"/>
          <w:szCs w:val="24"/>
        </w:rPr>
        <w:t xml:space="preserve">phantom reads</w:t>
      </w: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Setting Isolation Levels in MySQL</w:t>
      </w:r>
    </w:p>
    <w:p/>
    <w:p>
      <w:pPr>
        <w:pBdr>
          <w:top w:val="single" w:color="E1E1E1" w:sz="1"/>
          <w:bottom w:val="single" w:color="E1E1E1" w:sz="1"/>
          <w:left w:val="single" w:color="E1E1E1" w:sz="1"/>
          <w:right w:val="single" w:color="E1E1E1" w:sz="1"/>
        </w:pBdr>
        <w:spacing w:before="200" w:after="200"/>
        <w:ind w:left="360"/>
      </w:pPr>
      <w:r>
        <w:rPr>
          <w:rFonts w:ascii="Consolas" w:cs="Consolas" w:eastAsia="Consolas" w:hAnsi="Consolas"/>
          <w:sz w:val="22"/>
          <w:szCs w:val="22"/>
          <w:shd w:fill="F5F5F5"/>
        </w:rPr>
        <w:t xml:space="preserve">SET TRANSACTION ISOLATION LEVEL SERIALIZABLE;
</w:t>
      </w:r>
    </w:p>
    <w:p/>
    <w:p>
      <w:pPr>
        <w:spacing w:after="140"/>
      </w:pPr>
      <w:r>
        <w:rPr>
          <w:rFonts w:ascii="Georgia" w:cs="Georgia" w:eastAsia="Georgia" w:hAnsi="Georgia"/>
          <w:sz w:val="24"/>
          <w:szCs w:val="24"/>
        </w:rPr>
        <w:t xml:space="preserve">---</w:t>
      </w:r>
    </w:p>
    <w:p/>
    <w:p>
      <w:pPr>
        <w:pStyle w:val="Heading2"/>
        <w:spacing w:before="240" w:after="160"/>
      </w:pPr>
      <w:r>
        <w:rPr>
          <w:rFonts w:ascii="Georgia" w:cs="Georgia" w:eastAsia="Georgia" w:hAnsi="Georgia"/>
          <w:b/>
          <w:bCs/>
          <w:color w:val="2F5597"/>
          <w:sz w:val="32"/>
          <w:szCs w:val="32"/>
        </w:rPr>
        <w:t xml:space="preserve">4. Advanced SQL Features</w:t>
      </w:r>
    </w:p>
    <w:p/>
    <w:p>
      <w:pPr>
        <w:pStyle w:val="Heading3"/>
        <w:spacing w:before="240" w:after="160"/>
      </w:pPr>
      <w:r>
        <w:rPr>
          <w:rFonts w:ascii="Georgia" w:cs="Georgia" w:eastAsia="Georgia" w:hAnsi="Georgia"/>
          <w:b/>
          <w:bCs/>
          <w:color w:val="2F5597"/>
          <w:sz w:val="28"/>
          <w:szCs w:val="28"/>
        </w:rPr>
        <w:t xml:space="preserve">Stored Procedures</w:t>
      </w:r>
    </w:p>
    <w:p/>
    <w:p>
      <w:pPr>
        <w:spacing w:after="140"/>
      </w:pPr>
      <w:r>
        <w:rPr>
          <w:rFonts w:ascii="Georgia" w:cs="Georgia" w:eastAsia="Georgia" w:hAnsi="Georgia"/>
          <w:sz w:val="24"/>
          <w:szCs w:val="24"/>
        </w:rPr>
        <w:t xml:space="preserve">A </w:t>
      </w:r>
      <w:r>
        <w:rPr>
          <w:rFonts w:ascii="Georgia" w:cs="Georgia" w:eastAsia="Georgia" w:hAnsi="Georgia"/>
          <w:b/>
          <w:bCs/>
          <w:sz w:val="24"/>
          <w:szCs w:val="24"/>
        </w:rPr>
        <w:t xml:space="preserve">stored procedure</w:t>
      </w:r>
      <w:r>
        <w:rPr>
          <w:rFonts w:ascii="Georgia" w:cs="Georgia" w:eastAsia="Georgia" w:hAnsi="Georgia"/>
          <w:sz w:val="24"/>
          <w:szCs w:val="24"/>
        </w:rPr>
        <w:t xml:space="preserve"> is a set of SQL statements that can be executed as a single unit. Stored procedures help simplify complex queries and enhance performance by reducing network traffic and reusing logic.</w:t>
      </w:r>
    </w:p>
    <w:p/>
    <w:p>
      <w:pPr>
        <w:pStyle w:val="Heading4"/>
        <w:spacing w:before="240" w:after="160"/>
      </w:pPr>
      <w:r>
        <w:rPr>
          <w:rFonts w:ascii="Georgia" w:cs="Georgia" w:eastAsia="Georgia" w:hAnsi="Georgia"/>
          <w:b/>
          <w:bCs/>
          <w:color w:val="2F5597"/>
          <w:sz w:val="26"/>
          <w:szCs w:val="26"/>
        </w:rPr>
        <w:t xml:space="preserve">Syntax for Creating a Stored Procedure</w:t>
      </w:r>
    </w:p>
    <w:p/>
    <w:p>
      <w:pPr>
        <w:pBdr>
          <w:top w:val="single" w:color="E1E1E1" w:sz="1"/>
          <w:left w:val="single" w:color="E1E1E1" w:sz="1"/>
          <w:right w:val="single" w:color="E1E1E1" w:sz="1"/>
        </w:pBdr>
        <w:spacing w:before="200" w:after="0"/>
        <w:ind w:left="360"/>
      </w:pPr>
      <w:r>
        <w:rPr>
          <w:rFonts w:ascii="Consolas" w:cs="Consolas" w:eastAsia="Consolas" w:hAnsi="Consolas"/>
          <w:sz w:val="22"/>
          <w:szCs w:val="22"/>
          <w:shd w:fill="F5F5F5"/>
        </w:rPr>
        <w:t xml:space="preserve">CREATE PROCEDURE procedure_name()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BEGIN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    -- SQL statements here
</w:t>
      </w:r>
    </w:p>
    <w:p>
      <w:pPr>
        <w:pBdr>
          <w:bottom w:val="single" w:color="E1E1E1" w:sz="1"/>
          <w:left w:val="single" w:color="E1E1E1" w:sz="1"/>
          <w:right w:val="single" w:color="E1E1E1" w:sz="1"/>
        </w:pBdr>
        <w:spacing w:before="0" w:after="200"/>
        <w:ind w:left="360"/>
      </w:pPr>
      <w:r>
        <w:rPr>
          <w:rFonts w:ascii="Consolas" w:cs="Consolas" w:eastAsia="Consolas" w:hAnsi="Consolas"/>
          <w:sz w:val="22"/>
          <w:szCs w:val="22"/>
          <w:shd w:fill="F5F5F5"/>
        </w:rPr>
        <w:t xml:space="preserve">END;
</w:t>
      </w:r>
    </w:p>
    <w:p/>
    <w:p>
      <w:pPr>
        <w:spacing w:after="140"/>
      </w:pPr>
      <w:r>
        <w:rPr>
          <w:rFonts w:ascii="Georgia" w:cs="Georgia" w:eastAsia="Georgia" w:hAnsi="Georgia"/>
          <w:b/>
          <w:bCs/>
          <w:sz w:val="24"/>
          <w:szCs w:val="24"/>
        </w:rPr>
        <w:t xml:space="preserve">Example: Stored Procedure to Add an Employee</w:t>
      </w:r>
    </w:p>
    <w:p/>
    <w:p>
      <w:pPr>
        <w:pBdr>
          <w:top w:val="single" w:color="E1E1E1" w:sz="1"/>
          <w:left w:val="single" w:color="E1E1E1" w:sz="1"/>
          <w:right w:val="single" w:color="E1E1E1" w:sz="1"/>
        </w:pBdr>
        <w:spacing w:before="200" w:after="0"/>
        <w:ind w:left="360"/>
      </w:pPr>
      <w:r>
        <w:rPr>
          <w:rFonts w:ascii="Consolas" w:cs="Consolas" w:eastAsia="Consolas" w:hAnsi="Consolas"/>
          <w:sz w:val="22"/>
          <w:szCs w:val="22"/>
          <w:shd w:fill="F5F5F5"/>
        </w:rPr>
        <w:t xml:space="preserve">CREATE PROCEDURE add_employee(IN emp_name VARCHAR(100), IN emp_department VARCHAR(50))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BEGIN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    INSERT INTO employees (name, department) VALUES (emp_name, emp_department);
</w:t>
      </w:r>
    </w:p>
    <w:p>
      <w:pPr>
        <w:pBdr>
          <w:bottom w:val="single" w:color="E1E1E1" w:sz="1"/>
          <w:left w:val="single" w:color="E1E1E1" w:sz="1"/>
          <w:right w:val="single" w:color="E1E1E1" w:sz="1"/>
        </w:pBdr>
        <w:spacing w:before="0" w:after="200"/>
        <w:ind w:left="360"/>
      </w:pPr>
      <w:r>
        <w:rPr>
          <w:rFonts w:ascii="Consolas" w:cs="Consolas" w:eastAsia="Consolas" w:hAnsi="Consolas"/>
          <w:sz w:val="22"/>
          <w:szCs w:val="22"/>
          <w:shd w:fill="F5F5F5"/>
        </w:rPr>
        <w:t xml:space="preserve">END;
</w:t>
      </w:r>
    </w:p>
    <w:p/>
    <w:p>
      <w:pPr>
        <w:spacing w:after="140"/>
      </w:pPr>
      <w:r>
        <w:rPr>
          <w:rFonts w:ascii="Georgia" w:cs="Georgia" w:eastAsia="Georgia" w:hAnsi="Georgia"/>
          <w:sz w:val="24"/>
          <w:szCs w:val="24"/>
        </w:rPr>
        <w:t xml:space="preserve">To </w:t>
      </w:r>
      <w:r>
        <w:rPr>
          <w:rFonts w:ascii="Georgia" w:cs="Georgia" w:eastAsia="Georgia" w:hAnsi="Georgia"/>
          <w:b/>
          <w:bCs/>
          <w:sz w:val="24"/>
          <w:szCs w:val="24"/>
        </w:rPr>
        <w:t xml:space="preserve">call</w:t>
      </w:r>
      <w:r>
        <w:rPr>
          <w:rFonts w:ascii="Georgia" w:cs="Georgia" w:eastAsia="Georgia" w:hAnsi="Georgia"/>
          <w:sz w:val="24"/>
          <w:szCs w:val="24"/>
        </w:rPr>
        <w:t xml:space="preserve"> the stored procedure:</w:t>
      </w:r>
    </w:p>
    <w:p/>
    <w:p>
      <w:pPr>
        <w:pBdr>
          <w:top w:val="single" w:color="E1E1E1" w:sz="1"/>
          <w:bottom w:val="single" w:color="E1E1E1" w:sz="1"/>
          <w:left w:val="single" w:color="E1E1E1" w:sz="1"/>
          <w:right w:val="single" w:color="E1E1E1" w:sz="1"/>
        </w:pBdr>
        <w:spacing w:before="200" w:after="200"/>
        <w:ind w:left="360"/>
      </w:pPr>
      <w:r>
        <w:rPr>
          <w:rFonts w:ascii="Consolas" w:cs="Consolas" w:eastAsia="Consolas" w:hAnsi="Consolas"/>
          <w:sz w:val="22"/>
          <w:szCs w:val="22"/>
          <w:shd w:fill="F5F5F5"/>
        </w:rPr>
        <w:t xml:space="preserve">CALL add_employee('John Doe', 'Sales');
</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Triggers</w:t>
      </w:r>
    </w:p>
    <w:p/>
    <w:p>
      <w:pPr>
        <w:spacing w:after="140"/>
      </w:pPr>
      <w:r>
        <w:rPr>
          <w:rFonts w:ascii="Georgia" w:cs="Georgia" w:eastAsia="Georgia" w:hAnsi="Georgia"/>
          <w:sz w:val="24"/>
          <w:szCs w:val="24"/>
        </w:rPr>
        <w:t xml:space="preserve">A </w:t>
      </w:r>
      <w:r>
        <w:rPr>
          <w:rFonts w:ascii="Georgia" w:cs="Georgia" w:eastAsia="Georgia" w:hAnsi="Georgia"/>
          <w:b/>
          <w:bCs/>
          <w:sz w:val="24"/>
          <w:szCs w:val="24"/>
        </w:rPr>
        <w:t xml:space="preserve">trigger</w:t>
      </w:r>
      <w:r>
        <w:rPr>
          <w:rFonts w:ascii="Georgia" w:cs="Georgia" w:eastAsia="Georgia" w:hAnsi="Georgia"/>
          <w:sz w:val="24"/>
          <w:szCs w:val="24"/>
        </w:rPr>
        <w:t xml:space="preserve"> is an automatic action that is invoked when a specified database event occurs, such as an </w:t>
      </w:r>
      <w:r>
        <w:rPr>
          <w:rFonts w:ascii="Consolas" w:cs="Consolas" w:eastAsia="Consolas" w:hAnsi="Consolas"/>
          <w:sz w:val="24"/>
          <w:szCs w:val="24"/>
          <w:shd w:fill="F5F5F5"/>
        </w:rPr>
        <w:t xml:space="preserve">INSERT</w:t>
      </w:r>
      <w:r>
        <w:rPr>
          <w:rFonts w:ascii="Georgia" w:cs="Georgia" w:eastAsia="Georgia" w:hAnsi="Georgia"/>
          <w:sz w:val="24"/>
          <w:szCs w:val="24"/>
        </w:rPr>
        <w:t xml:space="preserve">, </w:t>
      </w:r>
      <w:r>
        <w:rPr>
          <w:rFonts w:ascii="Consolas" w:cs="Consolas" w:eastAsia="Consolas" w:hAnsi="Consolas"/>
          <w:sz w:val="24"/>
          <w:szCs w:val="24"/>
          <w:shd w:fill="F5F5F5"/>
        </w:rPr>
        <w:t xml:space="preserve">UPDATE</w:t>
      </w:r>
      <w:r>
        <w:rPr>
          <w:rFonts w:ascii="Georgia" w:cs="Georgia" w:eastAsia="Georgia" w:hAnsi="Georgia"/>
          <w:sz w:val="24"/>
          <w:szCs w:val="24"/>
        </w:rPr>
        <w:t xml:space="preserve">, or </w:t>
      </w:r>
      <w:r>
        <w:rPr>
          <w:rFonts w:ascii="Consolas" w:cs="Consolas" w:eastAsia="Consolas" w:hAnsi="Consolas"/>
          <w:sz w:val="24"/>
          <w:szCs w:val="24"/>
          <w:shd w:fill="F5F5F5"/>
        </w:rPr>
        <w:t xml:space="preserve">DELETE</w:t>
      </w:r>
      <w:r>
        <w:rPr>
          <w:rFonts w:ascii="Georgia" w:cs="Georgia" w:eastAsia="Georgia" w:hAnsi="Georgia"/>
          <w:sz w:val="24"/>
          <w:szCs w:val="24"/>
        </w:rPr>
        <w:t xml:space="preserve"> operation.</w:t>
      </w:r>
    </w:p>
    <w:p/>
    <w:p>
      <w:pPr>
        <w:pStyle w:val="Heading4"/>
        <w:spacing w:before="240" w:after="160"/>
      </w:pPr>
      <w:r>
        <w:rPr>
          <w:rFonts w:ascii="Georgia" w:cs="Georgia" w:eastAsia="Georgia" w:hAnsi="Georgia"/>
          <w:b/>
          <w:bCs/>
          <w:color w:val="2F5597"/>
          <w:sz w:val="26"/>
          <w:szCs w:val="26"/>
        </w:rPr>
        <w:t xml:space="preserve">Syntax for Creating a Trigger</w:t>
      </w:r>
    </w:p>
    <w:p/>
    <w:p>
      <w:pPr>
        <w:pBdr>
          <w:top w:val="single" w:color="E1E1E1" w:sz="1"/>
          <w:left w:val="single" w:color="E1E1E1" w:sz="1"/>
          <w:right w:val="single" w:color="E1E1E1" w:sz="1"/>
        </w:pBdr>
        <w:spacing w:before="200" w:after="0"/>
        <w:ind w:left="360"/>
      </w:pPr>
      <w:r>
        <w:rPr>
          <w:rFonts w:ascii="Consolas" w:cs="Consolas" w:eastAsia="Consolas" w:hAnsi="Consolas"/>
          <w:sz w:val="22"/>
          <w:szCs w:val="22"/>
          <w:shd w:fill="F5F5F5"/>
        </w:rPr>
        <w:t xml:space="preserve">CREATE TRIGGER trigger_name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BEFORE/AFTER INSERT/UPDATE/DELETE ON table_name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FOR EACH ROW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BEGIN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    -- Trigger logic here
</w:t>
      </w:r>
    </w:p>
    <w:p>
      <w:pPr>
        <w:pBdr>
          <w:bottom w:val="single" w:color="E1E1E1" w:sz="1"/>
          <w:left w:val="single" w:color="E1E1E1" w:sz="1"/>
          <w:right w:val="single" w:color="E1E1E1" w:sz="1"/>
        </w:pBdr>
        <w:spacing w:before="0" w:after="200"/>
        <w:ind w:left="360"/>
      </w:pPr>
      <w:r>
        <w:rPr>
          <w:rFonts w:ascii="Consolas" w:cs="Consolas" w:eastAsia="Consolas" w:hAnsi="Consolas"/>
          <w:sz w:val="22"/>
          <w:szCs w:val="22"/>
          <w:shd w:fill="F5F5F5"/>
        </w:rPr>
        <w:t xml:space="preserve">END;
</w:t>
      </w:r>
    </w:p>
    <w:p/>
    <w:p>
      <w:pPr>
        <w:spacing w:after="140"/>
      </w:pPr>
      <w:r>
        <w:rPr>
          <w:rFonts w:ascii="Georgia" w:cs="Georgia" w:eastAsia="Georgia" w:hAnsi="Georgia"/>
          <w:b/>
          <w:bCs/>
          <w:sz w:val="24"/>
          <w:szCs w:val="24"/>
        </w:rPr>
        <w:t xml:space="preserve">Example: Trigger to Automatically Set a Timestamp on Update</w:t>
      </w:r>
    </w:p>
    <w:p/>
    <w:p>
      <w:pPr>
        <w:pBdr>
          <w:top w:val="single" w:color="E1E1E1" w:sz="1"/>
          <w:left w:val="single" w:color="E1E1E1" w:sz="1"/>
          <w:right w:val="single" w:color="E1E1E1" w:sz="1"/>
        </w:pBdr>
        <w:spacing w:before="200" w:after="0"/>
        <w:ind w:left="360"/>
      </w:pPr>
      <w:r>
        <w:rPr>
          <w:rFonts w:ascii="Consolas" w:cs="Consolas" w:eastAsia="Consolas" w:hAnsi="Consolas"/>
          <w:sz w:val="22"/>
          <w:szCs w:val="22"/>
          <w:shd w:fill="F5F5F5"/>
        </w:rPr>
        <w:t xml:space="preserve">CREATE TRIGGER update_employee_timestamp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BEFORE UPDATE ON employees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FOR EACH ROW
</w:t>
      </w:r>
    </w:p>
    <w:p>
      <w:pPr>
        <w:pBdr>
          <w:bottom w:val="single" w:color="E1E1E1" w:sz="1"/>
          <w:left w:val="single" w:color="E1E1E1" w:sz="1"/>
          <w:right w:val="single" w:color="E1E1E1" w:sz="1"/>
        </w:pBdr>
        <w:spacing w:before="0" w:after="200"/>
        <w:ind w:left="360"/>
      </w:pPr>
      <w:r>
        <w:rPr>
          <w:rFonts w:ascii="Consolas" w:cs="Consolas" w:eastAsia="Consolas" w:hAnsi="Consolas"/>
          <w:sz w:val="22"/>
          <w:szCs w:val="22"/>
          <w:shd w:fill="F5F5F5"/>
        </w:rPr>
        <w:t xml:space="preserve">SET NEW.last_modified = NOW();
</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Views</w:t>
      </w:r>
    </w:p>
    <w:p/>
    <w:p>
      <w:pPr>
        <w:spacing w:after="140"/>
      </w:pPr>
      <w:r>
        <w:rPr>
          <w:rFonts w:ascii="Georgia" w:cs="Georgia" w:eastAsia="Georgia" w:hAnsi="Georgia"/>
          <w:sz w:val="24"/>
          <w:szCs w:val="24"/>
        </w:rPr>
        <w:t xml:space="preserve">A </w:t>
      </w:r>
      <w:r>
        <w:rPr>
          <w:rFonts w:ascii="Georgia" w:cs="Georgia" w:eastAsia="Georgia" w:hAnsi="Georgia"/>
          <w:b/>
          <w:bCs/>
          <w:sz w:val="24"/>
          <w:szCs w:val="24"/>
        </w:rPr>
        <w:t xml:space="preserve">view</w:t>
      </w:r>
      <w:r>
        <w:rPr>
          <w:rFonts w:ascii="Georgia" w:cs="Georgia" w:eastAsia="Georgia" w:hAnsi="Georgia"/>
          <w:sz w:val="24"/>
          <w:szCs w:val="24"/>
        </w:rPr>
        <w:t xml:space="preserve"> is a virtual table based on the result of a </w:t>
      </w:r>
      <w:r>
        <w:rPr>
          <w:rFonts w:ascii="Consolas" w:cs="Consolas" w:eastAsia="Consolas" w:hAnsi="Consolas"/>
          <w:sz w:val="24"/>
          <w:szCs w:val="24"/>
          <w:shd w:fill="F5F5F5"/>
        </w:rPr>
        <w:t xml:space="preserve">SELECT</w:t>
      </w:r>
      <w:r>
        <w:rPr>
          <w:rFonts w:ascii="Georgia" w:cs="Georgia" w:eastAsia="Georgia" w:hAnsi="Georgia"/>
          <w:sz w:val="24"/>
          <w:szCs w:val="24"/>
        </w:rPr>
        <w:t xml:space="preserve"> query. It simplifies complex queries by encapsulating them into a single object that can be queried just like a table.</w:t>
      </w:r>
    </w:p>
    <w:p/>
    <w:p>
      <w:pPr>
        <w:pStyle w:val="Heading4"/>
        <w:spacing w:before="240" w:after="160"/>
      </w:pPr>
      <w:r>
        <w:rPr>
          <w:rFonts w:ascii="Georgia" w:cs="Georgia" w:eastAsia="Georgia" w:hAnsi="Georgia"/>
          <w:b/>
          <w:bCs/>
          <w:color w:val="2F5597"/>
          <w:sz w:val="26"/>
          <w:szCs w:val="26"/>
        </w:rPr>
        <w:t xml:space="preserve">Syntax for Creating a View</w:t>
      </w:r>
    </w:p>
    <w:p/>
    <w:p>
      <w:pPr>
        <w:pBdr>
          <w:top w:val="single" w:color="E1E1E1" w:sz="1"/>
          <w:left w:val="single" w:color="E1E1E1" w:sz="1"/>
          <w:right w:val="single" w:color="E1E1E1" w:sz="1"/>
        </w:pBdr>
        <w:spacing w:before="200" w:after="0"/>
        <w:ind w:left="360"/>
      </w:pPr>
      <w:r>
        <w:rPr>
          <w:rFonts w:ascii="Consolas" w:cs="Consolas" w:eastAsia="Consolas" w:hAnsi="Consolas"/>
          <w:sz w:val="22"/>
          <w:szCs w:val="22"/>
          <w:shd w:fill="F5F5F5"/>
        </w:rPr>
        <w:t xml:space="preserve">CREATE VIEW view_name AS
</w:t>
      </w:r>
    </w:p>
    <w:p>
      <w:pPr>
        <w:pBdr>
          <w:bottom w:val="single" w:color="E1E1E1" w:sz="1"/>
          <w:left w:val="single" w:color="E1E1E1" w:sz="1"/>
          <w:right w:val="single" w:color="E1E1E1" w:sz="1"/>
        </w:pBdr>
        <w:spacing w:before="0" w:after="200"/>
        <w:ind w:left="360"/>
      </w:pPr>
      <w:r>
        <w:rPr>
          <w:rFonts w:ascii="Consolas" w:cs="Consolas" w:eastAsia="Consolas" w:hAnsi="Consolas"/>
          <w:sz w:val="22"/>
          <w:szCs w:val="22"/>
          <w:shd w:fill="F5F5F5"/>
        </w:rPr>
        <w:t xml:space="preserve">SELECT column1, column2 FROM table_name WHERE condition;
</w:t>
      </w:r>
    </w:p>
    <w:p/>
    <w:p>
      <w:pPr>
        <w:spacing w:after="140"/>
      </w:pPr>
      <w:r>
        <w:rPr>
          <w:rFonts w:ascii="Georgia" w:cs="Georgia" w:eastAsia="Georgia" w:hAnsi="Georgia"/>
          <w:b/>
          <w:bCs/>
          <w:sz w:val="24"/>
          <w:szCs w:val="24"/>
        </w:rPr>
        <w:t xml:space="preserve">Example: View for Employee Information</w:t>
      </w:r>
    </w:p>
    <w:p/>
    <w:p>
      <w:pPr>
        <w:pBdr>
          <w:top w:val="single" w:color="E1E1E1" w:sz="1"/>
          <w:left w:val="single" w:color="E1E1E1" w:sz="1"/>
          <w:right w:val="single" w:color="E1E1E1" w:sz="1"/>
        </w:pBdr>
        <w:spacing w:before="200" w:after="0"/>
        <w:ind w:left="360"/>
      </w:pPr>
      <w:r>
        <w:rPr>
          <w:rFonts w:ascii="Consolas" w:cs="Consolas" w:eastAsia="Consolas" w:hAnsi="Consolas"/>
          <w:sz w:val="22"/>
          <w:szCs w:val="22"/>
          <w:shd w:fill="F5F5F5"/>
        </w:rPr>
        <w:t xml:space="preserve">CREATE VIEW employee_view AS
</w:t>
      </w:r>
    </w:p>
    <w:p>
      <w:pPr>
        <w:pBdr>
          <w:bottom w:val="single" w:color="E1E1E1" w:sz="1"/>
          <w:left w:val="single" w:color="E1E1E1" w:sz="1"/>
          <w:right w:val="single" w:color="E1E1E1" w:sz="1"/>
        </w:pBdr>
        <w:spacing w:before="0" w:after="200"/>
        <w:ind w:left="360"/>
      </w:pPr>
      <w:r>
        <w:rPr>
          <w:rFonts w:ascii="Consolas" w:cs="Consolas" w:eastAsia="Consolas" w:hAnsi="Consolas"/>
          <w:sz w:val="22"/>
          <w:szCs w:val="22"/>
          <w:shd w:fill="F5F5F5"/>
        </w:rPr>
        <w:t xml:space="preserve">SELECT name, department, salary FROM employees;
</w:t>
      </w:r>
    </w:p>
    <w:p/>
    <w:p>
      <w:pPr>
        <w:spacing w:after="140"/>
      </w:pPr>
      <w:r>
        <w:rPr>
          <w:rFonts w:ascii="Georgia" w:cs="Georgia" w:eastAsia="Georgia" w:hAnsi="Georgia"/>
          <w:sz w:val="24"/>
          <w:szCs w:val="24"/>
        </w:rPr>
        <w:t xml:space="preserve">To use the view:</w:t>
      </w:r>
    </w:p>
    <w:p/>
    <w:p>
      <w:pPr>
        <w:pBdr>
          <w:top w:val="single" w:color="E1E1E1" w:sz="1"/>
          <w:bottom w:val="single" w:color="E1E1E1" w:sz="1"/>
          <w:left w:val="single" w:color="E1E1E1" w:sz="1"/>
          <w:right w:val="single" w:color="E1E1E1" w:sz="1"/>
        </w:pBdr>
        <w:spacing w:before="200" w:after="200"/>
        <w:ind w:left="360"/>
      </w:pPr>
      <w:r>
        <w:rPr>
          <w:rFonts w:ascii="Consolas" w:cs="Consolas" w:eastAsia="Consolas" w:hAnsi="Consolas"/>
          <w:sz w:val="22"/>
          <w:szCs w:val="22"/>
          <w:shd w:fill="F5F5F5"/>
        </w:rPr>
        <w:t xml:space="preserve">SELECT * FROM employee_view;
</w:t>
      </w:r>
    </w:p>
    <w:p/>
    <w:p>
      <w:pPr>
        <w:spacing w:after="140"/>
      </w:pPr>
      <w:r>
        <w:rPr>
          <w:rFonts w:ascii="Georgia" w:cs="Georgia" w:eastAsia="Georgia" w:hAnsi="Georgia"/>
          <w:sz w:val="24"/>
          <w:szCs w:val="24"/>
        </w:rPr>
        <w:t xml:space="preserve">---</w:t>
      </w:r>
    </w:p>
    <w:p/>
    <w:p>
      <w:pPr>
        <w:pStyle w:val="Heading2"/>
        <w:spacing w:before="240" w:after="160"/>
      </w:pPr>
      <w:r>
        <w:rPr>
          <w:rFonts w:ascii="Georgia" w:cs="Georgia" w:eastAsia="Georgia" w:hAnsi="Georgia"/>
          <w:b/>
          <w:bCs/>
          <w:color w:val="2F5597"/>
          <w:sz w:val="32"/>
          <w:szCs w:val="32"/>
        </w:rPr>
        <w:t xml:space="preserve">5. Labs</w:t>
      </w:r>
    </w:p>
    <w:p/>
    <w:p>
      <w:pPr>
        <w:pStyle w:val="Heading3"/>
        <w:spacing w:before="240" w:after="160"/>
      </w:pPr>
      <w:r>
        <w:rPr>
          <w:rFonts w:ascii="Georgia" w:cs="Georgia" w:eastAsia="Georgia" w:hAnsi="Georgia"/>
          <w:b/>
          <w:bCs/>
          <w:color w:val="2F5597"/>
          <w:sz w:val="28"/>
          <w:szCs w:val="28"/>
        </w:rPr>
        <w:t xml:space="preserve">Lab 1: Working with Transactions</w:t>
      </w:r>
    </w:p>
    <w:p/>
    <w:p>
      <w:pPr>
        <w:pStyle w:val="ListParagraph"/>
        <w:numPr>
          <w:ilvl w:val="0"/>
          <w:numId w:val="2"/>
        </w:numPr>
        <w:spacing w:before="80" w:after="80"/>
      </w:pPr>
      <w:r>
        <w:rPr>
          <w:rFonts w:ascii="Georgia" w:cs="Georgia" w:eastAsia="Georgia" w:hAnsi="Georgia"/>
          <w:b/>
          <w:bCs/>
          <w:sz w:val="24"/>
          <w:szCs w:val="24"/>
        </w:rPr>
        <w:t xml:space="preserve">Objective</w:t>
      </w:r>
      <w:r>
        <w:rPr>
          <w:rFonts w:ascii="Georgia" w:cs="Georgia" w:eastAsia="Georgia" w:hAnsi="Georgia"/>
          <w:sz w:val="24"/>
          <w:szCs w:val="24"/>
        </w:rPr>
        <w:t xml:space="preserve">: Practice using transaction commands (</w:t>
      </w:r>
      <w:r>
        <w:rPr>
          <w:rFonts w:ascii="Consolas" w:cs="Consolas" w:eastAsia="Consolas" w:hAnsi="Consolas"/>
          <w:sz w:val="24"/>
          <w:szCs w:val="24"/>
          <w:shd w:fill="F5F5F5"/>
        </w:rPr>
        <w:t xml:space="preserve">START TRANSACTION</w:t>
      </w:r>
      <w:r>
        <w:rPr>
          <w:rFonts w:ascii="Georgia" w:cs="Georgia" w:eastAsia="Georgia" w:hAnsi="Georgia"/>
          <w:sz w:val="24"/>
          <w:szCs w:val="24"/>
        </w:rPr>
        <w:t xml:space="preserve">, </w:t>
      </w:r>
      <w:r>
        <w:rPr>
          <w:rFonts w:ascii="Consolas" w:cs="Consolas" w:eastAsia="Consolas" w:hAnsi="Consolas"/>
          <w:sz w:val="24"/>
          <w:szCs w:val="24"/>
          <w:shd w:fill="F5F5F5"/>
        </w:rPr>
        <w:t xml:space="preserve">COMMIT</w:t>
      </w:r>
      <w:r>
        <w:rPr>
          <w:rFonts w:ascii="Georgia" w:cs="Georgia" w:eastAsia="Georgia" w:hAnsi="Georgia"/>
          <w:sz w:val="24"/>
          <w:szCs w:val="24"/>
        </w:rPr>
        <w:t xml:space="preserve">, </w:t>
      </w:r>
      <w:r>
        <w:rPr>
          <w:rFonts w:ascii="Consolas" w:cs="Consolas" w:eastAsia="Consolas" w:hAnsi="Consolas"/>
          <w:sz w:val="24"/>
          <w:szCs w:val="24"/>
          <w:shd w:fill="F5F5F5"/>
        </w:rPr>
        <w:t xml:space="preserve">ROLLBACK</w:t>
      </w:r>
      <w:r>
        <w:rPr>
          <w:rFonts w:ascii="Georgia" w:cs="Georgia" w:eastAsia="Georgia" w:hAnsi="Georgia"/>
          <w:sz w:val="24"/>
          <w:szCs w:val="24"/>
        </w:rPr>
        <w:t xml:space="preserve">).</w:t>
      </w:r>
    </w:p>
    <w:p>
      <w:pPr>
        <w:pStyle w:val="ListParagraph"/>
        <w:numPr>
          <w:ilvl w:val="0"/>
          <w:numId w:val="2"/>
        </w:numPr>
        <w:spacing w:before="80" w:after="80"/>
      </w:pPr>
      <w:r>
        <w:rPr>
          <w:rFonts w:ascii="Georgia" w:cs="Georgia" w:eastAsia="Georgia" w:hAnsi="Georgia"/>
          <w:b/>
          <w:bCs/>
          <w:sz w:val="24"/>
          <w:szCs w:val="24"/>
        </w:rPr>
        <w:t xml:space="preserve">Task</w:t>
      </w:r>
      <w:r>
        <w:rPr>
          <w:rFonts w:ascii="Georgia" w:cs="Georgia" w:eastAsia="Georgia" w:hAnsi="Georgia"/>
          <w:sz w:val="24"/>
          <w:szCs w:val="24"/>
        </w:rPr>
        <w:t xml:space="preserve">:</w:t>
      </w:r>
    </w:p>
    <w:p/>
    <w:p>
      <w:pPr>
        <w:pStyle w:val="ListParagraph"/>
        <w:numPr>
          <w:ilvl w:val="1"/>
          <w:numId w:val="1"/>
        </w:numPr>
        <w:spacing w:before="80" w:after="80"/>
      </w:pPr>
      <w:r>
        <w:rPr>
          <w:rFonts w:ascii="Georgia" w:cs="Georgia" w:eastAsia="Georgia" w:hAnsi="Georgia"/>
          <w:sz w:val="24"/>
          <w:szCs w:val="24"/>
        </w:rPr>
        <w:t xml:space="preserve">Start a transaction.</w:t>
      </w:r>
    </w:p>
    <w:p>
      <w:pPr>
        <w:pStyle w:val="ListParagraph"/>
        <w:numPr>
          <w:ilvl w:val="1"/>
          <w:numId w:val="1"/>
        </w:numPr>
        <w:spacing w:before="80" w:after="80"/>
      </w:pPr>
      <w:r>
        <w:rPr>
          <w:rFonts w:ascii="Georgia" w:cs="Georgia" w:eastAsia="Georgia" w:hAnsi="Georgia"/>
          <w:sz w:val="24"/>
          <w:szCs w:val="24"/>
        </w:rPr>
        <w:t xml:space="preserve">Insert records into a table.</w:t>
      </w:r>
    </w:p>
    <w:p>
      <w:pPr>
        <w:pStyle w:val="ListParagraph"/>
        <w:numPr>
          <w:ilvl w:val="1"/>
          <w:numId w:val="1"/>
        </w:numPr>
        <w:spacing w:before="80" w:after="80"/>
      </w:pPr>
      <w:r>
        <w:rPr>
          <w:rFonts w:ascii="Georgia" w:cs="Georgia" w:eastAsia="Georgia" w:hAnsi="Georgia"/>
          <w:sz w:val="24"/>
          <w:szCs w:val="24"/>
        </w:rPr>
        <w:t xml:space="preserve">Use </w:t>
      </w:r>
      <w:r>
        <w:rPr>
          <w:rFonts w:ascii="Consolas" w:cs="Consolas" w:eastAsia="Consolas" w:hAnsi="Consolas"/>
          <w:sz w:val="24"/>
          <w:szCs w:val="24"/>
          <w:shd w:fill="F5F5F5"/>
        </w:rPr>
        <w:t xml:space="preserve">ROLLBACK</w:t>
      </w:r>
      <w:r>
        <w:rPr>
          <w:rFonts w:ascii="Georgia" w:cs="Georgia" w:eastAsia="Georgia" w:hAnsi="Georgia"/>
          <w:sz w:val="24"/>
          <w:szCs w:val="24"/>
        </w:rPr>
        <w:t xml:space="preserve"> to undo changes if there's an error.</w:t>
      </w:r>
    </w:p>
    <w:p>
      <w:pPr>
        <w:pStyle w:val="ListParagraph"/>
        <w:numPr>
          <w:ilvl w:val="1"/>
          <w:numId w:val="1"/>
        </w:numPr>
        <w:spacing w:before="80" w:after="80"/>
      </w:pPr>
      <w:r>
        <w:rPr>
          <w:rFonts w:ascii="Georgia" w:cs="Georgia" w:eastAsia="Georgia" w:hAnsi="Georgia"/>
          <w:sz w:val="24"/>
          <w:szCs w:val="24"/>
        </w:rPr>
        <w:t xml:space="preserve">Use </w:t>
      </w:r>
      <w:r>
        <w:rPr>
          <w:rFonts w:ascii="Consolas" w:cs="Consolas" w:eastAsia="Consolas" w:hAnsi="Consolas"/>
          <w:sz w:val="24"/>
          <w:szCs w:val="24"/>
          <w:shd w:fill="F5F5F5"/>
        </w:rPr>
        <w:t xml:space="preserve">COMMIT</w:t>
      </w:r>
      <w:r>
        <w:rPr>
          <w:rFonts w:ascii="Georgia" w:cs="Georgia" w:eastAsia="Georgia" w:hAnsi="Georgia"/>
          <w:sz w:val="24"/>
          <w:szCs w:val="24"/>
        </w:rPr>
        <w:t xml:space="preserve"> to save changes.</w:t>
      </w:r>
    </w:p>
    <w:p/>
    <w:p>
      <w:pPr>
        <w:spacing w:after="140"/>
      </w:pPr>
      <w:r>
        <w:rPr>
          <w:rFonts w:ascii="Georgia" w:cs="Georgia" w:eastAsia="Georgia" w:hAnsi="Georgia"/>
          <w:b/>
          <w:bCs/>
          <w:sz w:val="24"/>
          <w:szCs w:val="24"/>
        </w:rPr>
        <w:t xml:space="preserve">Instructions</w:t>
      </w:r>
      <w:r>
        <w:rPr>
          <w:rFonts w:ascii="Georgia" w:cs="Georgia" w:eastAsia="Georgia" w:hAnsi="Georgia"/>
          <w:sz w:val="24"/>
          <w:szCs w:val="24"/>
        </w:rPr>
        <w:t xml:space="preserve">:</w:t>
      </w:r>
    </w:p>
    <w:p/>
    <w:p>
      <w:pPr>
        <w:pStyle w:val="ListParagraph"/>
        <w:numPr>
          <w:ilvl w:val="0"/>
          <w:numId w:val="1"/>
        </w:numPr>
        <w:spacing w:before="80" w:after="80"/>
      </w:pPr>
      <w:r>
        <w:rPr>
          <w:rFonts w:ascii="Georgia" w:cs="Georgia" w:eastAsia="Georgia" w:hAnsi="Georgia"/>
          <w:sz w:val="24"/>
          <w:szCs w:val="24"/>
        </w:rPr>
        <w:t xml:space="preserve">Open MySQL Workbench or a MySQL client.</w:t>
      </w:r>
    </w:p>
    <w:p>
      <w:pPr>
        <w:pStyle w:val="ListParagraph"/>
        <w:numPr>
          <w:ilvl w:val="0"/>
          <w:numId w:val="1"/>
        </w:numPr>
        <w:spacing w:before="80" w:after="80"/>
      </w:pPr>
      <w:r>
        <w:rPr>
          <w:rFonts w:ascii="Georgia" w:cs="Georgia" w:eastAsia="Georgia" w:hAnsi="Georgia"/>
          <w:sz w:val="24"/>
          <w:szCs w:val="24"/>
        </w:rPr>
        <w:t xml:space="preserve">Follow the instructions to simulate a transaction.</w:t>
      </w:r>
    </w:p>
    <w:p>
      <w:pPr>
        <w:pStyle w:val="ListParagraph"/>
        <w:numPr>
          <w:ilvl w:val="0"/>
          <w:numId w:val="1"/>
        </w:numPr>
        <w:spacing w:before="80" w:after="80"/>
      </w:pPr>
      <w:r>
        <w:rPr>
          <w:rFonts w:ascii="Georgia" w:cs="Georgia" w:eastAsia="Georgia" w:hAnsi="Georgia"/>
          <w:sz w:val="24"/>
          <w:szCs w:val="24"/>
        </w:rPr>
        <w:t xml:space="preserve">Experiment with </w:t>
      </w:r>
      <w:r>
        <w:rPr>
          <w:rFonts w:ascii="Consolas" w:cs="Consolas" w:eastAsia="Consolas" w:hAnsi="Consolas"/>
          <w:sz w:val="24"/>
          <w:szCs w:val="24"/>
          <w:shd w:fill="F5F5F5"/>
        </w:rPr>
        <w:t xml:space="preserve">SAVEPOINT</w:t>
      </w:r>
      <w:r>
        <w:rPr>
          <w:rFonts w:ascii="Georgia" w:cs="Georgia" w:eastAsia="Georgia" w:hAnsi="Georgia"/>
          <w:sz w:val="24"/>
          <w:szCs w:val="24"/>
        </w:rPr>
        <w:t xml:space="preserve"> to create intermediate rollbacks.</w:t>
      </w:r>
    </w:p>
    <w:p/>
    <w:p>
      <w:pPr>
        <w:pStyle w:val="Heading3"/>
        <w:spacing w:before="240" w:after="160"/>
      </w:pPr>
      <w:r>
        <w:rPr>
          <w:rFonts w:ascii="Georgia" w:cs="Georgia" w:eastAsia="Georgia" w:hAnsi="Georgia"/>
          <w:b/>
          <w:bCs/>
          <w:color w:val="2F5597"/>
          <w:sz w:val="28"/>
          <w:szCs w:val="28"/>
        </w:rPr>
        <w:t xml:space="preserve">Lab 2: Creating Stored Procedures, Triggers, and Views</w:t>
      </w:r>
    </w:p>
    <w:p/>
    <w:p>
      <w:pPr>
        <w:pStyle w:val="ListParagraph"/>
        <w:numPr>
          <w:ilvl w:val="0"/>
          <w:numId w:val="2"/>
        </w:numPr>
        <w:spacing w:before="80" w:after="80"/>
      </w:pPr>
      <w:r>
        <w:rPr>
          <w:rFonts w:ascii="Georgia" w:cs="Georgia" w:eastAsia="Georgia" w:hAnsi="Georgia"/>
          <w:b/>
          <w:bCs/>
          <w:sz w:val="24"/>
          <w:szCs w:val="24"/>
        </w:rPr>
        <w:t xml:space="preserve">Objective</w:t>
      </w:r>
      <w:r>
        <w:rPr>
          <w:rFonts w:ascii="Georgia" w:cs="Georgia" w:eastAsia="Georgia" w:hAnsi="Georgia"/>
          <w:sz w:val="24"/>
          <w:szCs w:val="24"/>
        </w:rPr>
        <w:t xml:space="preserve">: Create a stored procedure, trigger, and view.</w:t>
      </w:r>
    </w:p>
    <w:p>
      <w:pPr>
        <w:pStyle w:val="ListParagraph"/>
        <w:numPr>
          <w:ilvl w:val="0"/>
          <w:numId w:val="2"/>
        </w:numPr>
        <w:spacing w:before="80" w:after="80"/>
      </w:pPr>
      <w:r>
        <w:rPr>
          <w:rFonts w:ascii="Georgia" w:cs="Georgia" w:eastAsia="Georgia" w:hAnsi="Georgia"/>
          <w:b/>
          <w:bCs/>
          <w:sz w:val="24"/>
          <w:szCs w:val="24"/>
        </w:rPr>
        <w:t xml:space="preserve">Tasks</w:t>
      </w:r>
      <w:r>
        <w:rPr>
          <w:rFonts w:ascii="Georgia" w:cs="Georgia" w:eastAsia="Georgia" w:hAnsi="Georgia"/>
          <w:sz w:val="24"/>
          <w:szCs w:val="24"/>
        </w:rPr>
        <w:t xml:space="preserve">:</w:t>
      </w:r>
    </w:p>
    <w:p/>
    <w:p>
      <w:pPr>
        <w:pStyle w:val="ListParagraph"/>
        <w:numPr>
          <w:ilvl w:val="1"/>
          <w:numId w:val="1"/>
        </w:numPr>
        <w:spacing w:before="80" w:after="80"/>
      </w:pPr>
      <w:r>
        <w:rPr>
          <w:rFonts w:ascii="Georgia" w:cs="Georgia" w:eastAsia="Georgia" w:hAnsi="Georgia"/>
          <w:sz w:val="24"/>
          <w:szCs w:val="24"/>
        </w:rPr>
        <w:t xml:space="preserve">Write a stored procedure to insert a new employee.</w:t>
      </w:r>
    </w:p>
    <w:p>
      <w:pPr>
        <w:pStyle w:val="ListParagraph"/>
        <w:numPr>
          <w:ilvl w:val="1"/>
          <w:numId w:val="1"/>
        </w:numPr>
        <w:spacing w:before="80" w:after="80"/>
      </w:pPr>
      <w:r>
        <w:rPr>
          <w:rFonts w:ascii="Georgia" w:cs="Georgia" w:eastAsia="Georgia" w:hAnsi="Georgia"/>
          <w:sz w:val="24"/>
          <w:szCs w:val="24"/>
        </w:rPr>
        <w:t xml:space="preserve">Create a trigger to set a timestamp whenever an employee record is updated.</w:t>
      </w:r>
    </w:p>
    <w:p>
      <w:pPr>
        <w:pStyle w:val="ListParagraph"/>
        <w:numPr>
          <w:ilvl w:val="1"/>
          <w:numId w:val="1"/>
        </w:numPr>
        <w:spacing w:before="80" w:after="80"/>
      </w:pPr>
      <w:r>
        <w:rPr>
          <w:rFonts w:ascii="Georgia" w:cs="Georgia" w:eastAsia="Georgia" w:hAnsi="Georgia"/>
          <w:sz w:val="24"/>
          <w:szCs w:val="24"/>
        </w:rPr>
        <w:t xml:space="preserve">Create a view to simplify querying employee data.</w:t>
      </w:r>
    </w:p>
    <w:p/>
    <w:p>
      <w:pPr>
        <w:spacing w:after="140"/>
      </w:pPr>
      <w:r>
        <w:rPr>
          <w:rFonts w:ascii="Georgia" w:cs="Georgia" w:eastAsia="Georgia" w:hAnsi="Georgia"/>
          <w:b/>
          <w:bCs/>
          <w:sz w:val="24"/>
          <w:szCs w:val="24"/>
        </w:rPr>
        <w:t xml:space="preserve">Instructions</w:t>
      </w:r>
      <w:r>
        <w:rPr>
          <w:rFonts w:ascii="Georgia" w:cs="Georgia" w:eastAsia="Georgia" w:hAnsi="Georgia"/>
          <w:sz w:val="24"/>
          <w:szCs w:val="24"/>
        </w:rPr>
        <w:t xml:space="preserve">:</w:t>
      </w:r>
    </w:p>
    <w:p/>
    <w:p>
      <w:pPr>
        <w:pStyle w:val="ListParagraph"/>
        <w:numPr>
          <w:ilvl w:val="0"/>
          <w:numId w:val="1"/>
        </w:numPr>
        <w:spacing w:before="80" w:after="80"/>
      </w:pPr>
      <w:r>
        <w:rPr>
          <w:rFonts w:ascii="Georgia" w:cs="Georgia" w:eastAsia="Georgia" w:hAnsi="Georgia"/>
          <w:sz w:val="24"/>
          <w:szCs w:val="24"/>
        </w:rPr>
        <w:t xml:space="preserve">Follow the step-by-step instructions in your lab worksheet to create and test each feature.</w:t>
      </w:r>
    </w:p>
    <w:p/>
    <w:p>
      <w:pPr>
        <w:spacing w:after="140"/>
      </w:pPr>
      <w:r>
        <w:rPr>
          <w:rFonts w:ascii="Georgia" w:cs="Georgia" w:eastAsia="Georgia" w:hAnsi="Georgia"/>
          <w:sz w:val="24"/>
          <w:szCs w:val="24"/>
        </w:rPr>
        <w:t xml:space="preserve">---</w:t>
      </w:r>
    </w:p>
    <w:p/>
    <w:p>
      <w:pPr>
        <w:pStyle w:val="Heading2"/>
        <w:spacing w:before="240" w:after="160"/>
      </w:pPr>
      <w:r>
        <w:rPr>
          <w:rFonts w:ascii="Georgia" w:cs="Georgia" w:eastAsia="Georgia" w:hAnsi="Georgia"/>
          <w:b/>
          <w:bCs/>
          <w:color w:val="2F5597"/>
          <w:sz w:val="32"/>
          <w:szCs w:val="32"/>
        </w:rPr>
        <w:t xml:space="preserve">6. Key Takeaways and Next Steps</w:t>
      </w:r>
    </w:p>
    <w:p/>
    <w:p>
      <w:pPr>
        <w:pStyle w:val="Heading3"/>
        <w:spacing w:before="240" w:after="160"/>
      </w:pPr>
      <w:r>
        <w:rPr>
          <w:rFonts w:ascii="Georgia" w:cs="Georgia" w:eastAsia="Georgia" w:hAnsi="Georgia"/>
          <w:b/>
          <w:bCs/>
          <w:color w:val="2F5597"/>
          <w:sz w:val="28"/>
          <w:szCs w:val="28"/>
        </w:rPr>
        <w:t xml:space="preserve">Key Takeaways</w:t>
      </w:r>
    </w:p>
    <w:p/>
    <w:p>
      <w:pPr>
        <w:pStyle w:val="ListParagraph"/>
        <w:numPr>
          <w:ilvl w:val="0"/>
          <w:numId w:val="1"/>
        </w:numPr>
        <w:spacing w:before="80" w:after="80"/>
      </w:pPr>
      <w:r>
        <w:rPr>
          <w:rFonts w:ascii="Georgia" w:cs="Georgia" w:eastAsia="Georgia" w:hAnsi="Georgia"/>
          <w:b/>
          <w:bCs/>
          <w:sz w:val="24"/>
          <w:szCs w:val="24"/>
        </w:rPr>
        <w:t xml:space="preserve">Transactions</w:t>
      </w:r>
      <w:r>
        <w:rPr>
          <w:rFonts w:ascii="Georgia" w:cs="Georgia" w:eastAsia="Georgia" w:hAnsi="Georgia"/>
          <w:sz w:val="24"/>
          <w:szCs w:val="24"/>
        </w:rPr>
        <w:t xml:space="preserve"> ensure data consistency and integrity by grouping related operations into a single unit.</w:t>
      </w:r>
    </w:p>
    <w:p>
      <w:pPr>
        <w:pStyle w:val="ListParagraph"/>
        <w:numPr>
          <w:ilvl w:val="0"/>
          <w:numId w:val="1"/>
        </w:numPr>
        <w:spacing w:before="80" w:after="80"/>
      </w:pPr>
      <w:r>
        <w:rPr>
          <w:rFonts w:ascii="Georgia" w:cs="Georgia" w:eastAsia="Georgia" w:hAnsi="Georgia"/>
          <w:b/>
          <w:bCs/>
          <w:sz w:val="24"/>
          <w:szCs w:val="24"/>
        </w:rPr>
        <w:t xml:space="preserve">ACID properties</w:t>
      </w:r>
      <w:r>
        <w:rPr>
          <w:rFonts w:ascii="Georgia" w:cs="Georgia" w:eastAsia="Georgia" w:hAnsi="Georgia"/>
          <w:sz w:val="24"/>
          <w:szCs w:val="24"/>
        </w:rPr>
        <w:t xml:space="preserve"> (Atomicity, Consistency, Isolation, Durability) are crucial for understanding how transactions work.</w:t>
      </w:r>
    </w:p>
    <w:p>
      <w:pPr>
        <w:pStyle w:val="ListParagraph"/>
        <w:numPr>
          <w:ilvl w:val="0"/>
          <w:numId w:val="1"/>
        </w:numPr>
        <w:spacing w:before="80" w:after="80"/>
      </w:pPr>
      <w:r>
        <w:rPr>
          <w:rFonts w:ascii="Georgia" w:cs="Georgia" w:eastAsia="Georgia" w:hAnsi="Georgia"/>
          <w:b/>
          <w:bCs/>
          <w:sz w:val="24"/>
          <w:szCs w:val="24"/>
        </w:rPr>
        <w:t xml:space="preserve">Isolation levels</w:t>
      </w:r>
      <w:r>
        <w:rPr>
          <w:rFonts w:ascii="Georgia" w:cs="Georgia" w:eastAsia="Georgia" w:hAnsi="Georgia"/>
          <w:sz w:val="24"/>
          <w:szCs w:val="24"/>
        </w:rPr>
        <w:t xml:space="preserve"> control the visibility of transaction changes to other concurrent transactions, affecting concurrency and performance.</w:t>
      </w:r>
    </w:p>
    <w:p>
      <w:pPr>
        <w:pStyle w:val="ListParagraph"/>
        <w:numPr>
          <w:ilvl w:val="0"/>
          <w:numId w:val="1"/>
        </w:numPr>
        <w:spacing w:before="80" w:after="80"/>
      </w:pPr>
      <w:r>
        <w:rPr>
          <w:rFonts w:ascii="Georgia" w:cs="Georgia" w:eastAsia="Georgia" w:hAnsi="Georgia"/>
          <w:b/>
          <w:bCs/>
          <w:sz w:val="24"/>
          <w:szCs w:val="24"/>
        </w:rPr>
        <w:t xml:space="preserve">Stored Procedures</w:t>
      </w:r>
      <w:r>
        <w:rPr>
          <w:rFonts w:ascii="Georgia" w:cs="Georgia" w:eastAsia="Georgia" w:hAnsi="Georgia"/>
          <w:sz w:val="24"/>
          <w:szCs w:val="24"/>
        </w:rPr>
        <w:t xml:space="preserve">, </w:t>
      </w:r>
      <w:r>
        <w:rPr>
          <w:rFonts w:ascii="Georgia" w:cs="Georgia" w:eastAsia="Georgia" w:hAnsi="Georgia"/>
          <w:b/>
          <w:bCs/>
          <w:sz w:val="24"/>
          <w:szCs w:val="24"/>
        </w:rPr>
        <w:t xml:space="preserve">Triggers</w:t>
      </w:r>
      <w:r>
        <w:rPr>
          <w:rFonts w:ascii="Georgia" w:cs="Georgia" w:eastAsia="Georgia" w:hAnsi="Georgia"/>
          <w:sz w:val="24"/>
          <w:szCs w:val="24"/>
        </w:rPr>
        <w:t xml:space="preserve">, and </w:t>
      </w:r>
      <w:r>
        <w:rPr>
          <w:rFonts w:ascii="Georgia" w:cs="Georgia" w:eastAsia="Georgia" w:hAnsi="Georgia"/>
          <w:b/>
          <w:bCs/>
          <w:sz w:val="24"/>
          <w:szCs w:val="24"/>
        </w:rPr>
        <w:t xml:space="preserve">Views</w:t>
      </w:r>
      <w:r>
        <w:rPr>
          <w:rFonts w:ascii="Georgia" w:cs="Georgia" w:eastAsia="Georgia" w:hAnsi="Georgia"/>
          <w:sz w:val="24"/>
          <w:szCs w:val="24"/>
        </w:rPr>
        <w:t xml:space="preserve"> allow you to encapsulate business logic, automate operations, and simplify complex queries.</w:t>
      </w:r>
    </w:p>
    <w:p/>
    <w:p>
      <w:pPr>
        <w:pStyle w:val="Heading3"/>
        <w:spacing w:before="240" w:after="160"/>
      </w:pPr>
      <w:r>
        <w:rPr>
          <w:rFonts w:ascii="Georgia" w:cs="Georgia" w:eastAsia="Georgia" w:hAnsi="Georgia"/>
          <w:b/>
          <w:bCs/>
          <w:color w:val="2F5597"/>
          <w:sz w:val="28"/>
          <w:szCs w:val="28"/>
        </w:rPr>
        <w:t xml:space="preserve">Next Steps</w:t>
      </w:r>
    </w:p>
    <w:p/>
    <w:p>
      <w:pPr>
        <w:pStyle w:val="ListParagraph"/>
        <w:numPr>
          <w:ilvl w:val="0"/>
          <w:numId w:val="1"/>
        </w:numPr>
        <w:spacing w:before="80" w:after="80"/>
      </w:pPr>
      <w:r>
        <w:rPr>
          <w:rFonts w:ascii="Georgia" w:cs="Georgia" w:eastAsia="Georgia" w:hAnsi="Georgia"/>
          <w:b/>
          <w:bCs/>
          <w:sz w:val="24"/>
          <w:szCs w:val="24"/>
        </w:rPr>
        <w:t xml:space="preserve">Practice</w:t>
      </w:r>
      <w:r>
        <w:rPr>
          <w:rFonts w:ascii="Georgia" w:cs="Georgia" w:eastAsia="Georgia" w:hAnsi="Georgia"/>
          <w:sz w:val="24"/>
          <w:szCs w:val="24"/>
        </w:rPr>
        <w:t xml:space="preserve">: Continue working with transactions, stored procedures, triggers, and views in your own MySQL environments.</w:t>
      </w:r>
    </w:p>
    <w:p>
      <w:pPr>
        <w:pStyle w:val="ListParagraph"/>
        <w:numPr>
          <w:ilvl w:val="0"/>
          <w:numId w:val="1"/>
        </w:numPr>
        <w:spacing w:before="80" w:after="80"/>
      </w:pPr>
      <w:r>
        <w:rPr>
          <w:rFonts w:ascii="Georgia" w:cs="Georgia" w:eastAsia="Georgia" w:hAnsi="Georgia"/>
          <w:b/>
          <w:bCs/>
          <w:sz w:val="24"/>
          <w:szCs w:val="24"/>
        </w:rPr>
        <w:t xml:space="preserve">Explore</w:t>
      </w:r>
      <w:r>
        <w:rPr>
          <w:rFonts w:ascii="Georgia" w:cs="Georgia" w:eastAsia="Georgia" w:hAnsi="Georgia"/>
          <w:sz w:val="24"/>
          <w:szCs w:val="24"/>
        </w:rPr>
        <w:t xml:space="preserve">: Investigate performance optimization techniques such as indexing and query profiling.</w:t>
      </w:r>
    </w:p>
    <w:p>
      <w:pPr>
        <w:pStyle w:val="ListParagraph"/>
        <w:numPr>
          <w:ilvl w:val="0"/>
          <w:numId w:val="1"/>
        </w:numPr>
        <w:spacing w:before="80" w:after="80"/>
      </w:pPr>
      <w:r>
        <w:rPr>
          <w:rFonts w:ascii="Georgia" w:cs="Georgia" w:eastAsia="Georgia" w:hAnsi="Georgia"/>
          <w:b/>
          <w:bCs/>
          <w:sz w:val="24"/>
          <w:szCs w:val="24"/>
        </w:rPr>
        <w:t xml:space="preserve">Advanced Topics</w:t>
      </w:r>
      <w:r>
        <w:rPr>
          <w:rFonts w:ascii="Georgia" w:cs="Georgia" w:eastAsia="Georgia" w:hAnsi="Georgia"/>
          <w:sz w:val="24"/>
          <w:szCs w:val="24"/>
        </w:rPr>
        <w:t xml:space="preserve">: After mastering transactions, explore </w:t>
      </w:r>
      <w:r>
        <w:rPr>
          <w:rFonts w:ascii="Georgia" w:cs="Georgia" w:eastAsia="Georgia" w:hAnsi="Georgia"/>
          <w:b/>
          <w:bCs/>
          <w:sz w:val="24"/>
          <w:szCs w:val="24"/>
        </w:rPr>
        <w:t xml:space="preserve">MySQL performance tuning</w:t>
      </w:r>
      <w:r>
        <w:rPr>
          <w:rFonts w:ascii="Georgia" w:cs="Georgia" w:eastAsia="Georgia" w:hAnsi="Georgia"/>
          <w:sz w:val="24"/>
          <w:szCs w:val="24"/>
        </w:rPr>
        <w:t xml:space="preserve"> and </w:t>
      </w:r>
      <w:r>
        <w:rPr>
          <w:rFonts w:ascii="Georgia" w:cs="Georgia" w:eastAsia="Georgia" w:hAnsi="Georgia"/>
          <w:b/>
          <w:bCs/>
          <w:sz w:val="24"/>
          <w:szCs w:val="24"/>
        </w:rPr>
        <w:t xml:space="preserve">database normalization</w:t>
      </w:r>
      <w:r>
        <w:rPr>
          <w:rFonts w:ascii="Georgia" w:cs="Georgia" w:eastAsia="Georgia" w:hAnsi="Georgia"/>
          <w:sz w:val="24"/>
          <w:szCs w:val="24"/>
        </w:rPr>
        <w:t xml:space="preserve"> for advanced database management.</w:t>
      </w:r>
    </w:p>
    <w:p/>
    <w:p>
      <w:pPr>
        <w:spacing w:after="140"/>
      </w:pPr>
      <w:r>
        <w:rPr>
          <w:rFonts w:ascii="Georgia" w:cs="Georgia" w:eastAsia="Georgia" w:hAnsi="Georgia"/>
          <w:sz w:val="24"/>
          <w:szCs w:val="24"/>
        </w:rPr>
        <w:t xml:space="preserve">---</w:t>
      </w:r>
    </w:p>
    <w:p/>
    <w:p>
      <w:pPr>
        <w:spacing w:after="140"/>
      </w:pPr>
      <w:r>
        <w:rPr>
          <w:rFonts w:ascii="Georgia" w:cs="Georgia" w:eastAsia="Georgia" w:hAnsi="Georgia"/>
          <w:sz w:val="24"/>
          <w:szCs w:val="24"/>
        </w:rPr>
        <w:t xml:space="preserve">This </w:t>
      </w:r>
      <w:r>
        <w:rPr>
          <w:rFonts w:ascii="Georgia" w:cs="Georgia" w:eastAsia="Georgia" w:hAnsi="Georgia"/>
          <w:b/>
          <w:bCs/>
          <w:sz w:val="24"/>
          <w:szCs w:val="24"/>
        </w:rPr>
        <w:t xml:space="preserve">Learner Guide</w:t>
      </w:r>
      <w:r>
        <w:rPr>
          <w:rFonts w:ascii="Georgia" w:cs="Georgia" w:eastAsia="Georgia" w:hAnsi="Georgia"/>
          <w:sz w:val="24"/>
          <w:szCs w:val="24"/>
        </w:rPr>
        <w:t xml:space="preserve"> provides clear explanations and practical steps for learners to follow throughout Day 7. It’s designed to ensure learners understand the theory behind transactions and advanced SQL features, while also giving them hands-on experience through practical exercises.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lvl w:ilvl="1" w15:tentative="1">
      <w:start w:val="1"/>
      <w:numFmt w:val="decimal"/>
      <w:lvlText w:val="%2."/>
      <w:lvlJc w:val="start"/>
      <w:pPr>
        <w:ind w:left="1440" w:hanging="360"/>
      </w:pPr>
    </w:lvl>
    <w:lvl w:ilvl="2" w15:tentative="1">
      <w:start w:val="1"/>
      <w:numFmt w:val="decimal"/>
      <w:lvlText w:val="%3."/>
      <w:lvlJc w:val="start"/>
      <w:pPr>
        <w:ind w:left="2160" w:hanging="360"/>
      </w:pPr>
    </w:lvl>
    <w:lvl w:ilvl="3" w15:tentative="1">
      <w:start w:val="1"/>
      <w:numFmt w:val="decimal"/>
      <w:lvlText w:val="%4."/>
      <w:lvlJc w:val="start"/>
      <w:pPr>
        <w:ind w:left="28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pPr>
        <w:spacing w:line="360" w:after="2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480" w:after="240"/>
    </w:pPr>
    <w:rPr>
      <w:rFonts w:ascii="Segoe UI" w:cs="Segoe UI" w:eastAsia="Segoe UI" w:hAnsi="Segoe UI"/>
      <w:b/>
      <w:bCs/>
      <w:color w:val="1a365d"/>
      <w:sz w:val="40"/>
      <w:szCs w:val="40"/>
    </w:rPr>
  </w:style>
  <w:style w:type="paragraph" w:styleId="Heading2">
    <w:name w:val="Heading 2"/>
    <w:basedOn w:val="Normal"/>
    <w:next w:val="Normal"/>
    <w:qFormat/>
    <w:pPr>
      <w:spacing w:before="360" w:after="200"/>
    </w:pPr>
    <w:rPr>
      <w:rFonts w:ascii="Segoe UI" w:cs="Segoe UI" w:eastAsia="Segoe UI" w:hAnsi="Segoe UI"/>
      <w:b/>
      <w:bCs/>
      <w:color w:val="2c5282"/>
      <w:sz w:val="34"/>
      <w:szCs w:val="34"/>
    </w:rPr>
  </w:style>
  <w:style w:type="paragraph" w:styleId="Heading3">
    <w:name w:val="Heading 3"/>
    <w:basedOn w:val="Normal"/>
    <w:next w:val="Normal"/>
    <w:qFormat/>
    <w:pPr>
      <w:spacing w:before="280" w:after="160"/>
    </w:pPr>
    <w:rPr>
      <w:rFonts w:ascii="Segoe UI" w:cs="Segoe UI" w:eastAsia="Segoe UI" w:hAnsi="Segoe UI"/>
      <w:b/>
      <w:bCs/>
      <w:color w:val="2d3748"/>
      <w:sz w:val="30"/>
      <w:szCs w:val="30"/>
    </w:rPr>
  </w:style>
  <w:style w:type="paragraph" w:styleId="Heading4">
    <w:name w:val="Heading 4"/>
    <w:basedOn w:val="Normal"/>
    <w:next w:val="Normal"/>
    <w:qFormat/>
    <w:pPr>
      <w:spacing w:before="240" w:after="120"/>
    </w:pPr>
    <w:rPr>
      <w:rFonts w:ascii="Segoe UI" w:cs="Segoe UI" w:eastAsia="Segoe UI" w:hAnsi="Segoe UI"/>
      <w:b/>
      <w:bCs/>
      <w:color w:val="2d3748"/>
      <w:sz w:val="26"/>
      <w:szCs w:val="2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Quote">
    <w:name w:val="Quote"/>
    <w:basedOn w:val="Normal"/>
    <w:next w:val="Normal"/>
    <w:pPr>
      <w:spacing w:before="240" w:after="240" w:line="360"/>
      <w:ind w:left="720"/>
    </w:pPr>
    <w:rPr>
      <w:rFonts w:ascii="Georgia" w:cs="Georgia" w:eastAsia="Georgia" w:hAnsi="Georgia"/>
      <w:i/>
      <w:iCs/>
      <w:color w:val="4a5568"/>
      <w:sz w:val="24"/>
      <w:szCs w:val="24"/>
    </w:rPr>
  </w:style>
  <w:style w:type="paragraph" w:styleId="Code">
    <w:name w:val="Code"/>
    <w:basedOn w:val="Normal"/>
    <w:next w:val="Normal"/>
    <w:pPr>
      <w:spacing w:before="240" w:after="240"/>
      <w:ind w:left="360"/>
    </w:pPr>
    <w:rPr>
      <w:rFonts w:ascii="Consolas" w:cs="Consolas" w:eastAsia="Consolas" w:hAnsi="Consolas"/>
      <w:color w:val="1a20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Markdown Document</dc:title>
  <dc:creator>Markdown to Word Converter</dc:creator>
  <dc:description>Document created with Markdown to Word Converter</dc:description>
  <cp:lastModifiedBy>Un-named</cp:lastModifiedBy>
  <cp:revision>1</cp:revision>
  <dcterms:created xsi:type="dcterms:W3CDTF">2025-12-05T05:58:47.271Z</dcterms:created>
  <dcterms:modified xsi:type="dcterms:W3CDTF">2025-12-05T05:58:47.271Z</dcterms:modified>
</cp:coreProperties>
</file>

<file path=docProps/custom.xml><?xml version="1.0" encoding="utf-8"?>
<Properties xmlns="http://schemas.openxmlformats.org/officeDocument/2006/custom-properties" xmlns:vt="http://schemas.openxmlformats.org/officeDocument/2006/docPropsVTypes"/>
</file>