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– Trainer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1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Topic:</w:t>
      </w:r>
      <w:r>
        <w:rPr>
          <w:rFonts w:ascii="Georgia" w:cs="Georgia" w:eastAsia="Georgia" w:hAnsi="Georgia"/>
          <w:sz w:val="24"/>
          <w:szCs w:val="24"/>
        </w:rPr>
        <w:t xml:space="preserve"> Introduction &amp; Setup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2–3 hours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Trainer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session, learners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what a database is and distinguish relational vs non-relational databases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Install and configure MySQL Server and Workbench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to MySQL using CLI and Workbench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database and explore basic commands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DATABASES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basic confidence navigating the MySQL environment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Preparation Checklist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Before the session: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MySQL Server and Workbench are installed on all participant machines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Prepare sample screenshots of installation, Workbench connections, and CLI prompts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Prepare a projector or shared screen to demonstrate commands live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all lab exercises on your environment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Flow &amp; Trainer Notes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(10–15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Welcome participants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course objectives and schedule for the week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Briefly discuss real-world applications of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participants if they have any prior database experience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Share examples of companies using MySQL (e.g., Facebook, YouTube, Airbnb)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Database Concepts (20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Definition of a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Relational vs non-relational databases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MySQL is widely used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simple table diagram with rows and columns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to a JSON document for NoSQL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give examples of data they might store in a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use cases: employee records, inventory, transactions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Installing MySQL &amp; Workbench (20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through installation steps for MySQL Server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installation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CLI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mysql --version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Workbench and create a sample connection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Address common installation issues (e.g., port conflicts, firewall)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test connections immediately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Connecting to MySQL (20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mysql -u root -p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Workbench connection setup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connecting via CLI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switching between CLI and GUI for same operations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try both methods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Reinforce importance of passwords and connection security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Creating First Database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DATABASE company_db;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USE company_db;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DATABASES;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each command live in both CLI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expected output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the semicolon at the end of commands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that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  <w:r>
        <w:rPr>
          <w:rFonts w:ascii="Georgia" w:cs="Georgia" w:eastAsia="Georgia" w:hAnsi="Georgia"/>
          <w:sz w:val="24"/>
          <w:szCs w:val="24"/>
        </w:rPr>
        <w:t xml:space="preserve"> returns empty because no tables exist yet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Lab Session (30–40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 for Learners: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installation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to MySQL via CLI and Workbench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Explore databases and tables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Document all steps in a text file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Role: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Circulate and assist learners with errors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Prompt learners to reflect on their steps and document observations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Wrap-Up &amp; Reflection (10–15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key concepts: database, relational DB, CLI vs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share any challenges faced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next day: Tables &amp; Data Types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review commands at home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reflection questions from Learner Guide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Common Issues &amp; Troubleshooting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225"/>
        <w:gridCol w:w="5414"/>
      </w:tblGrid>
      <w:tr>
        <w:trPr>
          <w:cantSplit/>
          <w:tblHeader/>
        </w:trPr>
        <w:tc>
          <w:tcPr>
            <w:tcW w:type="pct" w:w="37.33333333333333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62.6666666666666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MySQL service not running</w:t>
            </w:r>
          </w:p>
        </w:tc>
        <w:tc>
          <w:tcPr>
            <w:tcW w:type="pct" w:w="62.666666666666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Start the MySQL service from OS service manager</w:t>
            </w:r>
          </w:p>
        </w:tc>
      </w:tr>
      <w:tr>
        <w:trPr>
          <w:cantSplit/>
          <w:tblHeader w:val="false"/>
        </w:trPr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Cannot connect in Workbench</w:t>
            </w:r>
          </w:p>
        </w:tc>
        <w:tc>
          <w:tcPr>
            <w:tcW w:type="pct" w:w="62.666666666666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hostname, port, and username/password</w:t>
            </w:r>
          </w:p>
        </w:tc>
      </w:tr>
      <w:tr>
        <w:trPr>
          <w:cantSplit/>
          <w:tblHeader w:val="false"/>
        </w:trPr>
        <w:tc>
          <w:tcPr>
            <w:tcW w:type="pct" w:w="37.33333333333333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mysql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command not recognized</w:t>
            </w:r>
          </w:p>
        </w:tc>
        <w:tc>
          <w:tcPr>
            <w:tcW w:type="pct" w:w="62.6666666666666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Add MySQL bin directory to system PATH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Additional Trainer Notes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participation by asking learners to predict results before executing commands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real-world examples to make concepts relatable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learners document steps; it reinforces learning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2025-12-05T05:30:42.296Z</dcterms:created>
  <dcterms:modified xsi:type="dcterms:W3CDTF">2025-12-05T05:30:42.297Z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