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1289B" w14:textId="6BEF799F" w:rsidR="005378BA" w:rsidRPr="00850351" w:rsidRDefault="005378BA" w:rsidP="005378BA">
      <w:pPr>
        <w:rPr>
          <w:b/>
          <w:bCs/>
          <w:sz w:val="36"/>
          <w:szCs w:val="36"/>
        </w:rPr>
      </w:pPr>
      <w:r w:rsidRPr="00850351">
        <w:rPr>
          <w:b/>
          <w:bCs/>
          <w:sz w:val="36"/>
          <w:szCs w:val="36"/>
        </w:rPr>
        <w:t>I</w:t>
      </w:r>
      <w:r>
        <w:rPr>
          <w:b/>
          <w:bCs/>
          <w:sz w:val="36"/>
          <w:szCs w:val="36"/>
        </w:rPr>
        <w:t>ndices</w:t>
      </w:r>
      <w:r w:rsidR="00854C0D">
        <w:rPr>
          <w:b/>
          <w:bCs/>
          <w:sz w:val="36"/>
          <w:szCs w:val="36"/>
        </w:rPr>
        <w:t xml:space="preserve"> Information</w:t>
      </w:r>
    </w:p>
    <w:p w14:paraId="37EF9C60" w14:textId="77777777" w:rsidR="005378BA" w:rsidRDefault="005378BA" w:rsidP="005378BA"/>
    <w:p w14:paraId="306B7262" w14:textId="776E7717" w:rsidR="005378BA" w:rsidRPr="007E40E0" w:rsidRDefault="005378BA" w:rsidP="005378BA">
      <w:pPr>
        <w:rPr>
          <w:b/>
          <w:bCs/>
          <w:sz w:val="32"/>
          <w:szCs w:val="32"/>
        </w:rPr>
      </w:pPr>
      <w:r w:rsidRPr="008300AC">
        <w:rPr>
          <w:b/>
          <w:bCs/>
          <w:sz w:val="32"/>
          <w:szCs w:val="32"/>
        </w:rPr>
        <w:t>HGMI</w:t>
      </w:r>
      <w:r>
        <w:rPr>
          <w:b/>
          <w:bCs/>
          <w:sz w:val="32"/>
          <w:szCs w:val="32"/>
        </w:rPr>
        <w:t xml:space="preserve"> (Genus) </w:t>
      </w:r>
    </w:p>
    <w:p w14:paraId="250FE8F4" w14:textId="29C1A982" w:rsidR="005378BA" w:rsidRPr="00DD4DFC" w:rsidRDefault="005378BA" w:rsidP="005378BA">
      <w:r>
        <w:t xml:space="preserve">The HGMI genus classification </w:t>
      </w:r>
      <w:r w:rsidRPr="00DD4DFC">
        <w:t>is b</w:t>
      </w:r>
      <w:r>
        <w:t>ased on seven metrics: Total number of Genera, % Not Insect Taxa, % Sensitive EPT, Hi</w:t>
      </w:r>
      <w:r w:rsidR="00FD0CF5">
        <w:t>lsenhoff</w:t>
      </w:r>
      <w:r>
        <w:t xml:space="preserve"> Biotic Index (HBI), # of Scraper Genera, Attribute 2 Genera, and Attribute 3 Genera. Four (Total number of Genera, % Sensitive EPT, HBI, # of Scraper Genera) are adjusted for watershed site using the formulas below. </w:t>
      </w:r>
    </w:p>
    <w:p w14:paraId="6E6899D3" w14:textId="77777777" w:rsidR="005378BA" w:rsidRPr="00DD4DFC" w:rsidRDefault="005378BA" w:rsidP="005378B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5378BA" w14:paraId="6BF99D29" w14:textId="77777777" w:rsidTr="00801353">
        <w:tc>
          <w:tcPr>
            <w:tcW w:w="3235" w:type="dxa"/>
          </w:tcPr>
          <w:p w14:paraId="3DE234E7" w14:textId="77777777" w:rsidR="005378BA" w:rsidRPr="00BA4F1E" w:rsidRDefault="005378BA" w:rsidP="00801353">
            <w:r>
              <w:t>Total Number of Genera</w:t>
            </w:r>
          </w:p>
        </w:tc>
        <w:tc>
          <w:tcPr>
            <w:tcW w:w="6115" w:type="dxa"/>
          </w:tcPr>
          <w:p w14:paraId="2A14687F" w14:textId="4D909777" w:rsidR="005378BA" w:rsidRPr="00BA4F1E" w:rsidRDefault="005378BA" w:rsidP="00801353">
            <w:r>
              <w:t>=METRIC</w:t>
            </w:r>
            <w:r w:rsidRPr="00A05B49">
              <w:t>+26.53(22.776+4.173*(</w:t>
            </w:r>
            <w:r w:rsidR="00803A58">
              <w:t>log</w:t>
            </w:r>
            <w:r w:rsidR="00803A58" w:rsidRPr="00A05B49">
              <w:t xml:space="preserve"> </w:t>
            </w:r>
            <w:r w:rsidRPr="00A05B49">
              <w:t>(</w:t>
            </w:r>
            <w:r>
              <w:t>area_ sq_km</w:t>
            </w:r>
            <w:r w:rsidRPr="00A05B49">
              <w:t>)))</w:t>
            </w:r>
          </w:p>
        </w:tc>
      </w:tr>
      <w:tr w:rsidR="005378BA" w14:paraId="1BF02AAF" w14:textId="77777777" w:rsidTr="00801353">
        <w:tc>
          <w:tcPr>
            <w:tcW w:w="3235" w:type="dxa"/>
          </w:tcPr>
          <w:p w14:paraId="620F239B" w14:textId="77777777" w:rsidR="005378BA" w:rsidRPr="00BA4F1E" w:rsidRDefault="005378BA" w:rsidP="00801353">
            <w:r>
              <w:t>% Not Insect Taxa</w:t>
            </w:r>
          </w:p>
        </w:tc>
        <w:tc>
          <w:tcPr>
            <w:tcW w:w="6115" w:type="dxa"/>
          </w:tcPr>
          <w:p w14:paraId="79D5D8EE" w14:textId="77777777" w:rsidR="005378BA" w:rsidRPr="00BA4F1E" w:rsidRDefault="005378BA" w:rsidP="00801353">
            <w:r>
              <w:t>=METRIC</w:t>
            </w:r>
          </w:p>
        </w:tc>
      </w:tr>
      <w:tr w:rsidR="005378BA" w14:paraId="67F63E9D" w14:textId="77777777" w:rsidTr="00801353">
        <w:tc>
          <w:tcPr>
            <w:tcW w:w="3235" w:type="dxa"/>
          </w:tcPr>
          <w:p w14:paraId="67A23797" w14:textId="77777777" w:rsidR="005378BA" w:rsidRPr="00BA4F1E" w:rsidRDefault="005378BA" w:rsidP="00801353">
            <w:r>
              <w:t>% Sensitive EPT</w:t>
            </w:r>
          </w:p>
        </w:tc>
        <w:tc>
          <w:tcPr>
            <w:tcW w:w="6115" w:type="dxa"/>
          </w:tcPr>
          <w:p w14:paraId="553B88A6" w14:textId="2889CB02" w:rsidR="005378BA" w:rsidRPr="00BA4F1E" w:rsidRDefault="005378BA" w:rsidP="00801353">
            <w:r>
              <w:t xml:space="preserve">= </w:t>
            </w:r>
            <w:r w:rsidRPr="009D0BE9">
              <w:t>(</w:t>
            </w:r>
            <w:r>
              <w:t>METRIC</w:t>
            </w:r>
            <w:r w:rsidRPr="009D0BE9">
              <w:t>)+37.49-(49.22</w:t>
            </w:r>
            <w:r>
              <w:t xml:space="preserve"> -</w:t>
            </w:r>
            <w:r w:rsidRPr="009D0BE9">
              <w:t>13.8*(</w:t>
            </w:r>
            <w:r w:rsidR="00803A58">
              <w:t>log</w:t>
            </w:r>
            <w:r w:rsidR="00803A58" w:rsidRPr="009D0BE9">
              <w:t xml:space="preserve"> </w:t>
            </w:r>
            <w:r w:rsidRPr="009D0BE9">
              <w:t>(</w:t>
            </w:r>
            <w:r>
              <w:t>area_sq_km</w:t>
            </w:r>
            <w:r w:rsidRPr="009D0BE9">
              <w:t>)))</w:t>
            </w:r>
          </w:p>
        </w:tc>
      </w:tr>
      <w:tr w:rsidR="005378BA" w14:paraId="6E6EDB72" w14:textId="77777777" w:rsidTr="00801353">
        <w:tc>
          <w:tcPr>
            <w:tcW w:w="3235" w:type="dxa"/>
          </w:tcPr>
          <w:p w14:paraId="6CCD05F8" w14:textId="77777777" w:rsidR="005378BA" w:rsidRPr="00BA4F1E" w:rsidRDefault="005378BA" w:rsidP="00801353">
            <w:r>
              <w:t>HBI</w:t>
            </w:r>
          </w:p>
        </w:tc>
        <w:tc>
          <w:tcPr>
            <w:tcW w:w="6115" w:type="dxa"/>
          </w:tcPr>
          <w:p w14:paraId="106ADB61" w14:textId="2CEF609D" w:rsidR="005378BA" w:rsidRPr="00BA4F1E" w:rsidRDefault="005378BA" w:rsidP="00801353">
            <w:r>
              <w:t>=METRIC</w:t>
            </w:r>
            <w:r w:rsidRPr="00DD4681">
              <w:t xml:space="preserve"> + 4.23-(3.407+0.981*(</w:t>
            </w:r>
            <w:r w:rsidR="00803A58">
              <w:t>log</w:t>
            </w:r>
            <w:r w:rsidRPr="00DD4681">
              <w:t>(</w:t>
            </w:r>
            <w:r>
              <w:t>area_sq_km</w:t>
            </w:r>
            <w:r w:rsidRPr="00DD4681">
              <w:t>)))</w:t>
            </w:r>
          </w:p>
        </w:tc>
      </w:tr>
      <w:tr w:rsidR="005378BA" w14:paraId="3DECF8C1" w14:textId="77777777" w:rsidTr="00801353">
        <w:tc>
          <w:tcPr>
            <w:tcW w:w="3235" w:type="dxa"/>
          </w:tcPr>
          <w:p w14:paraId="2DE5A1FF" w14:textId="77777777" w:rsidR="005378BA" w:rsidRPr="00BA4F1E" w:rsidRDefault="005378BA" w:rsidP="00801353">
            <w:r>
              <w:t># of Scraper Genera</w:t>
            </w:r>
          </w:p>
        </w:tc>
        <w:tc>
          <w:tcPr>
            <w:tcW w:w="6115" w:type="dxa"/>
          </w:tcPr>
          <w:p w14:paraId="5D847798" w14:textId="1EEDEB38" w:rsidR="005378BA" w:rsidRPr="00DD4681" w:rsidRDefault="005378BA" w:rsidP="00801353">
            <w:pPr>
              <w:rPr>
                <w:b/>
                <w:bCs/>
              </w:rPr>
            </w:pPr>
            <w:r>
              <w:t>=METRIC</w:t>
            </w:r>
            <w:r w:rsidRPr="00DD4681">
              <w:t xml:space="preserve"> + 5.44-(3.889+0.981*(</w:t>
            </w:r>
            <w:r w:rsidR="00803A58">
              <w:t>log</w:t>
            </w:r>
            <w:r w:rsidR="00803A58" w:rsidRPr="00DD4681">
              <w:t xml:space="preserve"> </w:t>
            </w:r>
            <w:r w:rsidRPr="00DD4681">
              <w:t>(</w:t>
            </w:r>
            <w:r>
              <w:t>area_sq_km</w:t>
            </w:r>
            <w:r w:rsidRPr="00DD4681">
              <w:t>)))</w:t>
            </w:r>
          </w:p>
        </w:tc>
      </w:tr>
      <w:tr w:rsidR="005378BA" w14:paraId="1B423D8E" w14:textId="77777777" w:rsidTr="00801353">
        <w:tc>
          <w:tcPr>
            <w:tcW w:w="3235" w:type="dxa"/>
          </w:tcPr>
          <w:p w14:paraId="470FEB97" w14:textId="77777777" w:rsidR="005378BA" w:rsidRDefault="005378BA" w:rsidP="00801353">
            <w:r>
              <w:t>Attribute 2 Genera</w:t>
            </w:r>
          </w:p>
        </w:tc>
        <w:tc>
          <w:tcPr>
            <w:tcW w:w="6115" w:type="dxa"/>
          </w:tcPr>
          <w:p w14:paraId="48CDD3C6" w14:textId="77777777" w:rsidR="005378BA" w:rsidRPr="00BA4F1E" w:rsidRDefault="005378BA" w:rsidP="00801353">
            <w:r>
              <w:t>=METRIC</w:t>
            </w:r>
          </w:p>
        </w:tc>
      </w:tr>
      <w:tr w:rsidR="005378BA" w14:paraId="169730DF" w14:textId="77777777" w:rsidTr="00801353">
        <w:tc>
          <w:tcPr>
            <w:tcW w:w="3235" w:type="dxa"/>
          </w:tcPr>
          <w:p w14:paraId="57403645" w14:textId="77777777" w:rsidR="005378BA" w:rsidRDefault="005378BA" w:rsidP="00801353">
            <w:r>
              <w:t>Attribute 3 Genera</w:t>
            </w:r>
          </w:p>
        </w:tc>
        <w:tc>
          <w:tcPr>
            <w:tcW w:w="6115" w:type="dxa"/>
          </w:tcPr>
          <w:p w14:paraId="556ECC0F" w14:textId="77777777" w:rsidR="005378BA" w:rsidRPr="00BA4F1E" w:rsidRDefault="005378BA" w:rsidP="00801353">
            <w:r>
              <w:t>=METRIC</w:t>
            </w:r>
          </w:p>
        </w:tc>
      </w:tr>
    </w:tbl>
    <w:p w14:paraId="413A912F" w14:textId="77777777" w:rsidR="005378BA" w:rsidRDefault="005378BA" w:rsidP="005378BA">
      <w:r>
        <w:t>In this case percentages refer to whole numbers (ex. For 12%, the metric will be 12 not 0.12)</w:t>
      </w:r>
    </w:p>
    <w:p w14:paraId="7EE09E6C" w14:textId="77777777" w:rsidR="005378BA" w:rsidRDefault="005378BA" w:rsidP="005378BA"/>
    <w:p w14:paraId="0A2A9A16" w14:textId="77777777" w:rsidR="005378BA" w:rsidRDefault="005378BA" w:rsidP="005378BA">
      <w:r>
        <w:t xml:space="preserve">These values are then corrected using the scoring formulas below.  </w:t>
      </w:r>
    </w:p>
    <w:p w14:paraId="1F65F36B" w14:textId="77777777" w:rsidR="005378BA" w:rsidRDefault="005378BA" w:rsidP="005378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5378BA" w14:paraId="73D37D3F" w14:textId="77777777" w:rsidTr="00801353">
        <w:tc>
          <w:tcPr>
            <w:tcW w:w="9350" w:type="dxa"/>
            <w:gridSpan w:val="2"/>
          </w:tcPr>
          <w:p w14:paraId="253816E8" w14:textId="77777777" w:rsidR="005378BA" w:rsidRPr="00DB4F82" w:rsidRDefault="005378BA" w:rsidP="00801353">
            <w:pPr>
              <w:rPr>
                <w:b/>
                <w:bCs/>
              </w:rPr>
            </w:pPr>
            <w:r w:rsidRPr="00DB4F82">
              <w:rPr>
                <w:b/>
                <w:bCs/>
              </w:rPr>
              <w:t>Scoring Formulas</w:t>
            </w:r>
          </w:p>
        </w:tc>
      </w:tr>
      <w:tr w:rsidR="005378BA" w14:paraId="3E036CAB" w14:textId="77777777" w:rsidTr="00801353">
        <w:tc>
          <w:tcPr>
            <w:tcW w:w="3235" w:type="dxa"/>
          </w:tcPr>
          <w:p w14:paraId="1378D838" w14:textId="77777777" w:rsidR="005378BA" w:rsidRPr="00BA4F1E" w:rsidRDefault="005378BA" w:rsidP="00801353">
            <w:r>
              <w:t>Total Number of Genera</w:t>
            </w:r>
          </w:p>
        </w:tc>
        <w:tc>
          <w:tcPr>
            <w:tcW w:w="6115" w:type="dxa"/>
          </w:tcPr>
          <w:p w14:paraId="1E0B9943" w14:textId="77777777" w:rsidR="005378BA" w:rsidRPr="00BA4F1E" w:rsidRDefault="005378BA" w:rsidP="00801353">
            <w:r>
              <w:t>=</w:t>
            </w:r>
            <w:r w:rsidRPr="00BB2399">
              <w:t>100*</w:t>
            </w:r>
            <w:r>
              <w:t>METRIC</w:t>
            </w:r>
            <w:r w:rsidRPr="00BB2399">
              <w:t>/31</w:t>
            </w:r>
          </w:p>
        </w:tc>
      </w:tr>
      <w:tr w:rsidR="005378BA" w14:paraId="250C37A3" w14:textId="77777777" w:rsidTr="00801353">
        <w:tc>
          <w:tcPr>
            <w:tcW w:w="3235" w:type="dxa"/>
          </w:tcPr>
          <w:p w14:paraId="246CA0FB" w14:textId="77777777" w:rsidR="005378BA" w:rsidRPr="00BA4F1E" w:rsidRDefault="005378BA" w:rsidP="00801353">
            <w:r>
              <w:t>% Not Insect Taxa</w:t>
            </w:r>
          </w:p>
        </w:tc>
        <w:tc>
          <w:tcPr>
            <w:tcW w:w="6115" w:type="dxa"/>
          </w:tcPr>
          <w:p w14:paraId="7668943F" w14:textId="77777777" w:rsidR="005378BA" w:rsidRPr="00BA4F1E" w:rsidRDefault="005378BA" w:rsidP="00801353">
            <w:r>
              <w:t>=</w:t>
            </w:r>
            <w:r w:rsidRPr="00FD0055">
              <w:t>100*(60-</w:t>
            </w:r>
            <w:r>
              <w:t>METRIC</w:t>
            </w:r>
            <w:r w:rsidRPr="00FD0055">
              <w:t>)/55</w:t>
            </w:r>
          </w:p>
        </w:tc>
      </w:tr>
      <w:tr w:rsidR="005378BA" w14:paraId="4D424DD5" w14:textId="77777777" w:rsidTr="00801353">
        <w:tc>
          <w:tcPr>
            <w:tcW w:w="3235" w:type="dxa"/>
          </w:tcPr>
          <w:p w14:paraId="60BF40B4" w14:textId="77777777" w:rsidR="005378BA" w:rsidRPr="00BA4F1E" w:rsidRDefault="005378BA" w:rsidP="00801353">
            <w:r>
              <w:t>% Sensitive EPT</w:t>
            </w:r>
          </w:p>
        </w:tc>
        <w:tc>
          <w:tcPr>
            <w:tcW w:w="6115" w:type="dxa"/>
          </w:tcPr>
          <w:p w14:paraId="24222716" w14:textId="77777777" w:rsidR="005378BA" w:rsidRPr="00BA4F1E" w:rsidRDefault="005378BA" w:rsidP="00801353">
            <w:r>
              <w:t>=1</w:t>
            </w:r>
            <w:r w:rsidRPr="00D71022">
              <w:t>00*</w:t>
            </w:r>
            <w:r>
              <w:t>METRIC</w:t>
            </w:r>
            <w:r w:rsidRPr="00D71022">
              <w:t>/69</w:t>
            </w:r>
          </w:p>
        </w:tc>
      </w:tr>
      <w:tr w:rsidR="005378BA" w14:paraId="3F41AFA6" w14:textId="77777777" w:rsidTr="00801353">
        <w:tc>
          <w:tcPr>
            <w:tcW w:w="3235" w:type="dxa"/>
          </w:tcPr>
          <w:p w14:paraId="03B0D23A" w14:textId="77777777" w:rsidR="005378BA" w:rsidRPr="00BA4F1E" w:rsidRDefault="005378BA" w:rsidP="00801353">
            <w:r>
              <w:t>HBI</w:t>
            </w:r>
          </w:p>
        </w:tc>
        <w:tc>
          <w:tcPr>
            <w:tcW w:w="6115" w:type="dxa"/>
          </w:tcPr>
          <w:p w14:paraId="317DB97D" w14:textId="77777777" w:rsidR="005378BA" w:rsidRPr="00BA4F1E" w:rsidRDefault="005378BA" w:rsidP="00801353">
            <w:r>
              <w:t>=</w:t>
            </w:r>
            <w:r w:rsidRPr="00A46E03">
              <w:t>100*(7.2-</w:t>
            </w:r>
            <w:r>
              <w:t>METRIC</w:t>
            </w:r>
            <w:r w:rsidRPr="00A46E03">
              <w:t>)/4.6</w:t>
            </w:r>
          </w:p>
        </w:tc>
      </w:tr>
      <w:tr w:rsidR="005378BA" w14:paraId="1864F6DF" w14:textId="77777777" w:rsidTr="00801353">
        <w:tc>
          <w:tcPr>
            <w:tcW w:w="3235" w:type="dxa"/>
          </w:tcPr>
          <w:p w14:paraId="55FC58D5" w14:textId="77777777" w:rsidR="005378BA" w:rsidRPr="00BA4F1E" w:rsidRDefault="005378BA" w:rsidP="00801353">
            <w:r>
              <w:t># Scraper Genera</w:t>
            </w:r>
          </w:p>
        </w:tc>
        <w:tc>
          <w:tcPr>
            <w:tcW w:w="6115" w:type="dxa"/>
          </w:tcPr>
          <w:p w14:paraId="4CE8C1F0" w14:textId="77777777" w:rsidR="005378BA" w:rsidRPr="00DD4681" w:rsidRDefault="005378BA" w:rsidP="00801353">
            <w:pPr>
              <w:rPr>
                <w:b/>
                <w:bCs/>
              </w:rPr>
            </w:pPr>
            <w:r>
              <w:t>=</w:t>
            </w:r>
            <w:r w:rsidRPr="00A46E03">
              <w:t>100*</w:t>
            </w:r>
            <w:r>
              <w:t>METRIC</w:t>
            </w:r>
            <w:r w:rsidRPr="00A46E03">
              <w:t>/11</w:t>
            </w:r>
          </w:p>
        </w:tc>
      </w:tr>
      <w:tr w:rsidR="005378BA" w14:paraId="330D51BD" w14:textId="77777777" w:rsidTr="00801353">
        <w:tc>
          <w:tcPr>
            <w:tcW w:w="3235" w:type="dxa"/>
          </w:tcPr>
          <w:p w14:paraId="745F84F4" w14:textId="77777777" w:rsidR="005378BA" w:rsidRDefault="005378BA" w:rsidP="00801353">
            <w:r>
              <w:t>Attribute 2 Genera</w:t>
            </w:r>
          </w:p>
        </w:tc>
        <w:tc>
          <w:tcPr>
            <w:tcW w:w="6115" w:type="dxa"/>
          </w:tcPr>
          <w:p w14:paraId="0F7C6A79" w14:textId="77777777" w:rsidR="005378BA" w:rsidRPr="00BA4F1E" w:rsidRDefault="005378BA" w:rsidP="00801353">
            <w:r>
              <w:t>=</w:t>
            </w:r>
            <w:r w:rsidRPr="00A46E03">
              <w:t>100*</w:t>
            </w:r>
            <w:r>
              <w:t>METRIC</w:t>
            </w:r>
            <w:r w:rsidRPr="00A46E03">
              <w:t>/8</w:t>
            </w:r>
          </w:p>
        </w:tc>
      </w:tr>
      <w:tr w:rsidR="005378BA" w14:paraId="0B93D95D" w14:textId="77777777" w:rsidTr="00801353">
        <w:tc>
          <w:tcPr>
            <w:tcW w:w="3235" w:type="dxa"/>
          </w:tcPr>
          <w:p w14:paraId="210598D4" w14:textId="77777777" w:rsidR="005378BA" w:rsidRDefault="005378BA" w:rsidP="00801353">
            <w:r>
              <w:t>Attribute 3 Genera</w:t>
            </w:r>
          </w:p>
        </w:tc>
        <w:tc>
          <w:tcPr>
            <w:tcW w:w="6115" w:type="dxa"/>
          </w:tcPr>
          <w:p w14:paraId="6EC4B655" w14:textId="77777777" w:rsidR="005378BA" w:rsidRPr="00BA4F1E" w:rsidRDefault="005378BA" w:rsidP="00801353">
            <w:r>
              <w:t>=</w:t>
            </w:r>
            <w:r w:rsidRPr="00A46E03">
              <w:t>100*</w:t>
            </w:r>
            <w:r>
              <w:t>METRIC</w:t>
            </w:r>
            <w:r w:rsidRPr="00A46E03">
              <w:t>/8</w:t>
            </w:r>
          </w:p>
        </w:tc>
      </w:tr>
    </w:tbl>
    <w:p w14:paraId="42066947" w14:textId="77777777" w:rsidR="005378BA" w:rsidRDefault="005378BA" w:rsidP="005378BA"/>
    <w:p w14:paraId="0B018DE1" w14:textId="77777777" w:rsidR="005378BA" w:rsidRDefault="005378BA" w:rsidP="005378BA">
      <w:r>
        <w:t xml:space="preserve">The HGMI score can be found be adding together the values from the scoring formulas and dividing by seven. </w:t>
      </w:r>
    </w:p>
    <w:p w14:paraId="55ACB658" w14:textId="77777777" w:rsidR="005378BA" w:rsidRDefault="005378BA" w:rsidP="005378BA"/>
    <w:p w14:paraId="5DDC445B" w14:textId="34D0E88E" w:rsidR="005378BA" w:rsidRDefault="005378BA" w:rsidP="005378BA">
      <w:r>
        <w:t>The water quality can then be classified based on the</w:t>
      </w:r>
      <w:r w:rsidR="00802184">
        <w:t xml:space="preserve"> final</w:t>
      </w:r>
      <w:r>
        <w:t xml:space="preserve"> score.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620"/>
      </w:tblGrid>
      <w:tr w:rsidR="00FD0CF5" w14:paraId="24DA0F0D" w14:textId="77777777" w:rsidTr="00FD0CF5">
        <w:tc>
          <w:tcPr>
            <w:tcW w:w="1795" w:type="dxa"/>
          </w:tcPr>
          <w:p w14:paraId="71668889" w14:textId="3E11D443" w:rsidR="00FD0CF5" w:rsidRDefault="00FD0CF5" w:rsidP="005378BA">
            <w:r>
              <w:t>&lt;__</w:t>
            </w:r>
          </w:p>
        </w:tc>
        <w:tc>
          <w:tcPr>
            <w:tcW w:w="1620" w:type="dxa"/>
          </w:tcPr>
          <w:p w14:paraId="0590F37F" w14:textId="196D4CCA" w:rsidR="00FD0CF5" w:rsidRDefault="00FD0CF5" w:rsidP="005378BA">
            <w:r>
              <w:t>Excellent</w:t>
            </w:r>
          </w:p>
        </w:tc>
      </w:tr>
      <w:tr w:rsidR="00FD0CF5" w14:paraId="075CF254" w14:textId="77777777" w:rsidTr="00FD0CF5">
        <w:tc>
          <w:tcPr>
            <w:tcW w:w="1795" w:type="dxa"/>
          </w:tcPr>
          <w:p w14:paraId="5C803D3D" w14:textId="77777777" w:rsidR="00FD0CF5" w:rsidRDefault="00FD0CF5" w:rsidP="005378BA"/>
        </w:tc>
        <w:tc>
          <w:tcPr>
            <w:tcW w:w="1620" w:type="dxa"/>
          </w:tcPr>
          <w:p w14:paraId="3EBA2CFE" w14:textId="109D825E" w:rsidR="00FD0CF5" w:rsidRDefault="00FD0CF5" w:rsidP="005378BA">
            <w:r>
              <w:t>Good</w:t>
            </w:r>
          </w:p>
        </w:tc>
      </w:tr>
      <w:tr w:rsidR="00FD0CF5" w14:paraId="2E427338" w14:textId="77777777" w:rsidTr="00FD0CF5">
        <w:tc>
          <w:tcPr>
            <w:tcW w:w="1795" w:type="dxa"/>
          </w:tcPr>
          <w:p w14:paraId="13C94321" w14:textId="77777777" w:rsidR="00FD0CF5" w:rsidRDefault="00FD0CF5" w:rsidP="005378BA"/>
        </w:tc>
        <w:tc>
          <w:tcPr>
            <w:tcW w:w="1620" w:type="dxa"/>
          </w:tcPr>
          <w:p w14:paraId="2B210ED3" w14:textId="7A3A09BE" w:rsidR="00FD0CF5" w:rsidRDefault="00FD0CF5" w:rsidP="005378BA">
            <w:r>
              <w:t>Fair</w:t>
            </w:r>
          </w:p>
        </w:tc>
      </w:tr>
      <w:tr w:rsidR="00FD0CF5" w14:paraId="66246A41" w14:textId="77777777" w:rsidTr="00FD0CF5">
        <w:tc>
          <w:tcPr>
            <w:tcW w:w="1795" w:type="dxa"/>
          </w:tcPr>
          <w:p w14:paraId="464AF885" w14:textId="77777777" w:rsidR="00FD0CF5" w:rsidRDefault="00FD0CF5" w:rsidP="005378BA"/>
        </w:tc>
        <w:tc>
          <w:tcPr>
            <w:tcW w:w="1620" w:type="dxa"/>
          </w:tcPr>
          <w:p w14:paraId="452CE39A" w14:textId="0A8034AA" w:rsidR="00FD0CF5" w:rsidRDefault="00FD0CF5" w:rsidP="005378BA">
            <w:r>
              <w:t>Poor</w:t>
            </w:r>
          </w:p>
        </w:tc>
      </w:tr>
    </w:tbl>
    <w:p w14:paraId="0E528C05" w14:textId="77777777" w:rsidR="00FD0CF5" w:rsidRDefault="00FD0CF5" w:rsidP="005378BA"/>
    <w:p w14:paraId="2B38BFB0" w14:textId="77777777" w:rsidR="00802184" w:rsidRDefault="00802184" w:rsidP="005378BA"/>
    <w:p w14:paraId="66373099" w14:textId="77777777" w:rsidR="005378BA" w:rsidRDefault="005378BA" w:rsidP="005378BA"/>
    <w:p w14:paraId="6E5039BE" w14:textId="77777777" w:rsidR="005378BA" w:rsidRDefault="005378BA" w:rsidP="005378BA">
      <w:pPr>
        <w:rPr>
          <w:b/>
          <w:bCs/>
          <w:sz w:val="32"/>
          <w:szCs w:val="32"/>
        </w:rPr>
      </w:pPr>
      <w:r w:rsidRPr="008300AC">
        <w:rPr>
          <w:b/>
          <w:bCs/>
          <w:sz w:val="32"/>
          <w:szCs w:val="32"/>
        </w:rPr>
        <w:t>HGMI</w:t>
      </w:r>
      <w:r>
        <w:rPr>
          <w:b/>
          <w:bCs/>
          <w:sz w:val="32"/>
          <w:szCs w:val="32"/>
        </w:rPr>
        <w:t xml:space="preserve"> (Family) </w:t>
      </w:r>
    </w:p>
    <w:p w14:paraId="135BFE22" w14:textId="05BB7641" w:rsidR="005378BA" w:rsidRDefault="007E40E0">
      <w:r>
        <w:t xml:space="preserve">The HGMI Genus classification is based on five metrices: </w:t>
      </w:r>
      <w:r w:rsidR="00E8556A">
        <w:t>Number of Families, % Not Insect Taxa, % Sensitive EPT, Family Biotic Index (FBI), and # of Scraper Genera.</w:t>
      </w:r>
      <w:r>
        <w:t xml:space="preserve"> Two (</w:t>
      </w:r>
      <w:r w:rsidR="00E8556A">
        <w:t xml:space="preserve">% Sensitive EPT, </w:t>
      </w:r>
      <w:r w:rsidR="00802184">
        <w:t xml:space="preserve">FBI) </w:t>
      </w:r>
      <w:r>
        <w:t xml:space="preserve">are adjusted </w:t>
      </w:r>
      <w:r w:rsidR="0045443F">
        <w:t>for watershed site using the formulas below</w:t>
      </w:r>
    </w:p>
    <w:p w14:paraId="77F4F1EE" w14:textId="77777777" w:rsidR="0045443F" w:rsidRDefault="004544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45443F" w14:paraId="3F1F6C40" w14:textId="77777777" w:rsidTr="00801353">
        <w:tc>
          <w:tcPr>
            <w:tcW w:w="3235" w:type="dxa"/>
          </w:tcPr>
          <w:p w14:paraId="705816A6" w14:textId="4C2A187D" w:rsidR="0045443F" w:rsidRPr="00BA4F1E" w:rsidRDefault="005A70DA" w:rsidP="00801353">
            <w:r>
              <w:t>Number of families</w:t>
            </w:r>
          </w:p>
        </w:tc>
        <w:tc>
          <w:tcPr>
            <w:tcW w:w="6115" w:type="dxa"/>
          </w:tcPr>
          <w:p w14:paraId="7E69E266" w14:textId="05FA5FC3" w:rsidR="0045443F" w:rsidRPr="00BA4F1E" w:rsidRDefault="0045443F" w:rsidP="00801353">
            <w:r>
              <w:t>=METRIC</w:t>
            </w:r>
          </w:p>
        </w:tc>
      </w:tr>
      <w:tr w:rsidR="0045443F" w14:paraId="78C7BE1C" w14:textId="77777777" w:rsidTr="00801353">
        <w:tc>
          <w:tcPr>
            <w:tcW w:w="3235" w:type="dxa"/>
          </w:tcPr>
          <w:p w14:paraId="33889D35" w14:textId="007A5CBA" w:rsidR="0045443F" w:rsidRPr="00BA4F1E" w:rsidRDefault="0045443F" w:rsidP="00801353">
            <w:r>
              <w:t xml:space="preserve">% Not Insect </w:t>
            </w:r>
            <w:r w:rsidR="006E7E84">
              <w:t>Families</w:t>
            </w:r>
          </w:p>
        </w:tc>
        <w:tc>
          <w:tcPr>
            <w:tcW w:w="6115" w:type="dxa"/>
          </w:tcPr>
          <w:p w14:paraId="1B03B872" w14:textId="77777777" w:rsidR="0045443F" w:rsidRPr="00BA4F1E" w:rsidRDefault="0045443F" w:rsidP="00801353">
            <w:r>
              <w:t>=METRIC</w:t>
            </w:r>
          </w:p>
        </w:tc>
      </w:tr>
      <w:tr w:rsidR="0045443F" w14:paraId="79F3AF21" w14:textId="77777777" w:rsidTr="00801353">
        <w:tc>
          <w:tcPr>
            <w:tcW w:w="3235" w:type="dxa"/>
          </w:tcPr>
          <w:p w14:paraId="21D52A11" w14:textId="77777777" w:rsidR="0045443F" w:rsidRPr="00BA4F1E" w:rsidRDefault="0045443F" w:rsidP="00801353">
            <w:r>
              <w:t>% Sensitive EPT</w:t>
            </w:r>
          </w:p>
        </w:tc>
        <w:tc>
          <w:tcPr>
            <w:tcW w:w="6115" w:type="dxa"/>
          </w:tcPr>
          <w:p w14:paraId="09BB8540" w14:textId="4BA81DEE" w:rsidR="0045443F" w:rsidRPr="00BA4F1E" w:rsidRDefault="0045443F" w:rsidP="00801353">
            <w:r>
              <w:t>=</w:t>
            </w:r>
            <w:r w:rsidR="00E8556A">
              <w:t>METRIC</w:t>
            </w:r>
            <w:r w:rsidR="00E8556A" w:rsidRPr="00E8556A">
              <w:t>+35.15-(45.59-11.59*(</w:t>
            </w:r>
            <w:r w:rsidR="00E8556A">
              <w:t>log</w:t>
            </w:r>
            <w:r w:rsidR="00E8556A" w:rsidRPr="00E8556A">
              <w:t>(</w:t>
            </w:r>
            <w:r w:rsidR="00E8556A">
              <w:t>area_sq_km</w:t>
            </w:r>
            <w:r w:rsidR="00E8556A" w:rsidRPr="00E8556A">
              <w:t>)))</w:t>
            </w:r>
          </w:p>
        </w:tc>
      </w:tr>
      <w:tr w:rsidR="0045443F" w14:paraId="721E9A9E" w14:textId="77777777" w:rsidTr="00801353">
        <w:tc>
          <w:tcPr>
            <w:tcW w:w="3235" w:type="dxa"/>
          </w:tcPr>
          <w:p w14:paraId="14927EC0" w14:textId="0DF5741A" w:rsidR="0045443F" w:rsidRPr="00BA4F1E" w:rsidRDefault="006E7E84" w:rsidP="00801353">
            <w:r>
              <w:t>FBI</w:t>
            </w:r>
          </w:p>
        </w:tc>
        <w:tc>
          <w:tcPr>
            <w:tcW w:w="6115" w:type="dxa"/>
          </w:tcPr>
          <w:p w14:paraId="531545AB" w14:textId="26DE59BC" w:rsidR="0045443F" w:rsidRPr="00BA4F1E" w:rsidRDefault="00803A58" w:rsidP="00801353">
            <w:r>
              <w:t>=METRIC</w:t>
            </w:r>
            <w:r w:rsidRPr="00803A58">
              <w:t>+4.19-(3.636+0.615*(</w:t>
            </w:r>
            <w:r>
              <w:t>log</w:t>
            </w:r>
            <w:r w:rsidRPr="00803A58">
              <w:t>(</w:t>
            </w:r>
            <w:r>
              <w:t>area_sq_km</w:t>
            </w:r>
            <w:r w:rsidRPr="00803A58">
              <w:t>)))</w:t>
            </w:r>
          </w:p>
        </w:tc>
      </w:tr>
      <w:tr w:rsidR="0045443F" w14:paraId="2F687CA8" w14:textId="77777777" w:rsidTr="00801353">
        <w:tc>
          <w:tcPr>
            <w:tcW w:w="3235" w:type="dxa"/>
          </w:tcPr>
          <w:p w14:paraId="1B1E9603" w14:textId="77777777" w:rsidR="0045443F" w:rsidRPr="00BA4F1E" w:rsidRDefault="0045443F" w:rsidP="00801353">
            <w:r>
              <w:t># of Scraper Genera</w:t>
            </w:r>
          </w:p>
        </w:tc>
        <w:tc>
          <w:tcPr>
            <w:tcW w:w="6115" w:type="dxa"/>
          </w:tcPr>
          <w:p w14:paraId="7F6DB93E" w14:textId="3DDA9F0B" w:rsidR="0045443F" w:rsidRPr="00DD4681" w:rsidRDefault="0045443F" w:rsidP="00801353">
            <w:pPr>
              <w:rPr>
                <w:b/>
                <w:bCs/>
              </w:rPr>
            </w:pPr>
            <w:r>
              <w:t>=METRIC</w:t>
            </w:r>
            <w:r w:rsidRPr="00DD4681">
              <w:t xml:space="preserve"> </w:t>
            </w:r>
          </w:p>
        </w:tc>
      </w:tr>
    </w:tbl>
    <w:p w14:paraId="7187586C" w14:textId="77777777" w:rsidR="0045443F" w:rsidRPr="007E40E0" w:rsidRDefault="0045443F"/>
    <w:p w14:paraId="4168C1F6" w14:textId="77777777" w:rsidR="00802184" w:rsidRDefault="00802184" w:rsidP="00802184">
      <w:r>
        <w:t xml:space="preserve">These values are then corrected using the scoring formulas below.  </w:t>
      </w:r>
    </w:p>
    <w:p w14:paraId="6AE5C60B" w14:textId="77777777" w:rsidR="00802184" w:rsidRDefault="00802184" w:rsidP="008021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802184" w14:paraId="64821E3A" w14:textId="77777777" w:rsidTr="00801353">
        <w:tc>
          <w:tcPr>
            <w:tcW w:w="9350" w:type="dxa"/>
            <w:gridSpan w:val="2"/>
          </w:tcPr>
          <w:p w14:paraId="0BEB7F5F" w14:textId="77777777" w:rsidR="00802184" w:rsidRPr="00DB4F82" w:rsidRDefault="00802184" w:rsidP="00801353">
            <w:pPr>
              <w:rPr>
                <w:b/>
                <w:bCs/>
              </w:rPr>
            </w:pPr>
            <w:r w:rsidRPr="00DB4F82">
              <w:rPr>
                <w:b/>
                <w:bCs/>
              </w:rPr>
              <w:t>Scoring Formulas</w:t>
            </w:r>
          </w:p>
        </w:tc>
      </w:tr>
      <w:tr w:rsidR="00802184" w14:paraId="5CCB4108" w14:textId="77777777" w:rsidTr="00801353">
        <w:tc>
          <w:tcPr>
            <w:tcW w:w="3235" w:type="dxa"/>
          </w:tcPr>
          <w:p w14:paraId="6ECE722E" w14:textId="01FF356D" w:rsidR="00802184" w:rsidRPr="00BA4F1E" w:rsidRDefault="00802184" w:rsidP="00802184">
            <w:r>
              <w:t>Number of families</w:t>
            </w:r>
          </w:p>
        </w:tc>
        <w:tc>
          <w:tcPr>
            <w:tcW w:w="6115" w:type="dxa"/>
          </w:tcPr>
          <w:p w14:paraId="00FF4A1F" w14:textId="64D30801" w:rsidR="00802184" w:rsidRPr="00BA4F1E" w:rsidRDefault="00802184" w:rsidP="00802184">
            <w:r>
              <w:t>=</w:t>
            </w:r>
            <w:r w:rsidR="00552C38" w:rsidRPr="00552C38">
              <w:t>100*</w:t>
            </w:r>
            <w:r w:rsidR="00552C38">
              <w:t>METRIC</w:t>
            </w:r>
            <w:r w:rsidR="00552C38" w:rsidRPr="00552C38">
              <w:t>/12</w:t>
            </w:r>
          </w:p>
        </w:tc>
      </w:tr>
      <w:tr w:rsidR="00802184" w14:paraId="48922689" w14:textId="77777777" w:rsidTr="00801353">
        <w:tc>
          <w:tcPr>
            <w:tcW w:w="3235" w:type="dxa"/>
          </w:tcPr>
          <w:p w14:paraId="7C8AAB77" w14:textId="482C06D4" w:rsidR="00802184" w:rsidRPr="00BA4F1E" w:rsidRDefault="00802184" w:rsidP="00802184">
            <w:r>
              <w:t>% Not Insect Families</w:t>
            </w:r>
          </w:p>
        </w:tc>
        <w:tc>
          <w:tcPr>
            <w:tcW w:w="6115" w:type="dxa"/>
          </w:tcPr>
          <w:p w14:paraId="6EE0FE8C" w14:textId="458118DE" w:rsidR="00802184" w:rsidRPr="00BA4F1E" w:rsidRDefault="00802184" w:rsidP="00802184">
            <w:r>
              <w:t>=</w:t>
            </w:r>
            <w:r w:rsidR="00552C38" w:rsidRPr="00552C38">
              <w:t>100*(70-(</w:t>
            </w:r>
            <w:r w:rsidR="00552C38">
              <w:t>METRIC</w:t>
            </w:r>
            <w:r w:rsidR="00552C38" w:rsidRPr="00552C38">
              <w:t>))/63</w:t>
            </w:r>
          </w:p>
        </w:tc>
      </w:tr>
      <w:tr w:rsidR="00802184" w14:paraId="42CC8306" w14:textId="77777777" w:rsidTr="00801353">
        <w:tc>
          <w:tcPr>
            <w:tcW w:w="3235" w:type="dxa"/>
          </w:tcPr>
          <w:p w14:paraId="29DD4258" w14:textId="411A651B" w:rsidR="00802184" w:rsidRPr="00BA4F1E" w:rsidRDefault="00802184" w:rsidP="00802184">
            <w:r>
              <w:t>% Sensitive EPT</w:t>
            </w:r>
          </w:p>
        </w:tc>
        <w:tc>
          <w:tcPr>
            <w:tcW w:w="6115" w:type="dxa"/>
          </w:tcPr>
          <w:p w14:paraId="2846E504" w14:textId="33B8DEF9" w:rsidR="00802184" w:rsidRPr="00BA4F1E" w:rsidRDefault="009219DE" w:rsidP="00802184">
            <w:r>
              <w:t>=</w:t>
            </w:r>
            <w:r w:rsidR="00236BFC" w:rsidRPr="00236BFC">
              <w:t>100</w:t>
            </w:r>
            <w:r w:rsidR="00236BFC">
              <w:t>*METRIC</w:t>
            </w:r>
            <w:r w:rsidR="00236BFC" w:rsidRPr="00236BFC">
              <w:t>/67</w:t>
            </w:r>
          </w:p>
        </w:tc>
      </w:tr>
      <w:tr w:rsidR="00802184" w14:paraId="4B01A9CD" w14:textId="77777777" w:rsidTr="00801353">
        <w:tc>
          <w:tcPr>
            <w:tcW w:w="3235" w:type="dxa"/>
          </w:tcPr>
          <w:p w14:paraId="74F21815" w14:textId="7263B6E4" w:rsidR="00802184" w:rsidRDefault="00802184" w:rsidP="00802184">
            <w:r>
              <w:t>FBI</w:t>
            </w:r>
          </w:p>
        </w:tc>
        <w:tc>
          <w:tcPr>
            <w:tcW w:w="6115" w:type="dxa"/>
          </w:tcPr>
          <w:p w14:paraId="0692DBAA" w14:textId="29D69B8F" w:rsidR="00802184" w:rsidRDefault="00236BFC" w:rsidP="00802184">
            <w:r>
              <w:t>=</w:t>
            </w:r>
            <w:r w:rsidRPr="00236BFC">
              <w:t>100*(7-</w:t>
            </w:r>
            <w:r>
              <w:t>METRIC</w:t>
            </w:r>
            <w:r w:rsidRPr="00236BFC">
              <w:t>)/4</w:t>
            </w:r>
          </w:p>
        </w:tc>
      </w:tr>
      <w:tr w:rsidR="00802184" w14:paraId="39FCEF0A" w14:textId="77777777" w:rsidTr="00801353">
        <w:tc>
          <w:tcPr>
            <w:tcW w:w="3235" w:type="dxa"/>
          </w:tcPr>
          <w:p w14:paraId="3ACB5C57" w14:textId="55137B81" w:rsidR="00802184" w:rsidRPr="00BA4F1E" w:rsidRDefault="00802184" w:rsidP="00801353">
            <w:r>
              <w:t># of Scraper Genera</w:t>
            </w:r>
          </w:p>
        </w:tc>
        <w:tc>
          <w:tcPr>
            <w:tcW w:w="6115" w:type="dxa"/>
          </w:tcPr>
          <w:p w14:paraId="26A2434F" w14:textId="09D4A721" w:rsidR="00802184" w:rsidRPr="00BA4F1E" w:rsidRDefault="009219DE" w:rsidP="00801353">
            <w:r>
              <w:t>=</w:t>
            </w:r>
            <w:r w:rsidRPr="009219DE">
              <w:t>100*</w:t>
            </w:r>
            <w:r>
              <w:t>METRIC</w:t>
            </w:r>
            <w:r w:rsidRPr="009219DE">
              <w:t>/6</w:t>
            </w:r>
          </w:p>
        </w:tc>
      </w:tr>
    </w:tbl>
    <w:p w14:paraId="1ED3A95D" w14:textId="77777777" w:rsidR="009219DE" w:rsidRDefault="009219DE" w:rsidP="009219DE"/>
    <w:p w14:paraId="12901A2E" w14:textId="27A2779E" w:rsidR="009219DE" w:rsidRDefault="009219DE" w:rsidP="009219DE">
      <w:r>
        <w:t xml:space="preserve">The HGMI score can be found be adding together the values from the scoring formulas and dividing by seven. </w:t>
      </w:r>
    </w:p>
    <w:p w14:paraId="3D491CB2" w14:textId="77777777" w:rsidR="009219DE" w:rsidRDefault="009219DE" w:rsidP="009219DE"/>
    <w:p w14:paraId="38DEBC2B" w14:textId="77777777" w:rsidR="009219DE" w:rsidRDefault="009219DE" w:rsidP="009219DE">
      <w:r>
        <w:t xml:space="preserve">The water quality can then be classified based on the final score. </w:t>
      </w:r>
    </w:p>
    <w:p w14:paraId="640327BE" w14:textId="77777777" w:rsidR="005378BA" w:rsidRDefault="005378BA">
      <w:pPr>
        <w:rPr>
          <w:b/>
          <w:bCs/>
          <w:sz w:val="36"/>
          <w:szCs w:val="36"/>
        </w:rPr>
      </w:pPr>
    </w:p>
    <w:p w14:paraId="4ED65FE8" w14:textId="693515A7" w:rsidR="009219DE" w:rsidRDefault="009219D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CPMI (genus) </w:t>
      </w:r>
    </w:p>
    <w:p w14:paraId="0E3FBF2B" w14:textId="46237FCC" w:rsidR="009219DE" w:rsidRPr="00C0122A" w:rsidRDefault="00C0122A">
      <w:r>
        <w:t>__ i</w:t>
      </w:r>
      <w:r w:rsidRPr="00C0122A">
        <w:t xml:space="preserve">s </w:t>
      </w:r>
      <w:r>
        <w:t>based on ____</w:t>
      </w:r>
    </w:p>
    <w:p w14:paraId="792E724E" w14:textId="77777777" w:rsidR="00C0122A" w:rsidRPr="00C0122A" w:rsidRDefault="00C0122A">
      <w:pPr>
        <w:rPr>
          <w:b/>
          <w:bCs/>
        </w:rPr>
      </w:pPr>
    </w:p>
    <w:p w14:paraId="09FD53F9" w14:textId="31FE6867" w:rsidR="009219DE" w:rsidRDefault="009219D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NJIS </w:t>
      </w:r>
    </w:p>
    <w:p w14:paraId="5208AAAA" w14:textId="77777777" w:rsidR="009219DE" w:rsidRDefault="009219DE">
      <w:pPr>
        <w:rPr>
          <w:b/>
          <w:bCs/>
          <w:sz w:val="36"/>
          <w:szCs w:val="36"/>
        </w:rPr>
      </w:pPr>
    </w:p>
    <w:p w14:paraId="10C38063" w14:textId="77777777" w:rsidR="005378BA" w:rsidRDefault="005378BA">
      <w:pPr>
        <w:rPr>
          <w:b/>
          <w:bCs/>
          <w:sz w:val="36"/>
          <w:szCs w:val="36"/>
        </w:rPr>
      </w:pPr>
    </w:p>
    <w:p w14:paraId="0CC6DF72" w14:textId="77777777" w:rsidR="005378BA" w:rsidRDefault="005378BA">
      <w:pPr>
        <w:rPr>
          <w:b/>
          <w:bCs/>
          <w:sz w:val="36"/>
          <w:szCs w:val="36"/>
        </w:rPr>
      </w:pPr>
    </w:p>
    <w:p w14:paraId="50787BD0" w14:textId="709B5D6C" w:rsidR="0097067C" w:rsidRPr="00D33417" w:rsidRDefault="00674226">
      <w:pPr>
        <w:rPr>
          <w:b/>
          <w:bCs/>
          <w:sz w:val="36"/>
          <w:szCs w:val="36"/>
        </w:rPr>
      </w:pPr>
      <w:r w:rsidRPr="00D33417">
        <w:rPr>
          <w:b/>
          <w:bCs/>
          <w:sz w:val="36"/>
          <w:szCs w:val="36"/>
        </w:rPr>
        <w:t>Sheets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5665"/>
      </w:tblGrid>
      <w:tr w:rsidR="004C1651" w14:paraId="3A2FA9CF" w14:textId="77777777" w:rsidTr="00674226">
        <w:tc>
          <w:tcPr>
            <w:tcW w:w="3685" w:type="dxa"/>
          </w:tcPr>
          <w:p w14:paraId="268330DE" w14:textId="2440446B" w:rsidR="004C1651" w:rsidRPr="004C1651" w:rsidRDefault="004C1651">
            <w:pPr>
              <w:rPr>
                <w:b/>
                <w:bCs/>
              </w:rPr>
            </w:pPr>
            <w:r w:rsidRPr="004C1651">
              <w:rPr>
                <w:b/>
                <w:bCs/>
              </w:rPr>
              <w:t>Sheet</w:t>
            </w:r>
          </w:p>
        </w:tc>
        <w:tc>
          <w:tcPr>
            <w:tcW w:w="5665" w:type="dxa"/>
          </w:tcPr>
          <w:p w14:paraId="11F68A98" w14:textId="65A3B554" w:rsidR="004C1651" w:rsidRPr="004C1651" w:rsidRDefault="004C1651">
            <w:pPr>
              <w:rPr>
                <w:b/>
                <w:bCs/>
              </w:rPr>
            </w:pPr>
            <w:r w:rsidRPr="004C1651">
              <w:rPr>
                <w:b/>
                <w:bCs/>
              </w:rPr>
              <w:t>Contents</w:t>
            </w:r>
          </w:p>
        </w:tc>
      </w:tr>
      <w:tr w:rsidR="004C1651" w14:paraId="04A6A0A7" w14:textId="77777777" w:rsidTr="00674226">
        <w:tc>
          <w:tcPr>
            <w:tcW w:w="3685" w:type="dxa"/>
          </w:tcPr>
          <w:p w14:paraId="01FDA2C9" w14:textId="2DA4110C" w:rsidR="004C1651" w:rsidRDefault="004C1651">
            <w:r>
              <w:t>SITE INFORMATION DATA</w:t>
            </w:r>
          </w:p>
        </w:tc>
        <w:tc>
          <w:tcPr>
            <w:tcW w:w="5665" w:type="dxa"/>
          </w:tcPr>
          <w:p w14:paraId="3448459D" w14:textId="77777777" w:rsidR="004C1651" w:rsidRDefault="004C1651">
            <w:r>
              <w:t xml:space="preserve">Information about </w:t>
            </w:r>
            <w:r w:rsidR="00160C6F">
              <w:t>site</w:t>
            </w:r>
            <w:r>
              <w:t>,</w:t>
            </w:r>
            <w:r w:rsidR="001809FB">
              <w:t xml:space="preserve"> data,</w:t>
            </w:r>
            <w:r>
              <w:t xml:space="preserve"> what sheet the data is stored in, and its original </w:t>
            </w:r>
            <w:r w:rsidR="00674226">
              <w:t>location</w:t>
            </w:r>
          </w:p>
          <w:p w14:paraId="7A5AB38A" w14:textId="61B901D2" w:rsidR="00854C0D" w:rsidRDefault="00854C0D"/>
        </w:tc>
      </w:tr>
      <w:tr w:rsidR="004C1651" w14:paraId="0C19EF58" w14:textId="77777777" w:rsidTr="00674226">
        <w:tc>
          <w:tcPr>
            <w:tcW w:w="3685" w:type="dxa"/>
          </w:tcPr>
          <w:p w14:paraId="076DEBAE" w14:textId="534CCDE3" w:rsidR="004C1651" w:rsidRDefault="004C1651">
            <w:r>
              <w:t>METADATA</w:t>
            </w:r>
          </w:p>
        </w:tc>
        <w:tc>
          <w:tcPr>
            <w:tcW w:w="5665" w:type="dxa"/>
          </w:tcPr>
          <w:p w14:paraId="4093AD34" w14:textId="77777777" w:rsidR="004C1651" w:rsidRDefault="004C1651">
            <w:r>
              <w:t>Information about any edits made to data from the original sheet</w:t>
            </w:r>
          </w:p>
          <w:p w14:paraId="1EF730DA" w14:textId="1F85C5FA" w:rsidR="00854C0D" w:rsidRDefault="00854C0D"/>
        </w:tc>
      </w:tr>
      <w:tr w:rsidR="004C1651" w14:paraId="41E13D5E" w14:textId="77777777" w:rsidTr="00674226">
        <w:tc>
          <w:tcPr>
            <w:tcW w:w="3685" w:type="dxa"/>
          </w:tcPr>
          <w:p w14:paraId="59FFB5C5" w14:textId="23D0C8AE" w:rsidR="004C1651" w:rsidRDefault="004C1651">
            <w:r>
              <w:t>(SHEETS WITH SITE CODES) - RED</w:t>
            </w:r>
          </w:p>
        </w:tc>
        <w:tc>
          <w:tcPr>
            <w:tcW w:w="5665" w:type="dxa"/>
          </w:tcPr>
          <w:p w14:paraId="4D84596F" w14:textId="77777777" w:rsidR="004C1651" w:rsidRDefault="004C1651">
            <w:r>
              <w:t xml:space="preserve">Calculations and scores for the NJIS, HGMI (genus), and HGMI (family) </w:t>
            </w:r>
          </w:p>
          <w:p w14:paraId="41ED2640" w14:textId="50234B51" w:rsidR="00854C0D" w:rsidRDefault="00854C0D"/>
        </w:tc>
      </w:tr>
      <w:tr w:rsidR="004C1651" w14:paraId="6BE0ACBA" w14:textId="77777777" w:rsidTr="00674226">
        <w:tc>
          <w:tcPr>
            <w:tcW w:w="3685" w:type="dxa"/>
          </w:tcPr>
          <w:p w14:paraId="419E9D25" w14:textId="6AFD9F68" w:rsidR="004C1651" w:rsidRDefault="004C1651">
            <w:r>
              <w:t>(SHEETS WITH SITE CODES) - BLUE</w:t>
            </w:r>
          </w:p>
        </w:tc>
        <w:tc>
          <w:tcPr>
            <w:tcW w:w="5665" w:type="dxa"/>
          </w:tcPr>
          <w:p w14:paraId="5256A152" w14:textId="77777777" w:rsidR="004C1651" w:rsidRDefault="004C1651">
            <w:r>
              <w:t xml:space="preserve">Calculations and scores for the NJIS and CPMI </w:t>
            </w:r>
          </w:p>
          <w:p w14:paraId="69D58116" w14:textId="77777777" w:rsidR="00854C0D" w:rsidRDefault="00854C0D"/>
          <w:p w14:paraId="7CFF5EB1" w14:textId="4E371206" w:rsidR="00854C0D" w:rsidRDefault="00854C0D"/>
        </w:tc>
      </w:tr>
      <w:tr w:rsidR="00B37669" w14:paraId="74D039BD" w14:textId="77777777" w:rsidTr="00674226">
        <w:tc>
          <w:tcPr>
            <w:tcW w:w="3685" w:type="dxa"/>
          </w:tcPr>
          <w:p w14:paraId="135CDAE9" w14:textId="23A6B4FF" w:rsidR="00B37669" w:rsidRDefault="00B37669">
            <w:r>
              <w:t>DATA_WITH_GENUS_NEW</w:t>
            </w:r>
          </w:p>
        </w:tc>
        <w:tc>
          <w:tcPr>
            <w:tcW w:w="5665" w:type="dxa"/>
          </w:tcPr>
          <w:p w14:paraId="520D8182" w14:textId="77777777" w:rsidR="00B37669" w:rsidRDefault="00B37669">
            <w:r>
              <w:t>All raw data that included information about the genus, sample of 100, and information needed to calculate the indices</w:t>
            </w:r>
            <w:r w:rsidR="00334E46">
              <w:t xml:space="preserve">. Data is from </w:t>
            </w:r>
            <w:r w:rsidR="00012E70">
              <w:t xml:space="preserve">2022 – 2024. </w:t>
            </w:r>
          </w:p>
          <w:p w14:paraId="6C46D7C3" w14:textId="5677E1F2" w:rsidR="00854C0D" w:rsidRDefault="00854C0D"/>
        </w:tc>
      </w:tr>
      <w:tr w:rsidR="00E36C3A" w14:paraId="055551A0" w14:textId="77777777" w:rsidTr="00674226">
        <w:tc>
          <w:tcPr>
            <w:tcW w:w="3685" w:type="dxa"/>
          </w:tcPr>
          <w:p w14:paraId="0B785C35" w14:textId="13531BE5" w:rsidR="00E36C3A" w:rsidRDefault="00E36C3A" w:rsidP="00E36C3A">
            <w:r>
              <w:t>DATA_WITH_GENUS_OLD</w:t>
            </w:r>
          </w:p>
        </w:tc>
        <w:tc>
          <w:tcPr>
            <w:tcW w:w="5665" w:type="dxa"/>
          </w:tcPr>
          <w:p w14:paraId="693A65B4" w14:textId="77777777" w:rsidR="00E36C3A" w:rsidRDefault="00E36C3A" w:rsidP="00E36C3A">
            <w:r>
              <w:t>All raw data that included information about the genus, sample of 100, and information needed to calculate the indices. Data is from 2014 – 2017 and 2021.</w:t>
            </w:r>
          </w:p>
          <w:p w14:paraId="23761D78" w14:textId="7661E160" w:rsidR="00854C0D" w:rsidRDefault="00854C0D" w:rsidP="00E36C3A"/>
        </w:tc>
      </w:tr>
      <w:tr w:rsidR="00E36C3A" w14:paraId="559D24ED" w14:textId="77777777" w:rsidTr="00674226">
        <w:tc>
          <w:tcPr>
            <w:tcW w:w="3685" w:type="dxa"/>
          </w:tcPr>
          <w:p w14:paraId="5ECDAA3D" w14:textId="37F40DF4" w:rsidR="00E36C3A" w:rsidRDefault="00E36C3A" w:rsidP="00E36C3A">
            <w:r>
              <w:t>DATA_WITHOUT_GENUS</w:t>
            </w:r>
          </w:p>
        </w:tc>
        <w:tc>
          <w:tcPr>
            <w:tcW w:w="5665" w:type="dxa"/>
          </w:tcPr>
          <w:p w14:paraId="7BE73376" w14:textId="77777777" w:rsidR="00E36C3A" w:rsidRDefault="00E36C3A" w:rsidP="00E36C3A">
            <w:r>
              <w:t xml:space="preserve">All raw data without information about the genus and information needed to calculate the indices. Data is from 1996 – 2014 and 2018 – 2019. </w:t>
            </w:r>
          </w:p>
          <w:p w14:paraId="1308D9ED" w14:textId="0D80F03B" w:rsidR="00854C0D" w:rsidRDefault="00854C0D" w:rsidP="00E36C3A"/>
        </w:tc>
      </w:tr>
      <w:tr w:rsidR="00E36C3A" w14:paraId="27152479" w14:textId="77777777" w:rsidTr="00674226">
        <w:tc>
          <w:tcPr>
            <w:tcW w:w="3685" w:type="dxa"/>
          </w:tcPr>
          <w:p w14:paraId="4EB5F580" w14:textId="68C3DE3B" w:rsidR="00E36C3A" w:rsidRDefault="00E36C3A" w:rsidP="00E36C3A">
            <w:r>
              <w:t>BugList</w:t>
            </w:r>
          </w:p>
        </w:tc>
        <w:tc>
          <w:tcPr>
            <w:tcW w:w="5665" w:type="dxa"/>
          </w:tcPr>
          <w:p w14:paraId="05E7D85C" w14:textId="77777777" w:rsidR="00E36C3A" w:rsidRDefault="00E36C3A" w:rsidP="00E36C3A">
            <w:r>
              <w:t xml:space="preserve">Reference for information about </w:t>
            </w:r>
            <w:r w:rsidR="00402BA5">
              <w:t>species</w:t>
            </w:r>
          </w:p>
          <w:p w14:paraId="35981973" w14:textId="1519FAE8" w:rsidR="00854C0D" w:rsidRDefault="00854C0D" w:rsidP="00E36C3A"/>
        </w:tc>
      </w:tr>
      <w:tr w:rsidR="00E36C3A" w14:paraId="7DEB33B9" w14:textId="77777777" w:rsidTr="00674226">
        <w:tc>
          <w:tcPr>
            <w:tcW w:w="3685" w:type="dxa"/>
          </w:tcPr>
          <w:p w14:paraId="0CB7BF9D" w14:textId="228A6AB9" w:rsidR="00E36C3A" w:rsidRDefault="00E36C3A" w:rsidP="00E36C3A">
            <w:r>
              <w:t>SiteSize</w:t>
            </w:r>
          </w:p>
        </w:tc>
        <w:tc>
          <w:tcPr>
            <w:tcW w:w="5665" w:type="dxa"/>
          </w:tcPr>
          <w:p w14:paraId="003EA276" w14:textId="3950E855" w:rsidR="00E36C3A" w:rsidRDefault="00E36C3A" w:rsidP="00E36C3A">
            <w:r>
              <w:t>Lists the area of in square kilometers for all high gradient sites</w:t>
            </w:r>
          </w:p>
        </w:tc>
      </w:tr>
    </w:tbl>
    <w:p w14:paraId="17E0113B" w14:textId="77777777" w:rsidR="004C1651" w:rsidRPr="004C1651" w:rsidRDefault="004C1651"/>
    <w:p w14:paraId="5BEDFE15" w14:textId="77777777" w:rsidR="004C1651" w:rsidRPr="004C1651" w:rsidRDefault="004C1651"/>
    <w:p w14:paraId="369D8213" w14:textId="292C4522" w:rsidR="004C1651" w:rsidRPr="00C47D82" w:rsidRDefault="004C1651">
      <w:pPr>
        <w:rPr>
          <w:b/>
          <w:bCs/>
          <w:sz w:val="36"/>
          <w:szCs w:val="36"/>
        </w:rPr>
      </w:pPr>
      <w:r w:rsidRPr="00C47D82">
        <w:rPr>
          <w:b/>
          <w:bCs/>
          <w:sz w:val="36"/>
          <w:szCs w:val="36"/>
        </w:rPr>
        <w:t>Important Formulas</w:t>
      </w:r>
    </w:p>
    <w:p w14:paraId="75FE190C" w14:textId="61E73827" w:rsidR="00674226" w:rsidRDefault="00674226">
      <w:r>
        <w:t xml:space="preserve">Any formula values highlighted in </w:t>
      </w:r>
      <w:r w:rsidRPr="00C47D82">
        <w:rPr>
          <w:color w:val="E97132" w:themeColor="accent2"/>
        </w:rPr>
        <w:t>orange</w:t>
      </w:r>
      <w:r>
        <w:t xml:space="preserve"> will change depending on row</w:t>
      </w:r>
      <w:r w:rsidR="00F20C39">
        <w:t xml:space="preserve"> or samples</w:t>
      </w:r>
    </w:p>
    <w:p w14:paraId="157822FE" w14:textId="065B00DA" w:rsidR="000A79A4" w:rsidRPr="000A79A4" w:rsidRDefault="000A79A4">
      <w:pPr>
        <w:rPr>
          <w:color w:val="000000" w:themeColor="text1"/>
        </w:rPr>
      </w:pPr>
      <w:r>
        <w:t xml:space="preserve">Any formula values highlighted in </w:t>
      </w:r>
      <w:r w:rsidRPr="000A79A4">
        <w:rPr>
          <w:color w:val="A02B93" w:themeColor="accent5"/>
        </w:rPr>
        <w:t>purple</w:t>
      </w:r>
      <w:r>
        <w:rPr>
          <w:color w:val="A02B93" w:themeColor="accent5"/>
        </w:rPr>
        <w:t xml:space="preserve"> </w:t>
      </w:r>
      <w:r w:rsidRPr="000A79A4">
        <w:rPr>
          <w:color w:val="000000" w:themeColor="text1"/>
        </w:rPr>
        <w:t>will</w:t>
      </w:r>
      <w:r>
        <w:rPr>
          <w:color w:val="000000" w:themeColor="text1"/>
        </w:rPr>
        <w:t xml:space="preserve"> change </w:t>
      </w:r>
      <w:r w:rsidR="00484080">
        <w:rPr>
          <w:color w:val="000000" w:themeColor="text1"/>
        </w:rPr>
        <w:t>depending</w:t>
      </w:r>
      <w:r>
        <w:rPr>
          <w:color w:val="000000" w:themeColor="text1"/>
        </w:rPr>
        <w:t xml:space="preserve"> o</w:t>
      </w:r>
      <w:r w:rsidR="00484080">
        <w:rPr>
          <w:color w:val="000000" w:themeColor="text1"/>
        </w:rPr>
        <w:t>n the range</w:t>
      </w:r>
    </w:p>
    <w:p w14:paraId="6ECE1B03" w14:textId="77777777" w:rsidR="003E62F9" w:rsidRPr="00674226" w:rsidRDefault="003E62F9"/>
    <w:p w14:paraId="076010D0" w14:textId="0B71BAF5" w:rsidR="00C47D82" w:rsidRPr="00C47D82" w:rsidRDefault="004C1651">
      <w:pPr>
        <w:rPr>
          <w:sz w:val="32"/>
          <w:szCs w:val="32"/>
        </w:rPr>
      </w:pPr>
      <w:r w:rsidRPr="00C47D82">
        <w:rPr>
          <w:sz w:val="32"/>
          <w:szCs w:val="32"/>
        </w:rPr>
        <w:t>From Sites Tabs</w:t>
      </w:r>
    </w:p>
    <w:p w14:paraId="6E38FA4B" w14:textId="4902623B" w:rsidR="00C47D82" w:rsidRDefault="00C47D82">
      <w:r>
        <w:t>The formulas will adjust depending on whether the data comes from the DATA_WITH_GENUS</w:t>
      </w:r>
      <w:r w:rsidR="009517CC">
        <w:t>_NEW, DATA_WITH_GENUS_OLD</w:t>
      </w:r>
      <w:r>
        <w:t xml:space="preserve"> or DATA_WITHOUT_GENUS Sheet</w:t>
      </w:r>
    </w:p>
    <w:p w14:paraId="07F4895B" w14:textId="61669FEE" w:rsidR="0017141F" w:rsidRDefault="0017141F"/>
    <w:p w14:paraId="0E5A1A3C" w14:textId="360C121F" w:rsidR="0017141F" w:rsidRDefault="00C67B8B">
      <w:r>
        <w:t>Most formulas</w:t>
      </w:r>
      <w:r w:rsidR="001D5498">
        <w:t xml:space="preserve"> remain </w:t>
      </w:r>
      <w:r w:rsidR="00107EF0">
        <w:t>the same and</w:t>
      </w:r>
      <w:r w:rsidR="001D5498">
        <w:t xml:space="preserve"> just changing out the sheet name. The formulas to calculate the indices (</w:t>
      </w:r>
      <w:r w:rsidR="00681CD1">
        <w:t>headers highlighted grey</w:t>
      </w:r>
      <w:r w:rsidR="001D5498">
        <w:t xml:space="preserve">) remain the same for all values. </w:t>
      </w:r>
      <w:r w:rsidR="000347CC">
        <w:t xml:space="preserve">More information is given below. </w:t>
      </w:r>
    </w:p>
    <w:p w14:paraId="38F2357B" w14:textId="77777777" w:rsidR="003E62F9" w:rsidRDefault="003E62F9"/>
    <w:p w14:paraId="15F47ABD" w14:textId="30504ABE" w:rsidR="0017141F" w:rsidRDefault="004C1651">
      <w:pPr>
        <w:rPr>
          <w:sz w:val="28"/>
          <w:szCs w:val="28"/>
        </w:rPr>
      </w:pPr>
      <w:r w:rsidRPr="00C47D82">
        <w:rPr>
          <w:sz w:val="28"/>
          <w:szCs w:val="28"/>
        </w:rPr>
        <w:t xml:space="preserve">For </w:t>
      </w:r>
      <w:r w:rsidR="009517CC">
        <w:rPr>
          <w:sz w:val="28"/>
          <w:szCs w:val="28"/>
        </w:rPr>
        <w:t>DATA_WITH_GENUS_NEW</w:t>
      </w:r>
      <w:r w:rsidRPr="00C47D82">
        <w:rPr>
          <w:sz w:val="28"/>
          <w:szCs w:val="28"/>
        </w:rPr>
        <w:t xml:space="preserve">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505"/>
        <w:gridCol w:w="3600"/>
        <w:gridCol w:w="2245"/>
      </w:tblGrid>
      <w:tr w:rsidR="00F9028E" w14:paraId="441C14AE" w14:textId="77777777" w:rsidTr="00801353">
        <w:tc>
          <w:tcPr>
            <w:tcW w:w="3505" w:type="dxa"/>
          </w:tcPr>
          <w:p w14:paraId="1C08B8CC" w14:textId="77777777" w:rsidR="00F9028E" w:rsidRPr="004C1651" w:rsidRDefault="00F9028E" w:rsidP="00801353">
            <w:pPr>
              <w:tabs>
                <w:tab w:val="left" w:pos="497"/>
              </w:tabs>
              <w:rPr>
                <w:b/>
                <w:bCs/>
              </w:rPr>
            </w:pPr>
            <w:r w:rsidRPr="004C1651">
              <w:rPr>
                <w:b/>
                <w:bCs/>
              </w:rPr>
              <w:t>Formula</w:t>
            </w:r>
          </w:p>
        </w:tc>
        <w:tc>
          <w:tcPr>
            <w:tcW w:w="3600" w:type="dxa"/>
          </w:tcPr>
          <w:p w14:paraId="15A63B09" w14:textId="77777777" w:rsidR="00F9028E" w:rsidRPr="004C1651" w:rsidRDefault="00F9028E" w:rsidP="00801353">
            <w:pPr>
              <w:tabs>
                <w:tab w:val="left" w:pos="497"/>
              </w:tabs>
              <w:rPr>
                <w:b/>
                <w:bCs/>
              </w:rPr>
            </w:pPr>
            <w:r w:rsidRPr="004C1651">
              <w:rPr>
                <w:b/>
                <w:bCs/>
              </w:rPr>
              <w:t>Purpose</w:t>
            </w:r>
          </w:p>
        </w:tc>
        <w:tc>
          <w:tcPr>
            <w:tcW w:w="2245" w:type="dxa"/>
          </w:tcPr>
          <w:p w14:paraId="25338257" w14:textId="77777777" w:rsidR="00F9028E" w:rsidRPr="004C1651" w:rsidRDefault="00F9028E" w:rsidP="00801353">
            <w:pPr>
              <w:tabs>
                <w:tab w:val="left" w:pos="497"/>
              </w:tabs>
              <w:rPr>
                <w:b/>
                <w:bCs/>
              </w:rPr>
            </w:pPr>
            <w:r w:rsidRPr="004C1651">
              <w:rPr>
                <w:b/>
                <w:bCs/>
              </w:rPr>
              <w:t>Location</w:t>
            </w:r>
          </w:p>
        </w:tc>
      </w:tr>
      <w:tr w:rsidR="00F9028E" w14:paraId="6FC25B7D" w14:textId="77777777" w:rsidTr="00801353">
        <w:tc>
          <w:tcPr>
            <w:tcW w:w="3505" w:type="dxa"/>
          </w:tcPr>
          <w:p w14:paraId="48100D54" w14:textId="77777777" w:rsidR="005716FD" w:rsidRDefault="002673B5" w:rsidP="00801353">
            <w:pPr>
              <w:tabs>
                <w:tab w:val="left" w:pos="497"/>
              </w:tabs>
              <w:rPr>
                <w:sz w:val="20"/>
                <w:szCs w:val="20"/>
              </w:rPr>
            </w:pPr>
            <w:r w:rsidRPr="002673B5">
              <w:rPr>
                <w:sz w:val="20"/>
                <w:szCs w:val="20"/>
              </w:rPr>
              <w:t>COUNTA(UNIQUE(FILTER(DATA_WITH_GENUS_NEW!A:A&amp;DATA_</w:t>
            </w:r>
          </w:p>
          <w:p w14:paraId="596DCDC6" w14:textId="77777777" w:rsidR="005716FD" w:rsidRDefault="002673B5" w:rsidP="00801353">
            <w:pPr>
              <w:tabs>
                <w:tab w:val="left" w:pos="497"/>
              </w:tabs>
              <w:rPr>
                <w:sz w:val="20"/>
                <w:szCs w:val="20"/>
              </w:rPr>
            </w:pPr>
            <w:r w:rsidRPr="002673B5">
              <w:rPr>
                <w:sz w:val="20"/>
                <w:szCs w:val="20"/>
              </w:rPr>
              <w:t>WITH_GENUS_NEW!C:C,(DATA_</w:t>
            </w:r>
          </w:p>
          <w:p w14:paraId="5D84702C" w14:textId="2ADC1DBE" w:rsidR="00F9028E" w:rsidRDefault="002673B5" w:rsidP="00801353">
            <w:pPr>
              <w:tabs>
                <w:tab w:val="left" w:pos="497"/>
              </w:tabs>
            </w:pPr>
            <w:r w:rsidRPr="002673B5">
              <w:rPr>
                <w:sz w:val="20"/>
                <w:szCs w:val="20"/>
              </w:rPr>
              <w:t>WITH_GENUS_NEW!A:A=</w:t>
            </w:r>
            <w:r w:rsidRPr="002673B5">
              <w:rPr>
                <w:color w:val="E97132" w:themeColor="accent2"/>
                <w:sz w:val="20"/>
                <w:szCs w:val="20"/>
              </w:rPr>
              <w:t>A[ROW]</w:t>
            </w:r>
            <w:r w:rsidRPr="002673B5">
              <w:rPr>
                <w:sz w:val="20"/>
                <w:szCs w:val="20"/>
              </w:rPr>
              <w:t>))))</w:t>
            </w:r>
          </w:p>
        </w:tc>
        <w:tc>
          <w:tcPr>
            <w:tcW w:w="3600" w:type="dxa"/>
          </w:tcPr>
          <w:p w14:paraId="3CD0371B" w14:textId="77777777" w:rsidR="00F9028E" w:rsidRDefault="00F9028E" w:rsidP="00801353">
            <w:pPr>
              <w:tabs>
                <w:tab w:val="left" w:pos="497"/>
              </w:tabs>
            </w:pPr>
            <w:r>
              <w:t>Counts number of unique families with the same site code</w:t>
            </w:r>
          </w:p>
        </w:tc>
        <w:tc>
          <w:tcPr>
            <w:tcW w:w="2245" w:type="dxa"/>
          </w:tcPr>
          <w:p w14:paraId="1ADEC899" w14:textId="77777777" w:rsidR="00F9028E" w:rsidRDefault="00F9028E" w:rsidP="00801353">
            <w:pPr>
              <w:tabs>
                <w:tab w:val="left" w:pos="497"/>
              </w:tabs>
            </w:pPr>
            <w:r>
              <w:t>Column G</w:t>
            </w:r>
          </w:p>
        </w:tc>
      </w:tr>
      <w:tr w:rsidR="00F9028E" w14:paraId="7945F1B7" w14:textId="77777777" w:rsidTr="00801353">
        <w:tc>
          <w:tcPr>
            <w:tcW w:w="3505" w:type="dxa"/>
          </w:tcPr>
          <w:p w14:paraId="40A5071E" w14:textId="77777777" w:rsidR="003D7706" w:rsidRDefault="003D7706" w:rsidP="00801353">
            <w:pPr>
              <w:tabs>
                <w:tab w:val="left" w:pos="497"/>
              </w:tabs>
              <w:rPr>
                <w:sz w:val="20"/>
                <w:szCs w:val="20"/>
              </w:rPr>
            </w:pPr>
            <w:r w:rsidRPr="003D7706">
              <w:rPr>
                <w:sz w:val="20"/>
                <w:szCs w:val="20"/>
              </w:rPr>
              <w:t>UNIQUE(FILTER(DATA_WITH_</w:t>
            </w:r>
          </w:p>
          <w:p w14:paraId="2001F1B3" w14:textId="77777777" w:rsidR="003D7706" w:rsidRDefault="003D7706" w:rsidP="00801353">
            <w:pPr>
              <w:tabs>
                <w:tab w:val="left" w:pos="497"/>
              </w:tabs>
              <w:rPr>
                <w:sz w:val="20"/>
                <w:szCs w:val="20"/>
              </w:rPr>
            </w:pPr>
            <w:r w:rsidRPr="003D7706">
              <w:rPr>
                <w:sz w:val="20"/>
                <w:szCs w:val="20"/>
              </w:rPr>
              <w:t>GENUS_NEW!C:C,(DATA_WITH_</w:t>
            </w:r>
          </w:p>
          <w:p w14:paraId="0E3CB64F" w14:textId="561FE0DA" w:rsidR="00F9028E" w:rsidRDefault="003D7706" w:rsidP="00801353">
            <w:pPr>
              <w:tabs>
                <w:tab w:val="left" w:pos="497"/>
              </w:tabs>
            </w:pPr>
            <w:r w:rsidRPr="003D7706">
              <w:rPr>
                <w:sz w:val="20"/>
                <w:szCs w:val="20"/>
              </w:rPr>
              <w:t>GENUS_NEW!A:A=</w:t>
            </w:r>
            <w:r w:rsidRPr="003D7706">
              <w:rPr>
                <w:color w:val="E97132" w:themeColor="accent2"/>
                <w:sz w:val="20"/>
                <w:szCs w:val="20"/>
              </w:rPr>
              <w:t>A[ROW]</w:t>
            </w:r>
            <w:r w:rsidRPr="003D7706">
              <w:rPr>
                <w:sz w:val="20"/>
                <w:szCs w:val="20"/>
              </w:rPr>
              <w:t>)*(DATA_WITH_GENUS_NEW!J:J=</w:t>
            </w:r>
            <w:r w:rsidRPr="003D7706">
              <w:rPr>
                <w:color w:val="E97132" w:themeColor="accent2"/>
                <w:sz w:val="20"/>
                <w:szCs w:val="20"/>
              </w:rPr>
              <w:t>J[ROW</w:t>
            </w:r>
            <w:r>
              <w:rPr>
                <w:sz w:val="20"/>
                <w:szCs w:val="20"/>
              </w:rPr>
              <w:t>]</w:t>
            </w:r>
            <w:r w:rsidRPr="003D7706">
              <w:rPr>
                <w:sz w:val="20"/>
                <w:szCs w:val="20"/>
              </w:rPr>
              <w:t>)*ROW(DATA_WITH_GENUS_NEW!C:C),0))</w:t>
            </w:r>
          </w:p>
        </w:tc>
        <w:tc>
          <w:tcPr>
            <w:tcW w:w="3600" w:type="dxa"/>
          </w:tcPr>
          <w:p w14:paraId="4A2ABDC1" w14:textId="66E945E5" w:rsidR="00F9028E" w:rsidRDefault="003D7706" w:rsidP="00801353">
            <w:pPr>
              <w:tabs>
                <w:tab w:val="left" w:pos="497"/>
              </w:tabs>
            </w:pPr>
            <w:r>
              <w:t xml:space="preserve">Determines the dominant </w:t>
            </w:r>
            <w:r w:rsidR="007E01D9">
              <w:t xml:space="preserve">family or families </w:t>
            </w:r>
          </w:p>
        </w:tc>
        <w:tc>
          <w:tcPr>
            <w:tcW w:w="2245" w:type="dxa"/>
          </w:tcPr>
          <w:p w14:paraId="64BE72C6" w14:textId="47B71F26" w:rsidR="00F9028E" w:rsidRDefault="007E01D9" w:rsidP="00801353">
            <w:pPr>
              <w:tabs>
                <w:tab w:val="left" w:pos="497"/>
              </w:tabs>
            </w:pPr>
            <w:r>
              <w:t>Column K</w:t>
            </w:r>
          </w:p>
        </w:tc>
      </w:tr>
    </w:tbl>
    <w:p w14:paraId="63F643F2" w14:textId="77777777" w:rsidR="007B0CCD" w:rsidRPr="00C47D82" w:rsidRDefault="007B0CCD">
      <w:pPr>
        <w:rPr>
          <w:sz w:val="28"/>
          <w:szCs w:val="28"/>
        </w:rPr>
      </w:pPr>
    </w:p>
    <w:p w14:paraId="2059812D" w14:textId="77777777" w:rsidR="004C1651" w:rsidRPr="004C1651" w:rsidRDefault="004C1651"/>
    <w:p w14:paraId="78CC2C35" w14:textId="6F3D0358" w:rsidR="004C1651" w:rsidRPr="00C47D82" w:rsidRDefault="004C1651" w:rsidP="004C1651">
      <w:pPr>
        <w:rPr>
          <w:sz w:val="28"/>
          <w:szCs w:val="28"/>
        </w:rPr>
      </w:pPr>
      <w:r w:rsidRPr="00C47D82">
        <w:rPr>
          <w:sz w:val="28"/>
          <w:szCs w:val="28"/>
        </w:rPr>
        <w:t xml:space="preserve">For </w:t>
      </w:r>
      <w:r w:rsidR="009517CC">
        <w:rPr>
          <w:sz w:val="28"/>
          <w:szCs w:val="28"/>
        </w:rPr>
        <w:t>DATA_WITH_GENUS_OLD</w:t>
      </w:r>
      <w:r w:rsidRPr="00C47D82">
        <w:rPr>
          <w:sz w:val="28"/>
          <w:szCs w:val="28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505"/>
        <w:gridCol w:w="3600"/>
        <w:gridCol w:w="2245"/>
      </w:tblGrid>
      <w:tr w:rsidR="004C1651" w14:paraId="29BE7D4D" w14:textId="77777777" w:rsidTr="004C1651">
        <w:tc>
          <w:tcPr>
            <w:tcW w:w="3505" w:type="dxa"/>
          </w:tcPr>
          <w:p w14:paraId="11C4D978" w14:textId="115D346E" w:rsidR="004C1651" w:rsidRPr="004C1651" w:rsidRDefault="004C1651" w:rsidP="004C1651">
            <w:pPr>
              <w:tabs>
                <w:tab w:val="left" w:pos="497"/>
              </w:tabs>
              <w:rPr>
                <w:b/>
                <w:bCs/>
              </w:rPr>
            </w:pPr>
            <w:r w:rsidRPr="004C1651">
              <w:rPr>
                <w:b/>
                <w:bCs/>
              </w:rPr>
              <w:t>Formula</w:t>
            </w:r>
          </w:p>
        </w:tc>
        <w:tc>
          <w:tcPr>
            <w:tcW w:w="3600" w:type="dxa"/>
          </w:tcPr>
          <w:p w14:paraId="47D799CC" w14:textId="2379B165" w:rsidR="004C1651" w:rsidRPr="004C1651" w:rsidRDefault="004C1651" w:rsidP="004C1651">
            <w:pPr>
              <w:tabs>
                <w:tab w:val="left" w:pos="497"/>
              </w:tabs>
              <w:rPr>
                <w:b/>
                <w:bCs/>
              </w:rPr>
            </w:pPr>
            <w:r w:rsidRPr="004C1651">
              <w:rPr>
                <w:b/>
                <w:bCs/>
              </w:rPr>
              <w:t>Purpose</w:t>
            </w:r>
          </w:p>
        </w:tc>
        <w:tc>
          <w:tcPr>
            <w:tcW w:w="2245" w:type="dxa"/>
          </w:tcPr>
          <w:p w14:paraId="353412B5" w14:textId="16BBE753" w:rsidR="004C1651" w:rsidRPr="004C1651" w:rsidRDefault="004C1651" w:rsidP="004C1651">
            <w:pPr>
              <w:tabs>
                <w:tab w:val="left" w:pos="497"/>
              </w:tabs>
              <w:rPr>
                <w:b/>
                <w:bCs/>
              </w:rPr>
            </w:pPr>
            <w:r w:rsidRPr="004C1651">
              <w:rPr>
                <w:b/>
                <w:bCs/>
              </w:rPr>
              <w:t>Location</w:t>
            </w:r>
          </w:p>
        </w:tc>
      </w:tr>
      <w:tr w:rsidR="004C1651" w14:paraId="2E093ACC" w14:textId="77777777" w:rsidTr="004C1651">
        <w:tc>
          <w:tcPr>
            <w:tcW w:w="3505" w:type="dxa"/>
          </w:tcPr>
          <w:p w14:paraId="79CE9DC2" w14:textId="77777777" w:rsidR="003D2116" w:rsidRDefault="004C1651" w:rsidP="004C1651">
            <w:pPr>
              <w:tabs>
                <w:tab w:val="left" w:pos="497"/>
              </w:tabs>
              <w:rPr>
                <w:sz w:val="22"/>
                <w:szCs w:val="22"/>
              </w:rPr>
            </w:pPr>
            <w:r w:rsidRPr="003D2116">
              <w:rPr>
                <w:sz w:val="22"/>
                <w:szCs w:val="22"/>
              </w:rPr>
              <w:t>COUNTA(UNIQUE(FILTER(</w:t>
            </w:r>
          </w:p>
          <w:p w14:paraId="0EC8A2FE" w14:textId="77777777" w:rsidR="003D2116" w:rsidRDefault="004C1651" w:rsidP="004C1651">
            <w:pPr>
              <w:tabs>
                <w:tab w:val="left" w:pos="497"/>
              </w:tabs>
              <w:rPr>
                <w:sz w:val="22"/>
                <w:szCs w:val="22"/>
              </w:rPr>
            </w:pPr>
            <w:r w:rsidRPr="003D2116">
              <w:rPr>
                <w:sz w:val="22"/>
                <w:szCs w:val="22"/>
              </w:rPr>
              <w:t>DATA_WITH_GENUS!A:A&amp;</w:t>
            </w:r>
          </w:p>
          <w:p w14:paraId="0BD9BAC2" w14:textId="67BC6F35" w:rsidR="004C1651" w:rsidRPr="003D2116" w:rsidRDefault="004C1651" w:rsidP="004C1651">
            <w:pPr>
              <w:tabs>
                <w:tab w:val="left" w:pos="497"/>
              </w:tabs>
              <w:rPr>
                <w:sz w:val="22"/>
                <w:szCs w:val="22"/>
              </w:rPr>
            </w:pPr>
            <w:r w:rsidRPr="003D2116">
              <w:rPr>
                <w:sz w:val="22"/>
                <w:szCs w:val="22"/>
              </w:rPr>
              <w:t>DATA_WITH_GENUS</w:t>
            </w:r>
            <w:r w:rsidR="002673B5" w:rsidRPr="003D2116">
              <w:rPr>
                <w:sz w:val="22"/>
                <w:szCs w:val="22"/>
              </w:rPr>
              <w:t>_OLD</w:t>
            </w:r>
            <w:r w:rsidRPr="003D2116">
              <w:rPr>
                <w:sz w:val="22"/>
                <w:szCs w:val="22"/>
              </w:rPr>
              <w:t>!D:D,(DATA_WITH_GENUS</w:t>
            </w:r>
            <w:r w:rsidR="002673B5" w:rsidRPr="003D2116">
              <w:rPr>
                <w:sz w:val="22"/>
                <w:szCs w:val="22"/>
              </w:rPr>
              <w:t>_OLD</w:t>
            </w:r>
            <w:r w:rsidRPr="003D2116">
              <w:rPr>
                <w:sz w:val="22"/>
                <w:szCs w:val="22"/>
              </w:rPr>
              <w:t>!A:A=</w:t>
            </w:r>
            <w:r w:rsidRPr="003D2116">
              <w:rPr>
                <w:color w:val="E97132" w:themeColor="accent2"/>
                <w:sz w:val="22"/>
                <w:szCs w:val="22"/>
              </w:rPr>
              <w:t>A[ROW]</w:t>
            </w:r>
            <w:r w:rsidRPr="003D2116">
              <w:rPr>
                <w:color w:val="000000" w:themeColor="text1"/>
                <w:sz w:val="22"/>
                <w:szCs w:val="22"/>
              </w:rPr>
              <w:t>)*(</w:t>
            </w:r>
            <w:r w:rsidRPr="003D2116">
              <w:rPr>
                <w:sz w:val="22"/>
                <w:szCs w:val="22"/>
              </w:rPr>
              <w:t>DATA_WITH_GENUS!J:J&gt;0))))</w:t>
            </w:r>
          </w:p>
        </w:tc>
        <w:tc>
          <w:tcPr>
            <w:tcW w:w="3600" w:type="dxa"/>
          </w:tcPr>
          <w:p w14:paraId="3ADE5867" w14:textId="514D6BD4" w:rsidR="004C1651" w:rsidRDefault="004C1651" w:rsidP="004C1651">
            <w:pPr>
              <w:tabs>
                <w:tab w:val="left" w:pos="497"/>
              </w:tabs>
            </w:pPr>
            <w:r>
              <w:t>Counts number of unique families with the same site code</w:t>
            </w:r>
          </w:p>
        </w:tc>
        <w:tc>
          <w:tcPr>
            <w:tcW w:w="2245" w:type="dxa"/>
          </w:tcPr>
          <w:p w14:paraId="7EF23C88" w14:textId="2C75DDF5" w:rsidR="004C1651" w:rsidRDefault="004C1651" w:rsidP="004C1651">
            <w:pPr>
              <w:tabs>
                <w:tab w:val="left" w:pos="497"/>
              </w:tabs>
            </w:pPr>
            <w:r>
              <w:t>Column G</w:t>
            </w:r>
          </w:p>
        </w:tc>
      </w:tr>
      <w:tr w:rsidR="004C1651" w14:paraId="1A8CB035" w14:textId="77777777" w:rsidTr="004C1651">
        <w:tc>
          <w:tcPr>
            <w:tcW w:w="3505" w:type="dxa"/>
          </w:tcPr>
          <w:p w14:paraId="332174A9" w14:textId="77777777" w:rsidR="004C1651" w:rsidRDefault="004C1651" w:rsidP="004C1651">
            <w:pPr>
              <w:tabs>
                <w:tab w:val="left" w:pos="497"/>
              </w:tabs>
            </w:pPr>
          </w:p>
        </w:tc>
        <w:tc>
          <w:tcPr>
            <w:tcW w:w="3600" w:type="dxa"/>
          </w:tcPr>
          <w:p w14:paraId="258534FD" w14:textId="77777777" w:rsidR="004C1651" w:rsidRDefault="004C1651" w:rsidP="004C1651">
            <w:pPr>
              <w:tabs>
                <w:tab w:val="left" w:pos="497"/>
              </w:tabs>
            </w:pPr>
          </w:p>
        </w:tc>
        <w:tc>
          <w:tcPr>
            <w:tcW w:w="2245" w:type="dxa"/>
          </w:tcPr>
          <w:p w14:paraId="024E8D3B" w14:textId="77777777" w:rsidR="004C1651" w:rsidRDefault="004C1651" w:rsidP="004C1651">
            <w:pPr>
              <w:tabs>
                <w:tab w:val="left" w:pos="497"/>
              </w:tabs>
            </w:pPr>
          </w:p>
        </w:tc>
      </w:tr>
    </w:tbl>
    <w:p w14:paraId="78BF2C98" w14:textId="3B5C6202" w:rsidR="00674226" w:rsidRDefault="00674226"/>
    <w:p w14:paraId="4F25BB38" w14:textId="0FD79A83" w:rsidR="009517CC" w:rsidRDefault="009517CC">
      <w:r>
        <w:t xml:space="preserve">For </w:t>
      </w:r>
      <w:r w:rsidR="00C50B65">
        <w:t>DATA_WITHOUT GENUS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505"/>
        <w:gridCol w:w="3600"/>
        <w:gridCol w:w="2245"/>
      </w:tblGrid>
      <w:tr w:rsidR="004969B0" w14:paraId="10D7BCB1" w14:textId="77777777" w:rsidTr="00801353">
        <w:tc>
          <w:tcPr>
            <w:tcW w:w="3505" w:type="dxa"/>
          </w:tcPr>
          <w:p w14:paraId="4968A837" w14:textId="77777777" w:rsidR="004969B0" w:rsidRPr="004C1651" w:rsidRDefault="004969B0" w:rsidP="00801353">
            <w:pPr>
              <w:tabs>
                <w:tab w:val="left" w:pos="497"/>
              </w:tabs>
              <w:rPr>
                <w:b/>
                <w:bCs/>
              </w:rPr>
            </w:pPr>
            <w:r w:rsidRPr="004C1651">
              <w:rPr>
                <w:b/>
                <w:bCs/>
              </w:rPr>
              <w:t>Formula</w:t>
            </w:r>
          </w:p>
        </w:tc>
        <w:tc>
          <w:tcPr>
            <w:tcW w:w="3600" w:type="dxa"/>
          </w:tcPr>
          <w:p w14:paraId="4F0A1388" w14:textId="77777777" w:rsidR="004969B0" w:rsidRPr="004C1651" w:rsidRDefault="004969B0" w:rsidP="00801353">
            <w:pPr>
              <w:tabs>
                <w:tab w:val="left" w:pos="497"/>
              </w:tabs>
              <w:rPr>
                <w:b/>
                <w:bCs/>
              </w:rPr>
            </w:pPr>
            <w:r w:rsidRPr="004C1651">
              <w:rPr>
                <w:b/>
                <w:bCs/>
              </w:rPr>
              <w:t>Purpose</w:t>
            </w:r>
          </w:p>
        </w:tc>
        <w:tc>
          <w:tcPr>
            <w:tcW w:w="2245" w:type="dxa"/>
          </w:tcPr>
          <w:p w14:paraId="509C222B" w14:textId="77777777" w:rsidR="004969B0" w:rsidRPr="004C1651" w:rsidRDefault="004969B0" w:rsidP="00801353">
            <w:pPr>
              <w:tabs>
                <w:tab w:val="left" w:pos="497"/>
              </w:tabs>
              <w:rPr>
                <w:b/>
                <w:bCs/>
              </w:rPr>
            </w:pPr>
            <w:r w:rsidRPr="004C1651">
              <w:rPr>
                <w:b/>
                <w:bCs/>
              </w:rPr>
              <w:t>Location</w:t>
            </w:r>
          </w:p>
        </w:tc>
      </w:tr>
      <w:tr w:rsidR="004969B0" w14:paraId="6A8BD03E" w14:textId="77777777" w:rsidTr="00801353">
        <w:tc>
          <w:tcPr>
            <w:tcW w:w="3505" w:type="dxa"/>
          </w:tcPr>
          <w:p w14:paraId="41BC2DCE" w14:textId="77777777" w:rsidR="00392A58" w:rsidRDefault="00F9028E" w:rsidP="00F9028E">
            <w:pPr>
              <w:rPr>
                <w:sz w:val="22"/>
                <w:szCs w:val="22"/>
              </w:rPr>
            </w:pPr>
            <w:r w:rsidRPr="000209FD">
              <w:rPr>
                <w:sz w:val="22"/>
                <w:szCs w:val="22"/>
              </w:rPr>
              <w:t>COUNTIFS(DATA_WITHOUT_</w:t>
            </w:r>
          </w:p>
          <w:p w14:paraId="0E9BCEA2" w14:textId="588489C1" w:rsidR="004969B0" w:rsidRPr="000209FD" w:rsidRDefault="00F9028E" w:rsidP="00F9028E">
            <w:pPr>
              <w:rPr>
                <w:sz w:val="22"/>
                <w:szCs w:val="22"/>
              </w:rPr>
            </w:pPr>
            <w:r w:rsidRPr="000209FD">
              <w:rPr>
                <w:sz w:val="22"/>
                <w:szCs w:val="22"/>
              </w:rPr>
              <w:t>GENUS!A:A,</w:t>
            </w:r>
            <w:r w:rsidRPr="000209FD">
              <w:rPr>
                <w:color w:val="E97132" w:themeColor="accent2"/>
                <w:sz w:val="22"/>
                <w:szCs w:val="22"/>
              </w:rPr>
              <w:t>A[ROW]</w:t>
            </w:r>
            <w:r w:rsidRPr="000209FD">
              <w:rPr>
                <w:sz w:val="22"/>
                <w:szCs w:val="22"/>
              </w:rPr>
              <w:t>,DATA_WITHOUT_GENUS!I:I, "&gt;0")</w:t>
            </w:r>
          </w:p>
        </w:tc>
        <w:tc>
          <w:tcPr>
            <w:tcW w:w="3600" w:type="dxa"/>
          </w:tcPr>
          <w:p w14:paraId="0A52C5C4" w14:textId="77777777" w:rsidR="004969B0" w:rsidRDefault="004969B0" w:rsidP="00801353">
            <w:pPr>
              <w:tabs>
                <w:tab w:val="left" w:pos="497"/>
              </w:tabs>
            </w:pPr>
            <w:r>
              <w:t>Counts number of unique families with the same site code</w:t>
            </w:r>
          </w:p>
        </w:tc>
        <w:tc>
          <w:tcPr>
            <w:tcW w:w="2245" w:type="dxa"/>
          </w:tcPr>
          <w:p w14:paraId="2479AA6D" w14:textId="64AC2C1E" w:rsidR="004969B0" w:rsidRDefault="004969B0" w:rsidP="00801353">
            <w:pPr>
              <w:tabs>
                <w:tab w:val="left" w:pos="497"/>
              </w:tabs>
            </w:pPr>
            <w:r>
              <w:t>Column H</w:t>
            </w:r>
          </w:p>
        </w:tc>
      </w:tr>
      <w:tr w:rsidR="004969B0" w14:paraId="5863CAAB" w14:textId="77777777" w:rsidTr="00801353">
        <w:tc>
          <w:tcPr>
            <w:tcW w:w="3505" w:type="dxa"/>
          </w:tcPr>
          <w:p w14:paraId="10C0C0A7" w14:textId="77777777" w:rsidR="004969B0" w:rsidRDefault="004969B0" w:rsidP="00801353">
            <w:pPr>
              <w:tabs>
                <w:tab w:val="left" w:pos="497"/>
              </w:tabs>
            </w:pPr>
          </w:p>
        </w:tc>
        <w:tc>
          <w:tcPr>
            <w:tcW w:w="3600" w:type="dxa"/>
          </w:tcPr>
          <w:p w14:paraId="4DAB903F" w14:textId="77777777" w:rsidR="004969B0" w:rsidRDefault="004969B0" w:rsidP="00801353">
            <w:pPr>
              <w:tabs>
                <w:tab w:val="left" w:pos="497"/>
              </w:tabs>
            </w:pPr>
          </w:p>
        </w:tc>
        <w:tc>
          <w:tcPr>
            <w:tcW w:w="2245" w:type="dxa"/>
          </w:tcPr>
          <w:p w14:paraId="49C9A8F6" w14:textId="77777777" w:rsidR="004969B0" w:rsidRDefault="004969B0" w:rsidP="00801353">
            <w:pPr>
              <w:tabs>
                <w:tab w:val="left" w:pos="497"/>
              </w:tabs>
            </w:pPr>
          </w:p>
        </w:tc>
      </w:tr>
    </w:tbl>
    <w:p w14:paraId="774D8D52" w14:textId="77777777" w:rsidR="007669E2" w:rsidRDefault="007669E2" w:rsidP="007669E2">
      <w:pPr>
        <w:rPr>
          <w:sz w:val="32"/>
          <w:szCs w:val="32"/>
        </w:rPr>
      </w:pPr>
    </w:p>
    <w:p w14:paraId="4E465B5E" w14:textId="3D63E716" w:rsidR="007669E2" w:rsidRDefault="007669E2" w:rsidP="007669E2">
      <w:pPr>
        <w:rPr>
          <w:sz w:val="32"/>
          <w:szCs w:val="32"/>
        </w:rPr>
      </w:pPr>
      <w:r w:rsidRPr="00C47D82">
        <w:rPr>
          <w:sz w:val="32"/>
          <w:szCs w:val="32"/>
        </w:rPr>
        <w:t>From DATA_WITH_GENUS</w:t>
      </w:r>
      <w:r>
        <w:rPr>
          <w:sz w:val="32"/>
          <w:szCs w:val="32"/>
        </w:rPr>
        <w:t>_NEW</w:t>
      </w:r>
    </w:p>
    <w:p w14:paraId="05BCFFC7" w14:textId="0710417C" w:rsidR="00805206" w:rsidRDefault="00C82C40" w:rsidP="007669E2">
      <w:r>
        <w:t>Data</w:t>
      </w:r>
      <w:r w:rsidR="005B1EEB">
        <w:t xml:space="preserve"> comes from the </w:t>
      </w:r>
      <w:r w:rsidR="00EF0146">
        <w:t xml:space="preserve">Normandeau 2022 </w:t>
      </w:r>
      <w:r w:rsidR="00381B32">
        <w:t>to</w:t>
      </w:r>
      <w:r w:rsidR="00EF0146">
        <w:t xml:space="preserve"> 2024 spreadsheets</w:t>
      </w:r>
      <w:r w:rsidR="003E7499">
        <w:t xml:space="preserve"> and </w:t>
      </w:r>
      <w:r w:rsidR="00381B32">
        <w:t xml:space="preserve">from </w:t>
      </w:r>
      <w:r w:rsidR="003E7499">
        <w:t>2018</w:t>
      </w:r>
      <w:r w:rsidR="00381B32">
        <w:t xml:space="preserve"> to </w:t>
      </w:r>
      <w:r w:rsidR="003E7499">
        <w:t>2019</w:t>
      </w:r>
      <w:r w:rsidR="00D75BCD">
        <w:t xml:space="preserve"> data sheets</w:t>
      </w:r>
      <w:r w:rsidR="00BC318E">
        <w:t xml:space="preserve">. FTV, Tolerance value, Scraper </w:t>
      </w:r>
      <w:r w:rsidR="003E62F9">
        <w:t>classification</w:t>
      </w:r>
      <w:r w:rsidR="00BC318E">
        <w:t xml:space="preserve">, </w:t>
      </w:r>
      <w:r w:rsidR="006951AC">
        <w:t xml:space="preserve">and </w:t>
      </w:r>
      <w:r w:rsidR="00BC318E">
        <w:t xml:space="preserve">Talu attribute </w:t>
      </w:r>
      <w:r w:rsidR="006951AC">
        <w:t xml:space="preserve">were entered manually. </w:t>
      </w:r>
      <w:r w:rsidR="00055BB7">
        <w:t xml:space="preserve">Insect </w:t>
      </w:r>
      <w:r w:rsidR="008F2B4F">
        <w:t>classification</w:t>
      </w:r>
      <w:r w:rsidR="000F0DC5">
        <w:t xml:space="preserve"> was </w:t>
      </w:r>
      <w:r w:rsidR="008F2B4F">
        <w:t xml:space="preserve">imported </w:t>
      </w:r>
      <w:r w:rsidR="000F0DC5">
        <w:t xml:space="preserve">from the </w:t>
      </w:r>
      <w:r w:rsidR="005D6DA0">
        <w:t>BugList sheet</w:t>
      </w:r>
      <w:r w:rsidR="008F2B4F">
        <w:t xml:space="preserve"> based on family name</w:t>
      </w:r>
      <w:r w:rsidR="005D6DA0">
        <w:t xml:space="preserve">. EPT </w:t>
      </w:r>
      <w:r w:rsidR="00D75BCD">
        <w:t>classification</w:t>
      </w:r>
      <w:r w:rsidR="005D6DA0">
        <w:t xml:space="preserve"> was determined from Order information. </w:t>
      </w:r>
    </w:p>
    <w:p w14:paraId="743B0A07" w14:textId="77777777" w:rsidR="00C82C40" w:rsidRPr="00C82C40" w:rsidRDefault="00C82C40" w:rsidP="007669E2"/>
    <w:p w14:paraId="67ECEB49" w14:textId="77777777" w:rsidR="00805206" w:rsidRDefault="00805206" w:rsidP="00805206">
      <w:pPr>
        <w:rPr>
          <w:sz w:val="28"/>
          <w:szCs w:val="28"/>
        </w:rPr>
      </w:pPr>
      <w:r w:rsidRPr="00C47D82">
        <w:rPr>
          <w:sz w:val="28"/>
          <w:szCs w:val="28"/>
        </w:rPr>
        <w:t>100 sample</w:t>
      </w:r>
    </w:p>
    <w:p w14:paraId="196F8FD0" w14:textId="070B4FBA" w:rsidR="00805206" w:rsidRDefault="00805206" w:rsidP="00805206">
      <w:pPr>
        <w:rPr>
          <w:sz w:val="32"/>
          <w:szCs w:val="32"/>
        </w:rPr>
      </w:pPr>
      <w:r w:rsidRPr="00C47D82">
        <w:t xml:space="preserve"> These formulas </w:t>
      </w:r>
      <w:r>
        <w:t>will need to be manually adjusted to fit the range of the sample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505"/>
        <w:gridCol w:w="3600"/>
        <w:gridCol w:w="2245"/>
      </w:tblGrid>
      <w:tr w:rsidR="00805206" w:rsidRPr="004C1651" w14:paraId="38F0CE35" w14:textId="77777777" w:rsidTr="00801353">
        <w:tc>
          <w:tcPr>
            <w:tcW w:w="3505" w:type="dxa"/>
          </w:tcPr>
          <w:p w14:paraId="0134768B" w14:textId="77777777" w:rsidR="00805206" w:rsidRPr="004C1651" w:rsidRDefault="00805206" w:rsidP="00801353">
            <w:pPr>
              <w:tabs>
                <w:tab w:val="left" w:pos="497"/>
              </w:tabs>
              <w:rPr>
                <w:b/>
                <w:bCs/>
              </w:rPr>
            </w:pPr>
            <w:r w:rsidRPr="004C1651">
              <w:rPr>
                <w:b/>
                <w:bCs/>
              </w:rPr>
              <w:t>Formula</w:t>
            </w:r>
          </w:p>
        </w:tc>
        <w:tc>
          <w:tcPr>
            <w:tcW w:w="3600" w:type="dxa"/>
          </w:tcPr>
          <w:p w14:paraId="54B4733C" w14:textId="77777777" w:rsidR="00805206" w:rsidRPr="004C1651" w:rsidRDefault="00805206" w:rsidP="00801353">
            <w:pPr>
              <w:tabs>
                <w:tab w:val="left" w:pos="497"/>
              </w:tabs>
              <w:rPr>
                <w:b/>
                <w:bCs/>
              </w:rPr>
            </w:pPr>
            <w:r w:rsidRPr="004C1651">
              <w:rPr>
                <w:b/>
                <w:bCs/>
              </w:rPr>
              <w:t>Purpose</w:t>
            </w:r>
          </w:p>
        </w:tc>
        <w:tc>
          <w:tcPr>
            <w:tcW w:w="2245" w:type="dxa"/>
          </w:tcPr>
          <w:p w14:paraId="29B5A7BD" w14:textId="77777777" w:rsidR="00805206" w:rsidRPr="004C1651" w:rsidRDefault="00805206" w:rsidP="00801353">
            <w:pPr>
              <w:tabs>
                <w:tab w:val="left" w:pos="497"/>
              </w:tabs>
              <w:rPr>
                <w:b/>
                <w:bCs/>
              </w:rPr>
            </w:pPr>
            <w:r w:rsidRPr="004C1651">
              <w:rPr>
                <w:b/>
                <w:bCs/>
              </w:rPr>
              <w:t>Location</w:t>
            </w:r>
          </w:p>
        </w:tc>
      </w:tr>
      <w:tr w:rsidR="00805206" w14:paraId="41E30098" w14:textId="77777777" w:rsidTr="00801353">
        <w:tc>
          <w:tcPr>
            <w:tcW w:w="3505" w:type="dxa"/>
          </w:tcPr>
          <w:p w14:paraId="0923AB36" w14:textId="77777777" w:rsidR="00805206" w:rsidRDefault="00805206" w:rsidP="00801353">
            <w:pPr>
              <w:tabs>
                <w:tab w:val="left" w:pos="497"/>
              </w:tabs>
              <w:rPr>
                <w:sz w:val="22"/>
                <w:szCs w:val="22"/>
              </w:rPr>
            </w:pPr>
            <w:r w:rsidRPr="00674226">
              <w:rPr>
                <w:sz w:val="22"/>
                <w:szCs w:val="22"/>
              </w:rPr>
              <w:t>(</w:t>
            </w:r>
            <w:r>
              <w:rPr>
                <w:color w:val="E97132" w:themeColor="accent2"/>
                <w:sz w:val="22"/>
                <w:szCs w:val="22"/>
              </w:rPr>
              <w:t>F</w:t>
            </w:r>
            <w:r w:rsidRPr="00674226">
              <w:rPr>
                <w:color w:val="E97132" w:themeColor="accent2"/>
                <w:sz w:val="22"/>
                <w:szCs w:val="22"/>
              </w:rPr>
              <w:t>[ROW]</w:t>
            </w:r>
            <w:r w:rsidRPr="00674226">
              <w:rPr>
                <w:sz w:val="22"/>
                <w:szCs w:val="22"/>
              </w:rPr>
              <w:t>/(SUMIFS(E:E,A:A,</w:t>
            </w:r>
          </w:p>
          <w:p w14:paraId="386BF5EF" w14:textId="77777777" w:rsidR="00805206" w:rsidRPr="00674226" w:rsidRDefault="00805206" w:rsidP="00801353">
            <w:pPr>
              <w:tabs>
                <w:tab w:val="left" w:pos="497"/>
              </w:tabs>
              <w:rPr>
                <w:sz w:val="22"/>
                <w:szCs w:val="22"/>
              </w:rPr>
            </w:pPr>
            <w:r w:rsidRPr="00AD1904">
              <w:rPr>
                <w:color w:val="E97132" w:themeColor="accent2"/>
                <w:sz w:val="22"/>
                <w:szCs w:val="22"/>
              </w:rPr>
              <w:t>A[</w:t>
            </w:r>
            <w:r w:rsidRPr="00C47D82">
              <w:rPr>
                <w:color w:val="E97132" w:themeColor="accent2"/>
                <w:sz w:val="22"/>
                <w:szCs w:val="22"/>
              </w:rPr>
              <w:t>ROW]</w:t>
            </w:r>
            <w:r w:rsidRPr="00674226">
              <w:rPr>
                <w:sz w:val="22"/>
                <w:szCs w:val="22"/>
              </w:rPr>
              <w:t>))*10</w:t>
            </w:r>
            <w:r>
              <w:rPr>
                <w:sz w:val="22"/>
                <w:szCs w:val="22"/>
              </w:rPr>
              <w:t>0</w:t>
            </w:r>
            <w:r w:rsidRPr="00674226">
              <w:rPr>
                <w:sz w:val="22"/>
                <w:szCs w:val="22"/>
              </w:rPr>
              <w:t>)</w:t>
            </w:r>
          </w:p>
        </w:tc>
        <w:tc>
          <w:tcPr>
            <w:tcW w:w="3600" w:type="dxa"/>
          </w:tcPr>
          <w:p w14:paraId="20C697F6" w14:textId="77777777" w:rsidR="00805206" w:rsidRDefault="00805206" w:rsidP="00801353">
            <w:pPr>
              <w:tabs>
                <w:tab w:val="left" w:pos="497"/>
              </w:tabs>
            </w:pPr>
            <w:r>
              <w:t>Finds the percentage of the count is of the total</w:t>
            </w:r>
          </w:p>
        </w:tc>
        <w:tc>
          <w:tcPr>
            <w:tcW w:w="2245" w:type="dxa"/>
          </w:tcPr>
          <w:p w14:paraId="7DC06C70" w14:textId="77777777" w:rsidR="00805206" w:rsidRDefault="00805206" w:rsidP="00801353">
            <w:pPr>
              <w:tabs>
                <w:tab w:val="left" w:pos="497"/>
              </w:tabs>
            </w:pPr>
            <w:r>
              <w:t>Column G</w:t>
            </w:r>
          </w:p>
          <w:p w14:paraId="5A0D0E1B" w14:textId="77777777" w:rsidR="00805206" w:rsidRDefault="00805206" w:rsidP="00801353">
            <w:pPr>
              <w:tabs>
                <w:tab w:val="left" w:pos="497"/>
              </w:tabs>
            </w:pPr>
          </w:p>
        </w:tc>
      </w:tr>
      <w:tr w:rsidR="00805206" w14:paraId="4B1B1193" w14:textId="77777777" w:rsidTr="00801353">
        <w:tc>
          <w:tcPr>
            <w:tcW w:w="3505" w:type="dxa"/>
          </w:tcPr>
          <w:p w14:paraId="3C9A9871" w14:textId="77777777" w:rsidR="00805206" w:rsidRPr="00674226" w:rsidRDefault="00805206" w:rsidP="00801353">
            <w:pPr>
              <w:tabs>
                <w:tab w:val="left" w:pos="497"/>
              </w:tabs>
              <w:rPr>
                <w:sz w:val="22"/>
                <w:szCs w:val="22"/>
              </w:rPr>
            </w:pPr>
            <w:r w:rsidRPr="00674226">
              <w:rPr>
                <w:sz w:val="22"/>
                <w:szCs w:val="22"/>
              </w:rPr>
              <w:t>=INT(</w:t>
            </w:r>
            <w:r>
              <w:rPr>
                <w:color w:val="E97132" w:themeColor="accent2"/>
                <w:sz w:val="22"/>
                <w:szCs w:val="22"/>
              </w:rPr>
              <w:t>G</w:t>
            </w:r>
            <w:r w:rsidRPr="00674226">
              <w:rPr>
                <w:color w:val="E97132" w:themeColor="accent2"/>
                <w:sz w:val="22"/>
                <w:szCs w:val="22"/>
              </w:rPr>
              <w:t>[ROW]</w:t>
            </w:r>
            <w:r w:rsidRPr="00674226">
              <w:rPr>
                <w:sz w:val="22"/>
                <w:szCs w:val="22"/>
              </w:rPr>
              <w:t>)</w:t>
            </w:r>
          </w:p>
        </w:tc>
        <w:tc>
          <w:tcPr>
            <w:tcW w:w="3600" w:type="dxa"/>
          </w:tcPr>
          <w:p w14:paraId="11D6FCFF" w14:textId="6731BC53" w:rsidR="00805206" w:rsidRDefault="00805206" w:rsidP="00801353">
            <w:pPr>
              <w:tabs>
                <w:tab w:val="left" w:pos="497"/>
              </w:tabs>
            </w:pPr>
            <w:r>
              <w:t xml:space="preserve">Finds the integer value of </w:t>
            </w:r>
            <w:r w:rsidR="001664D8">
              <w:t>percentage ___</w:t>
            </w:r>
          </w:p>
        </w:tc>
        <w:tc>
          <w:tcPr>
            <w:tcW w:w="2245" w:type="dxa"/>
          </w:tcPr>
          <w:p w14:paraId="7FB48339" w14:textId="77777777" w:rsidR="00805206" w:rsidRDefault="00805206" w:rsidP="00801353">
            <w:pPr>
              <w:tabs>
                <w:tab w:val="left" w:pos="497"/>
              </w:tabs>
            </w:pPr>
            <w:r>
              <w:t>Column H</w:t>
            </w:r>
          </w:p>
        </w:tc>
      </w:tr>
      <w:tr w:rsidR="00805206" w14:paraId="4414A6AF" w14:textId="77777777" w:rsidTr="00801353">
        <w:trPr>
          <w:trHeight w:val="50"/>
        </w:trPr>
        <w:tc>
          <w:tcPr>
            <w:tcW w:w="3505" w:type="dxa"/>
          </w:tcPr>
          <w:p w14:paraId="687E1595" w14:textId="77777777" w:rsidR="00805206" w:rsidRPr="00674226" w:rsidRDefault="00805206" w:rsidP="00801353">
            <w:pPr>
              <w:tabs>
                <w:tab w:val="left" w:pos="497"/>
              </w:tabs>
              <w:rPr>
                <w:sz w:val="22"/>
                <w:szCs w:val="22"/>
              </w:rPr>
            </w:pPr>
            <w:r w:rsidRPr="00674226">
              <w:rPr>
                <w:sz w:val="22"/>
                <w:szCs w:val="22"/>
              </w:rPr>
              <w:t>=</w:t>
            </w:r>
            <w:r>
              <w:rPr>
                <w:color w:val="E97132" w:themeColor="accent2"/>
                <w:sz w:val="22"/>
                <w:szCs w:val="22"/>
              </w:rPr>
              <w:t>G</w:t>
            </w:r>
            <w:r w:rsidRPr="00C47D82">
              <w:rPr>
                <w:color w:val="E97132" w:themeColor="accent2"/>
                <w:sz w:val="22"/>
                <w:szCs w:val="22"/>
              </w:rPr>
              <w:t>[ROW]</w:t>
            </w:r>
            <w:r w:rsidRPr="00674226">
              <w:rPr>
                <w:sz w:val="22"/>
                <w:szCs w:val="22"/>
              </w:rPr>
              <w:t>-</w:t>
            </w:r>
            <w:r>
              <w:rPr>
                <w:color w:val="E97132" w:themeColor="accent2"/>
                <w:sz w:val="22"/>
                <w:szCs w:val="22"/>
              </w:rPr>
              <w:t>H</w:t>
            </w:r>
            <w:r w:rsidRPr="00C47D82">
              <w:rPr>
                <w:color w:val="E97132" w:themeColor="accent2"/>
                <w:sz w:val="22"/>
                <w:szCs w:val="22"/>
              </w:rPr>
              <w:t>[ROW]</w:t>
            </w:r>
          </w:p>
        </w:tc>
        <w:tc>
          <w:tcPr>
            <w:tcW w:w="3600" w:type="dxa"/>
          </w:tcPr>
          <w:p w14:paraId="480EE585" w14:textId="77777777" w:rsidR="00805206" w:rsidRDefault="00805206" w:rsidP="00801353">
            <w:pPr>
              <w:tabs>
                <w:tab w:val="left" w:pos="497"/>
              </w:tabs>
            </w:pPr>
            <w:r>
              <w:t xml:space="preserve">Finds the difference between the percentage value and integer value </w:t>
            </w:r>
          </w:p>
        </w:tc>
        <w:tc>
          <w:tcPr>
            <w:tcW w:w="2245" w:type="dxa"/>
          </w:tcPr>
          <w:p w14:paraId="7E880AD6" w14:textId="77777777" w:rsidR="00805206" w:rsidRDefault="00805206" w:rsidP="00801353">
            <w:pPr>
              <w:tabs>
                <w:tab w:val="left" w:pos="497"/>
              </w:tabs>
            </w:pPr>
            <w:r>
              <w:t>Column I</w:t>
            </w:r>
          </w:p>
        </w:tc>
      </w:tr>
      <w:tr w:rsidR="00805206" w14:paraId="28540EDF" w14:textId="77777777" w:rsidTr="00801353">
        <w:trPr>
          <w:trHeight w:val="50"/>
        </w:trPr>
        <w:tc>
          <w:tcPr>
            <w:tcW w:w="3505" w:type="dxa"/>
          </w:tcPr>
          <w:p w14:paraId="674B5379" w14:textId="77777777" w:rsidR="00805206" w:rsidRPr="000209FD" w:rsidRDefault="00805206" w:rsidP="00801353">
            <w:pPr>
              <w:tabs>
                <w:tab w:val="left" w:pos="497"/>
              </w:tabs>
              <w:rPr>
                <w:color w:val="A02B93" w:themeColor="accent5"/>
                <w:sz w:val="22"/>
                <w:szCs w:val="22"/>
              </w:rPr>
            </w:pPr>
            <w:r w:rsidRPr="00674226">
              <w:rPr>
                <w:sz w:val="22"/>
                <w:szCs w:val="22"/>
              </w:rPr>
              <w:t>=INT(</w:t>
            </w:r>
            <w:r>
              <w:rPr>
                <w:color w:val="E97132" w:themeColor="accent2"/>
                <w:sz w:val="22"/>
                <w:szCs w:val="22"/>
              </w:rPr>
              <w:t>G</w:t>
            </w:r>
            <w:r w:rsidRPr="00674226">
              <w:rPr>
                <w:color w:val="E97132" w:themeColor="accent2"/>
                <w:sz w:val="22"/>
                <w:szCs w:val="22"/>
              </w:rPr>
              <w:t>[ROW]</w:t>
            </w:r>
            <w:r w:rsidRPr="00674226">
              <w:rPr>
                <w:sz w:val="22"/>
                <w:szCs w:val="22"/>
              </w:rPr>
              <w:t>)+IF(100-SUM(INT(</w:t>
            </w:r>
            <w:r w:rsidRPr="000209FD">
              <w:rPr>
                <w:color w:val="A02B93" w:themeColor="accent5"/>
                <w:sz w:val="22"/>
                <w:szCs w:val="22"/>
              </w:rPr>
              <w:t>G$[BEGINNING_OF_ RANGE]</w:t>
            </w:r>
            <w:r w:rsidRPr="00674226">
              <w:rPr>
                <w:sz w:val="22"/>
                <w:szCs w:val="22"/>
              </w:rPr>
              <w:t>:</w:t>
            </w:r>
            <w:r w:rsidRPr="000209FD">
              <w:rPr>
                <w:color w:val="A02B93" w:themeColor="accent5"/>
                <w:sz w:val="22"/>
                <w:szCs w:val="22"/>
              </w:rPr>
              <w:t>G$[END_OF_RANGE]</w:t>
            </w:r>
            <w:r w:rsidRPr="00674226">
              <w:rPr>
                <w:sz w:val="22"/>
                <w:szCs w:val="22"/>
              </w:rPr>
              <w:t>))&gt;=RANK(</w:t>
            </w:r>
            <w:r>
              <w:rPr>
                <w:color w:val="E97132" w:themeColor="accent2"/>
                <w:sz w:val="22"/>
                <w:szCs w:val="22"/>
              </w:rPr>
              <w:t>I</w:t>
            </w:r>
            <w:r w:rsidRPr="00674226">
              <w:rPr>
                <w:color w:val="E97132" w:themeColor="accent2"/>
                <w:sz w:val="22"/>
                <w:szCs w:val="22"/>
              </w:rPr>
              <w:t>[ROW]</w:t>
            </w:r>
            <w:r w:rsidRPr="00674226">
              <w:rPr>
                <w:sz w:val="22"/>
                <w:szCs w:val="22"/>
              </w:rPr>
              <w:t>,</w:t>
            </w:r>
            <w:r w:rsidRPr="000209FD">
              <w:rPr>
                <w:color w:val="A02B93" w:themeColor="accent5"/>
                <w:sz w:val="22"/>
                <w:szCs w:val="22"/>
              </w:rPr>
              <w:t>I$[BEGINNING_OF_RANGE]</w:t>
            </w:r>
            <w:r w:rsidRPr="00674226">
              <w:rPr>
                <w:sz w:val="22"/>
                <w:szCs w:val="22"/>
              </w:rPr>
              <w:t>:</w:t>
            </w:r>
            <w:r w:rsidRPr="000209FD">
              <w:rPr>
                <w:color w:val="A02B93" w:themeColor="accent5"/>
                <w:sz w:val="22"/>
                <w:szCs w:val="22"/>
              </w:rPr>
              <w:t>I$[END_OF_</w:t>
            </w:r>
          </w:p>
          <w:p w14:paraId="4FCE493C" w14:textId="77777777" w:rsidR="00805206" w:rsidRDefault="00805206" w:rsidP="00801353">
            <w:pPr>
              <w:tabs>
                <w:tab w:val="left" w:pos="497"/>
              </w:tabs>
              <w:rPr>
                <w:sz w:val="22"/>
                <w:szCs w:val="22"/>
              </w:rPr>
            </w:pPr>
            <w:r w:rsidRPr="000209FD">
              <w:rPr>
                <w:color w:val="A02B93" w:themeColor="accent5"/>
                <w:sz w:val="22"/>
                <w:szCs w:val="22"/>
              </w:rPr>
              <w:t>RANGE]</w:t>
            </w:r>
            <w:r w:rsidRPr="00674226">
              <w:rPr>
                <w:sz w:val="22"/>
                <w:szCs w:val="22"/>
              </w:rPr>
              <w:t>)+COUNTIF(</w:t>
            </w:r>
          </w:p>
          <w:p w14:paraId="37DC5B70" w14:textId="77777777" w:rsidR="00805206" w:rsidRDefault="00805206" w:rsidP="00801353">
            <w:pPr>
              <w:tabs>
                <w:tab w:val="left" w:pos="497"/>
              </w:tabs>
              <w:rPr>
                <w:sz w:val="22"/>
                <w:szCs w:val="22"/>
              </w:rPr>
            </w:pPr>
            <w:r w:rsidRPr="000209FD">
              <w:rPr>
                <w:color w:val="A02B93" w:themeColor="accent5"/>
                <w:sz w:val="22"/>
                <w:szCs w:val="22"/>
              </w:rPr>
              <w:t>I$[BEGINNING_OF_RANGE]</w:t>
            </w:r>
            <w:r w:rsidRPr="00674226">
              <w:rPr>
                <w:sz w:val="22"/>
                <w:szCs w:val="22"/>
              </w:rPr>
              <w:t>:</w:t>
            </w:r>
          </w:p>
          <w:p w14:paraId="1BACACF5" w14:textId="77777777" w:rsidR="00805206" w:rsidRPr="00674226" w:rsidRDefault="00805206" w:rsidP="00801353">
            <w:pPr>
              <w:tabs>
                <w:tab w:val="left" w:pos="497"/>
              </w:tabs>
              <w:rPr>
                <w:sz w:val="22"/>
                <w:szCs w:val="22"/>
              </w:rPr>
            </w:pPr>
            <w:r>
              <w:rPr>
                <w:color w:val="E97132" w:themeColor="accent2"/>
                <w:sz w:val="22"/>
                <w:szCs w:val="22"/>
              </w:rPr>
              <w:t>I</w:t>
            </w:r>
            <w:r w:rsidRPr="00C47D82">
              <w:rPr>
                <w:color w:val="E97132" w:themeColor="accent2"/>
                <w:sz w:val="22"/>
                <w:szCs w:val="22"/>
              </w:rPr>
              <w:t>[ROW]</w:t>
            </w:r>
            <w:r w:rsidRPr="00674226">
              <w:rPr>
                <w:sz w:val="22"/>
                <w:szCs w:val="22"/>
              </w:rPr>
              <w:t>,</w:t>
            </w:r>
            <w:r>
              <w:rPr>
                <w:color w:val="E97132" w:themeColor="accent2"/>
                <w:sz w:val="22"/>
                <w:szCs w:val="22"/>
              </w:rPr>
              <w:t>I</w:t>
            </w:r>
            <w:r w:rsidRPr="00C47D82">
              <w:rPr>
                <w:color w:val="E97132" w:themeColor="accent2"/>
                <w:sz w:val="22"/>
                <w:szCs w:val="22"/>
              </w:rPr>
              <w:t>[ROW]</w:t>
            </w:r>
            <w:r w:rsidRPr="00674226">
              <w:rPr>
                <w:sz w:val="22"/>
                <w:szCs w:val="22"/>
              </w:rPr>
              <w:t>)-1,1,0)</w:t>
            </w:r>
          </w:p>
        </w:tc>
        <w:tc>
          <w:tcPr>
            <w:tcW w:w="3600" w:type="dxa"/>
          </w:tcPr>
          <w:p w14:paraId="4A74019A" w14:textId="77777777" w:rsidR="00805206" w:rsidRDefault="00805206" w:rsidP="00801353">
            <w:pPr>
              <w:tabs>
                <w:tab w:val="left" w:pos="497"/>
              </w:tabs>
            </w:pPr>
            <w:r>
              <w:t>Decides whether to round the int up to make sure the sample reaches 100 specimens</w:t>
            </w:r>
          </w:p>
        </w:tc>
        <w:tc>
          <w:tcPr>
            <w:tcW w:w="2245" w:type="dxa"/>
          </w:tcPr>
          <w:p w14:paraId="5F6E5F8A" w14:textId="77777777" w:rsidR="00805206" w:rsidRDefault="00805206" w:rsidP="00801353">
            <w:pPr>
              <w:tabs>
                <w:tab w:val="left" w:pos="497"/>
              </w:tabs>
            </w:pPr>
            <w:r>
              <w:t>Column J</w:t>
            </w:r>
          </w:p>
        </w:tc>
      </w:tr>
    </w:tbl>
    <w:p w14:paraId="23F3A802" w14:textId="77777777" w:rsidR="007669E2" w:rsidRPr="00C47D82" w:rsidRDefault="007669E2" w:rsidP="007669E2">
      <w:pPr>
        <w:rPr>
          <w:sz w:val="32"/>
          <w:szCs w:val="32"/>
        </w:rPr>
      </w:pPr>
    </w:p>
    <w:p w14:paraId="7038AD99" w14:textId="4CAB55BA" w:rsidR="004969B0" w:rsidRDefault="00805206">
      <w:pPr>
        <w:rPr>
          <w:sz w:val="28"/>
          <w:szCs w:val="28"/>
        </w:rPr>
      </w:pPr>
      <w:r w:rsidRPr="00927670">
        <w:rPr>
          <w:sz w:val="28"/>
          <w:szCs w:val="28"/>
        </w:rPr>
        <w:t>Dominant Taxon</w:t>
      </w:r>
    </w:p>
    <w:p w14:paraId="4A374415" w14:textId="09385DD8" w:rsidR="003E62F9" w:rsidRPr="003E62F9" w:rsidRDefault="003E62F9">
      <w:r>
        <w:t xml:space="preserve">__ are calculated separately </w:t>
      </w:r>
      <w:r w:rsidR="00A648E1">
        <w:t xml:space="preserve">to ___ </w:t>
      </w:r>
      <w:r w:rsidR="008B0F68">
        <w:t xml:space="preserve">genus __ from the same family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505"/>
        <w:gridCol w:w="3600"/>
        <w:gridCol w:w="2245"/>
      </w:tblGrid>
      <w:tr w:rsidR="00805206" w:rsidRPr="004C1651" w14:paraId="6F824CEB" w14:textId="77777777" w:rsidTr="00801353">
        <w:tc>
          <w:tcPr>
            <w:tcW w:w="3505" w:type="dxa"/>
          </w:tcPr>
          <w:p w14:paraId="40ADE4A4" w14:textId="77777777" w:rsidR="00805206" w:rsidRPr="004C1651" w:rsidRDefault="00805206" w:rsidP="00801353">
            <w:pPr>
              <w:tabs>
                <w:tab w:val="left" w:pos="497"/>
              </w:tabs>
              <w:rPr>
                <w:b/>
                <w:bCs/>
              </w:rPr>
            </w:pPr>
            <w:r w:rsidRPr="004C1651">
              <w:rPr>
                <w:b/>
                <w:bCs/>
              </w:rPr>
              <w:t>Formula</w:t>
            </w:r>
          </w:p>
        </w:tc>
        <w:tc>
          <w:tcPr>
            <w:tcW w:w="3600" w:type="dxa"/>
          </w:tcPr>
          <w:p w14:paraId="6A294C5B" w14:textId="77777777" w:rsidR="00805206" w:rsidRPr="004C1651" w:rsidRDefault="00805206" w:rsidP="00801353">
            <w:pPr>
              <w:tabs>
                <w:tab w:val="left" w:pos="497"/>
              </w:tabs>
              <w:rPr>
                <w:b/>
                <w:bCs/>
              </w:rPr>
            </w:pPr>
            <w:r w:rsidRPr="004C1651">
              <w:rPr>
                <w:b/>
                <w:bCs/>
              </w:rPr>
              <w:t>Purpose</w:t>
            </w:r>
          </w:p>
        </w:tc>
        <w:tc>
          <w:tcPr>
            <w:tcW w:w="2245" w:type="dxa"/>
          </w:tcPr>
          <w:p w14:paraId="4D6324A9" w14:textId="77777777" w:rsidR="00805206" w:rsidRPr="004C1651" w:rsidRDefault="00805206" w:rsidP="00801353">
            <w:pPr>
              <w:tabs>
                <w:tab w:val="left" w:pos="497"/>
              </w:tabs>
              <w:rPr>
                <w:b/>
                <w:bCs/>
              </w:rPr>
            </w:pPr>
            <w:r w:rsidRPr="004C1651">
              <w:rPr>
                <w:b/>
                <w:bCs/>
              </w:rPr>
              <w:t>Location</w:t>
            </w:r>
          </w:p>
        </w:tc>
      </w:tr>
      <w:tr w:rsidR="00805206" w14:paraId="1CA98F68" w14:textId="77777777" w:rsidTr="00801353">
        <w:tc>
          <w:tcPr>
            <w:tcW w:w="3505" w:type="dxa"/>
          </w:tcPr>
          <w:p w14:paraId="1720C281" w14:textId="77777777" w:rsidR="000C5AEF" w:rsidRPr="002D5A9F" w:rsidRDefault="00347B75" w:rsidP="00801353">
            <w:pPr>
              <w:tabs>
                <w:tab w:val="left" w:pos="497"/>
              </w:tabs>
              <w:rPr>
                <w:color w:val="A02B93" w:themeColor="accent5"/>
                <w:sz w:val="22"/>
                <w:szCs w:val="22"/>
              </w:rPr>
            </w:pPr>
            <w:r w:rsidRPr="00347B75">
              <w:rPr>
                <w:sz w:val="22"/>
                <w:szCs w:val="22"/>
              </w:rPr>
              <w:t>=IF(COUNTIF(</w:t>
            </w:r>
            <w:r w:rsidRPr="002D5A9F">
              <w:rPr>
                <w:color w:val="A02B93" w:themeColor="accent5"/>
                <w:sz w:val="22"/>
                <w:szCs w:val="22"/>
              </w:rPr>
              <w:t>C$</w:t>
            </w:r>
            <w:r w:rsidR="000C5AEF" w:rsidRPr="002D5A9F">
              <w:rPr>
                <w:color w:val="A02B93" w:themeColor="accent5"/>
                <w:sz w:val="22"/>
                <w:szCs w:val="22"/>
              </w:rPr>
              <w:t>[BEGINNING_</w:t>
            </w:r>
          </w:p>
          <w:p w14:paraId="7A38683C" w14:textId="77777777" w:rsidR="000C5AEF" w:rsidRPr="002D5A9F" w:rsidRDefault="000C5AEF" w:rsidP="000C5AEF">
            <w:pPr>
              <w:tabs>
                <w:tab w:val="left" w:pos="497"/>
              </w:tabs>
              <w:rPr>
                <w:color w:val="A02B93" w:themeColor="accent5"/>
                <w:sz w:val="22"/>
                <w:szCs w:val="22"/>
              </w:rPr>
            </w:pPr>
            <w:r w:rsidRPr="002D5A9F">
              <w:rPr>
                <w:color w:val="A02B93" w:themeColor="accent5"/>
                <w:sz w:val="22"/>
                <w:szCs w:val="22"/>
              </w:rPr>
              <w:t>OF_RANGE]</w:t>
            </w:r>
            <w:r w:rsidR="00347B75" w:rsidRPr="00347B75">
              <w:rPr>
                <w:sz w:val="22"/>
                <w:szCs w:val="22"/>
              </w:rPr>
              <w:t>:</w:t>
            </w:r>
            <w:r w:rsidR="00347B75" w:rsidRPr="002D5A9F">
              <w:rPr>
                <w:color w:val="A02B93" w:themeColor="accent5"/>
                <w:sz w:val="22"/>
                <w:szCs w:val="22"/>
              </w:rPr>
              <w:t>C$</w:t>
            </w:r>
            <w:r w:rsidRPr="002D5A9F">
              <w:rPr>
                <w:color w:val="A02B93" w:themeColor="accent5"/>
                <w:sz w:val="22"/>
                <w:szCs w:val="22"/>
              </w:rPr>
              <w:t>[END_OF_</w:t>
            </w:r>
          </w:p>
          <w:p w14:paraId="0FF2C510" w14:textId="77777777" w:rsidR="002D5A9F" w:rsidRDefault="000C5AEF" w:rsidP="000C5AEF">
            <w:pPr>
              <w:tabs>
                <w:tab w:val="left" w:pos="497"/>
              </w:tabs>
              <w:rPr>
                <w:sz w:val="22"/>
                <w:szCs w:val="22"/>
              </w:rPr>
            </w:pPr>
            <w:r w:rsidRPr="002D5A9F">
              <w:rPr>
                <w:color w:val="A02B93" w:themeColor="accent5"/>
                <w:sz w:val="22"/>
                <w:szCs w:val="22"/>
              </w:rPr>
              <w:t>RANGE]</w:t>
            </w:r>
            <w:r w:rsidR="002D5A9F" w:rsidRPr="002D5A9F">
              <w:rPr>
                <w:color w:val="A02B93" w:themeColor="accent5"/>
                <w:sz w:val="22"/>
                <w:szCs w:val="22"/>
              </w:rPr>
              <w:t>,</w:t>
            </w:r>
            <w:r w:rsidR="00347B75" w:rsidRPr="002D5A9F">
              <w:rPr>
                <w:color w:val="E97132" w:themeColor="accent2"/>
                <w:sz w:val="22"/>
                <w:szCs w:val="22"/>
              </w:rPr>
              <w:t>C[ROW]</w:t>
            </w:r>
            <w:r w:rsidR="00347B75" w:rsidRPr="00347B75">
              <w:rPr>
                <w:sz w:val="22"/>
                <w:szCs w:val="22"/>
              </w:rPr>
              <w:t>)&gt;1,SUMIF(</w:t>
            </w:r>
          </w:p>
          <w:p w14:paraId="4CFECC4E" w14:textId="77777777" w:rsidR="002D5A9F" w:rsidRDefault="000C5AEF" w:rsidP="000C5AEF">
            <w:pPr>
              <w:tabs>
                <w:tab w:val="left" w:pos="497"/>
              </w:tabs>
              <w:rPr>
                <w:sz w:val="22"/>
                <w:szCs w:val="22"/>
              </w:rPr>
            </w:pPr>
            <w:r w:rsidRPr="002D5A9F">
              <w:rPr>
                <w:color w:val="A02B93" w:themeColor="accent5"/>
                <w:sz w:val="22"/>
                <w:szCs w:val="22"/>
              </w:rPr>
              <w:t>C$[BEGINNING_OF_RANGE]</w:t>
            </w:r>
            <w:r w:rsidRPr="00347B75">
              <w:rPr>
                <w:sz w:val="22"/>
                <w:szCs w:val="22"/>
              </w:rPr>
              <w:t>:</w:t>
            </w:r>
          </w:p>
          <w:p w14:paraId="01483B49" w14:textId="4B1703EF" w:rsidR="002D5A9F" w:rsidRDefault="000C5AEF" w:rsidP="000C5AEF">
            <w:pPr>
              <w:tabs>
                <w:tab w:val="left" w:pos="497"/>
              </w:tabs>
              <w:rPr>
                <w:sz w:val="22"/>
                <w:szCs w:val="22"/>
              </w:rPr>
            </w:pPr>
            <w:r w:rsidRPr="002D5A9F">
              <w:rPr>
                <w:color w:val="A02B93" w:themeColor="accent5"/>
                <w:sz w:val="22"/>
                <w:szCs w:val="22"/>
              </w:rPr>
              <w:t>C$[END_OF_RANGE]</w:t>
            </w:r>
            <w:r w:rsidR="00347B75" w:rsidRPr="00347B75">
              <w:rPr>
                <w:sz w:val="22"/>
                <w:szCs w:val="22"/>
              </w:rPr>
              <w:t>,</w:t>
            </w:r>
            <w:r w:rsidR="00347B75" w:rsidRPr="000C5AEF">
              <w:rPr>
                <w:color w:val="E97132" w:themeColor="accent2"/>
                <w:sz w:val="22"/>
                <w:szCs w:val="22"/>
              </w:rPr>
              <w:t>C</w:t>
            </w:r>
            <w:r w:rsidRPr="000C5AEF">
              <w:rPr>
                <w:color w:val="E97132" w:themeColor="accent2"/>
                <w:sz w:val="22"/>
                <w:szCs w:val="22"/>
              </w:rPr>
              <w:t>[ROW]</w:t>
            </w:r>
            <w:r w:rsidR="00347B75" w:rsidRPr="00347B75">
              <w:rPr>
                <w:sz w:val="22"/>
                <w:szCs w:val="22"/>
              </w:rPr>
              <w:t>,</w:t>
            </w:r>
          </w:p>
          <w:p w14:paraId="4E00A477" w14:textId="77777777" w:rsidR="002D5A9F" w:rsidRDefault="00347B75" w:rsidP="000C5AEF">
            <w:pPr>
              <w:tabs>
                <w:tab w:val="left" w:pos="497"/>
              </w:tabs>
              <w:rPr>
                <w:sz w:val="22"/>
                <w:szCs w:val="22"/>
              </w:rPr>
            </w:pPr>
            <w:r w:rsidRPr="002D5A9F">
              <w:rPr>
                <w:color w:val="A02B93" w:themeColor="accent5"/>
                <w:sz w:val="22"/>
                <w:szCs w:val="22"/>
              </w:rPr>
              <w:t>I</w:t>
            </w:r>
            <w:r w:rsidR="002D5A9F" w:rsidRPr="002D5A9F">
              <w:rPr>
                <w:color w:val="A02B93" w:themeColor="accent5"/>
                <w:sz w:val="22"/>
                <w:szCs w:val="22"/>
              </w:rPr>
              <w:t>$[BEGINNING_OF_RANGE]</w:t>
            </w:r>
            <w:r w:rsidRPr="00347B75">
              <w:rPr>
                <w:sz w:val="22"/>
                <w:szCs w:val="22"/>
              </w:rPr>
              <w:t>:</w:t>
            </w:r>
          </w:p>
          <w:p w14:paraId="17EF97EE" w14:textId="25D3EB8F" w:rsidR="00805206" w:rsidRPr="000C5AEF" w:rsidRDefault="00347B75" w:rsidP="000C5AEF">
            <w:pPr>
              <w:tabs>
                <w:tab w:val="left" w:pos="497"/>
              </w:tabs>
              <w:rPr>
                <w:color w:val="E97132" w:themeColor="accent2"/>
                <w:sz w:val="22"/>
                <w:szCs w:val="22"/>
              </w:rPr>
            </w:pPr>
            <w:r w:rsidRPr="002D5A9F">
              <w:rPr>
                <w:color w:val="A02B93" w:themeColor="accent5"/>
                <w:sz w:val="22"/>
                <w:szCs w:val="22"/>
              </w:rPr>
              <w:t>I</w:t>
            </w:r>
            <w:r w:rsidR="002D5A9F" w:rsidRPr="002D5A9F">
              <w:rPr>
                <w:color w:val="A02B93" w:themeColor="accent5"/>
                <w:sz w:val="22"/>
                <w:szCs w:val="22"/>
              </w:rPr>
              <w:t>$[END_OF_RANGE</w:t>
            </w:r>
            <w:r w:rsidRPr="00347B75">
              <w:rPr>
                <w:sz w:val="22"/>
                <w:szCs w:val="22"/>
              </w:rPr>
              <w:t>),</w:t>
            </w:r>
            <w:r w:rsidRPr="00347B75">
              <w:rPr>
                <w:color w:val="E97132" w:themeColor="accent2"/>
                <w:sz w:val="22"/>
                <w:szCs w:val="22"/>
              </w:rPr>
              <w:t>I[ROW]</w:t>
            </w:r>
            <w:r w:rsidRPr="00347B75">
              <w:rPr>
                <w:sz w:val="22"/>
                <w:szCs w:val="22"/>
              </w:rPr>
              <w:t>)</w:t>
            </w:r>
          </w:p>
        </w:tc>
        <w:tc>
          <w:tcPr>
            <w:tcW w:w="3600" w:type="dxa"/>
          </w:tcPr>
          <w:p w14:paraId="5DA4417A" w14:textId="15ACF077" w:rsidR="00805206" w:rsidRDefault="00805206" w:rsidP="00801353">
            <w:pPr>
              <w:tabs>
                <w:tab w:val="left" w:pos="497"/>
              </w:tabs>
            </w:pPr>
            <w:r>
              <w:t>Finds</w:t>
            </w:r>
            <w:r w:rsidR="000C5AEF">
              <w:t xml:space="preserve"> the </w:t>
            </w:r>
            <w:r w:rsidR="00900279">
              <w:t xml:space="preserve">number </w:t>
            </w:r>
            <w:r w:rsidR="00927670">
              <w:t xml:space="preserve">of </w:t>
            </w:r>
            <w:r w:rsidR="007F22D1">
              <w:t>specimens</w:t>
            </w:r>
            <w:r w:rsidR="00900279">
              <w:t xml:space="preserve"> for </w:t>
            </w:r>
            <w:r w:rsidR="00DD0157">
              <w:t xml:space="preserve">all families </w:t>
            </w:r>
            <w:r w:rsidR="000209FD">
              <w:t>(taking in account</w:t>
            </w:r>
            <w:r w:rsidR="001D1BD1">
              <w:t xml:space="preserve"> </w:t>
            </w:r>
            <w:r w:rsidR="00160D41">
              <w:t>listings with different gen</w:t>
            </w:r>
            <w:r w:rsidR="00C57270">
              <w:t>era</w:t>
            </w:r>
            <w:r w:rsidR="00160D41">
              <w:t>)</w:t>
            </w:r>
            <w:r w:rsidR="001D1BD1">
              <w:t xml:space="preserve"> </w:t>
            </w:r>
            <w:r w:rsidR="000209FD">
              <w:t xml:space="preserve"> </w:t>
            </w:r>
          </w:p>
        </w:tc>
        <w:tc>
          <w:tcPr>
            <w:tcW w:w="2245" w:type="dxa"/>
          </w:tcPr>
          <w:p w14:paraId="0170D21F" w14:textId="36FA2884" w:rsidR="00805206" w:rsidRDefault="00805206" w:rsidP="00801353">
            <w:pPr>
              <w:tabs>
                <w:tab w:val="left" w:pos="497"/>
              </w:tabs>
            </w:pPr>
            <w:r>
              <w:t xml:space="preserve">Column </w:t>
            </w:r>
            <w:r w:rsidR="00653884">
              <w:t>J</w:t>
            </w:r>
          </w:p>
          <w:p w14:paraId="603998D8" w14:textId="77777777" w:rsidR="00805206" w:rsidRDefault="00805206" w:rsidP="00801353">
            <w:pPr>
              <w:tabs>
                <w:tab w:val="left" w:pos="497"/>
              </w:tabs>
            </w:pPr>
          </w:p>
        </w:tc>
      </w:tr>
      <w:tr w:rsidR="00805206" w14:paraId="62CAED71" w14:textId="77777777" w:rsidTr="00801353">
        <w:trPr>
          <w:trHeight w:val="50"/>
        </w:trPr>
        <w:tc>
          <w:tcPr>
            <w:tcW w:w="3505" w:type="dxa"/>
          </w:tcPr>
          <w:p w14:paraId="0D4C1FC6" w14:textId="4F1CB03C" w:rsidR="00805206" w:rsidRPr="00674226" w:rsidRDefault="00805206" w:rsidP="00801353">
            <w:pPr>
              <w:tabs>
                <w:tab w:val="left" w:pos="497"/>
              </w:tabs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3C6BACBF" w14:textId="35F133AF" w:rsidR="00805206" w:rsidRDefault="00805206" w:rsidP="00801353">
            <w:pPr>
              <w:tabs>
                <w:tab w:val="left" w:pos="497"/>
              </w:tabs>
            </w:pPr>
          </w:p>
        </w:tc>
        <w:tc>
          <w:tcPr>
            <w:tcW w:w="2245" w:type="dxa"/>
          </w:tcPr>
          <w:p w14:paraId="09CEEF9C" w14:textId="0DA5227A" w:rsidR="00805206" w:rsidRDefault="00805206" w:rsidP="00801353">
            <w:pPr>
              <w:tabs>
                <w:tab w:val="left" w:pos="497"/>
              </w:tabs>
            </w:pPr>
          </w:p>
        </w:tc>
      </w:tr>
    </w:tbl>
    <w:p w14:paraId="375F9A57" w14:textId="77777777" w:rsidR="00805206" w:rsidRPr="00C47D82" w:rsidRDefault="00805206" w:rsidP="00805206">
      <w:pPr>
        <w:rPr>
          <w:sz w:val="32"/>
          <w:szCs w:val="32"/>
        </w:rPr>
      </w:pPr>
    </w:p>
    <w:p w14:paraId="05664D3E" w14:textId="77777777" w:rsidR="00805206" w:rsidRDefault="00805206"/>
    <w:p w14:paraId="720F602F" w14:textId="77777777" w:rsidR="009517CC" w:rsidRDefault="009517CC"/>
    <w:p w14:paraId="545B2FC1" w14:textId="5B9D5F11" w:rsidR="00C47D82" w:rsidRDefault="00C47D82">
      <w:pPr>
        <w:rPr>
          <w:sz w:val="32"/>
          <w:szCs w:val="32"/>
        </w:rPr>
      </w:pPr>
      <w:r w:rsidRPr="00C47D82">
        <w:rPr>
          <w:sz w:val="32"/>
          <w:szCs w:val="32"/>
        </w:rPr>
        <w:t>From DATA_WITH_GENUS</w:t>
      </w:r>
      <w:r w:rsidR="00AD1904">
        <w:rPr>
          <w:sz w:val="32"/>
          <w:szCs w:val="32"/>
        </w:rPr>
        <w:t>_OLD</w:t>
      </w:r>
    </w:p>
    <w:p w14:paraId="118DF083" w14:textId="207AE205" w:rsidR="003E7499" w:rsidRDefault="009A7374">
      <w:r>
        <w:t xml:space="preserve">Data </w:t>
      </w:r>
      <w:r w:rsidR="001D1BD1">
        <w:t xml:space="preserve">was taken </w:t>
      </w:r>
      <w:r w:rsidR="00826EB9">
        <w:t>tblSampleDates</w:t>
      </w:r>
      <w:r w:rsidR="00BF455A">
        <w:t xml:space="preserve"> </w:t>
      </w:r>
      <w:r w:rsidR="00826EB9">
        <w:t xml:space="preserve">ranging from </w:t>
      </w:r>
      <w:r w:rsidR="00BF455A">
        <w:t>2014 to 2017 and 2021</w:t>
      </w:r>
      <w:r>
        <w:t xml:space="preserve">. </w:t>
      </w:r>
      <w:r w:rsidR="00BC318E">
        <w:t xml:space="preserve">Information about </w:t>
      </w:r>
      <w:r w:rsidR="00441BD3">
        <w:t>EPT</w:t>
      </w:r>
      <w:r w:rsidR="00560402">
        <w:t xml:space="preserve"> </w:t>
      </w:r>
      <w:r w:rsidR="00BC318E">
        <w:t>classification</w:t>
      </w:r>
      <w:r w:rsidR="00441BD3">
        <w:t>, FTV, Tol</w:t>
      </w:r>
      <w:r w:rsidR="00560402">
        <w:t>erance value</w:t>
      </w:r>
      <w:r w:rsidR="00441BD3">
        <w:t xml:space="preserve">, Insect </w:t>
      </w:r>
      <w:r w:rsidR="008F2B4F">
        <w:t>classification</w:t>
      </w:r>
      <w:r w:rsidR="00441BD3">
        <w:t>, Clinger</w:t>
      </w:r>
      <w:r w:rsidR="008F2B4F">
        <w:t xml:space="preserve"> classification</w:t>
      </w:r>
      <w:r w:rsidR="00441BD3">
        <w:t>, Scraper</w:t>
      </w:r>
      <w:r w:rsidR="003E62F9">
        <w:t xml:space="preserve"> classification</w:t>
      </w:r>
      <w:r w:rsidR="00441BD3">
        <w:t xml:space="preserve">, and Talu attribute </w:t>
      </w:r>
      <w:r w:rsidR="00A135F4">
        <w:t xml:space="preserve">are all from </w:t>
      </w:r>
      <w:r w:rsidR="00826EB9">
        <w:t xml:space="preserve">BugList sheet based on genus name. </w:t>
      </w:r>
    </w:p>
    <w:p w14:paraId="49AC2BE5" w14:textId="77777777" w:rsidR="009A7374" w:rsidRPr="003E7499" w:rsidRDefault="009A7374"/>
    <w:p w14:paraId="7C58546B" w14:textId="77777777" w:rsidR="00B37669" w:rsidRDefault="00B37669" w:rsidP="00B37669">
      <w:pPr>
        <w:rPr>
          <w:sz w:val="28"/>
          <w:szCs w:val="28"/>
        </w:rPr>
      </w:pPr>
      <w:r w:rsidRPr="00C47D82">
        <w:rPr>
          <w:sz w:val="28"/>
          <w:szCs w:val="28"/>
        </w:rPr>
        <w:t>100 sample</w:t>
      </w:r>
    </w:p>
    <w:p w14:paraId="63AB838E" w14:textId="7DD0CB7A" w:rsidR="00B37669" w:rsidRPr="00C47D82" w:rsidRDefault="00B37669" w:rsidP="00B37669">
      <w:r w:rsidRPr="00C47D82">
        <w:t xml:space="preserve"> These formulas </w:t>
      </w:r>
      <w:r>
        <w:t xml:space="preserve">will need to be manually adjusted to </w:t>
      </w:r>
      <w:r w:rsidR="00805206">
        <w:t>fit the range of the sample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505"/>
        <w:gridCol w:w="3600"/>
        <w:gridCol w:w="2245"/>
      </w:tblGrid>
      <w:tr w:rsidR="00B37669" w:rsidRPr="004C1651" w14:paraId="2F3A4859" w14:textId="77777777" w:rsidTr="00801353">
        <w:tc>
          <w:tcPr>
            <w:tcW w:w="3505" w:type="dxa"/>
          </w:tcPr>
          <w:p w14:paraId="45E2D400" w14:textId="77777777" w:rsidR="00B37669" w:rsidRPr="004C1651" w:rsidRDefault="00B37669" w:rsidP="00801353">
            <w:pPr>
              <w:tabs>
                <w:tab w:val="left" w:pos="497"/>
              </w:tabs>
              <w:rPr>
                <w:b/>
                <w:bCs/>
              </w:rPr>
            </w:pPr>
            <w:r w:rsidRPr="004C1651">
              <w:rPr>
                <w:b/>
                <w:bCs/>
              </w:rPr>
              <w:t>Formula</w:t>
            </w:r>
          </w:p>
        </w:tc>
        <w:tc>
          <w:tcPr>
            <w:tcW w:w="3600" w:type="dxa"/>
          </w:tcPr>
          <w:p w14:paraId="29EBCFAE" w14:textId="77777777" w:rsidR="00B37669" w:rsidRPr="004C1651" w:rsidRDefault="00B37669" w:rsidP="00801353">
            <w:pPr>
              <w:tabs>
                <w:tab w:val="left" w:pos="497"/>
              </w:tabs>
              <w:rPr>
                <w:b/>
                <w:bCs/>
              </w:rPr>
            </w:pPr>
            <w:r w:rsidRPr="004C1651">
              <w:rPr>
                <w:b/>
                <w:bCs/>
              </w:rPr>
              <w:t>Purpose</w:t>
            </w:r>
          </w:p>
        </w:tc>
        <w:tc>
          <w:tcPr>
            <w:tcW w:w="2245" w:type="dxa"/>
          </w:tcPr>
          <w:p w14:paraId="568B0B38" w14:textId="77777777" w:rsidR="00B37669" w:rsidRPr="004C1651" w:rsidRDefault="00B37669" w:rsidP="00801353">
            <w:pPr>
              <w:tabs>
                <w:tab w:val="left" w:pos="497"/>
              </w:tabs>
              <w:rPr>
                <w:b/>
                <w:bCs/>
              </w:rPr>
            </w:pPr>
            <w:r w:rsidRPr="004C1651">
              <w:rPr>
                <w:b/>
                <w:bCs/>
              </w:rPr>
              <w:t>Location</w:t>
            </w:r>
          </w:p>
        </w:tc>
      </w:tr>
      <w:tr w:rsidR="00B37669" w14:paraId="7AB808D9" w14:textId="77777777" w:rsidTr="00801353">
        <w:tc>
          <w:tcPr>
            <w:tcW w:w="3505" w:type="dxa"/>
          </w:tcPr>
          <w:p w14:paraId="69F65279" w14:textId="370BF52B" w:rsidR="00B37669" w:rsidRDefault="00B37669" w:rsidP="00801353">
            <w:pPr>
              <w:tabs>
                <w:tab w:val="left" w:pos="497"/>
              </w:tabs>
              <w:rPr>
                <w:sz w:val="22"/>
                <w:szCs w:val="22"/>
              </w:rPr>
            </w:pPr>
            <w:r w:rsidRPr="00674226">
              <w:rPr>
                <w:sz w:val="22"/>
                <w:szCs w:val="22"/>
              </w:rPr>
              <w:t>(</w:t>
            </w:r>
            <w:r w:rsidR="00AD1904">
              <w:rPr>
                <w:color w:val="E97132" w:themeColor="accent2"/>
                <w:sz w:val="22"/>
                <w:szCs w:val="22"/>
              </w:rPr>
              <w:t>F</w:t>
            </w:r>
            <w:r w:rsidRPr="00674226">
              <w:rPr>
                <w:color w:val="E97132" w:themeColor="accent2"/>
                <w:sz w:val="22"/>
                <w:szCs w:val="22"/>
              </w:rPr>
              <w:t>[ROW]</w:t>
            </w:r>
            <w:r w:rsidRPr="00674226">
              <w:rPr>
                <w:sz w:val="22"/>
                <w:szCs w:val="22"/>
              </w:rPr>
              <w:t>/(SUMIFS(E:E,A:A,</w:t>
            </w:r>
          </w:p>
          <w:p w14:paraId="29C6EB7D" w14:textId="77777777" w:rsidR="00B37669" w:rsidRPr="00674226" w:rsidRDefault="00B37669" w:rsidP="00801353">
            <w:pPr>
              <w:tabs>
                <w:tab w:val="left" w:pos="497"/>
              </w:tabs>
              <w:rPr>
                <w:sz w:val="22"/>
                <w:szCs w:val="22"/>
              </w:rPr>
            </w:pPr>
            <w:r w:rsidRPr="00AD1904">
              <w:rPr>
                <w:color w:val="E97132" w:themeColor="accent2"/>
                <w:sz w:val="22"/>
                <w:szCs w:val="22"/>
              </w:rPr>
              <w:t>A[</w:t>
            </w:r>
            <w:r w:rsidRPr="00C47D82">
              <w:rPr>
                <w:color w:val="E97132" w:themeColor="accent2"/>
                <w:sz w:val="22"/>
                <w:szCs w:val="22"/>
              </w:rPr>
              <w:t>ROW]</w:t>
            </w:r>
            <w:r w:rsidRPr="00674226">
              <w:rPr>
                <w:sz w:val="22"/>
                <w:szCs w:val="22"/>
              </w:rPr>
              <w:t>))*10</w:t>
            </w:r>
            <w:r>
              <w:rPr>
                <w:sz w:val="22"/>
                <w:szCs w:val="22"/>
              </w:rPr>
              <w:t>0</w:t>
            </w:r>
            <w:r w:rsidRPr="00674226">
              <w:rPr>
                <w:sz w:val="22"/>
                <w:szCs w:val="22"/>
              </w:rPr>
              <w:t>)</w:t>
            </w:r>
          </w:p>
        </w:tc>
        <w:tc>
          <w:tcPr>
            <w:tcW w:w="3600" w:type="dxa"/>
          </w:tcPr>
          <w:p w14:paraId="4F44D3BB" w14:textId="329E05BF" w:rsidR="00B37669" w:rsidRDefault="00B37669" w:rsidP="00801353">
            <w:pPr>
              <w:tabs>
                <w:tab w:val="left" w:pos="497"/>
              </w:tabs>
            </w:pPr>
            <w:r>
              <w:t xml:space="preserve">Finds the percentage of </w:t>
            </w:r>
            <w:r w:rsidR="007669E2">
              <w:t>the count</w:t>
            </w:r>
            <w:r>
              <w:t xml:space="preserve"> </w:t>
            </w:r>
            <w:r w:rsidR="00F73344">
              <w:t>is of the total</w:t>
            </w:r>
          </w:p>
        </w:tc>
        <w:tc>
          <w:tcPr>
            <w:tcW w:w="2245" w:type="dxa"/>
          </w:tcPr>
          <w:p w14:paraId="1E7B850D" w14:textId="496878D1" w:rsidR="00B37669" w:rsidRDefault="00B37669" w:rsidP="00801353">
            <w:pPr>
              <w:tabs>
                <w:tab w:val="left" w:pos="497"/>
              </w:tabs>
            </w:pPr>
            <w:r>
              <w:t xml:space="preserve">Column </w:t>
            </w:r>
            <w:r w:rsidR="00785AF6">
              <w:t>G</w:t>
            </w:r>
          </w:p>
          <w:p w14:paraId="03AC0E94" w14:textId="77777777" w:rsidR="00B37669" w:rsidRDefault="00B37669" w:rsidP="00801353">
            <w:pPr>
              <w:tabs>
                <w:tab w:val="left" w:pos="497"/>
              </w:tabs>
            </w:pPr>
          </w:p>
        </w:tc>
      </w:tr>
      <w:tr w:rsidR="00B37669" w14:paraId="2FAB4363" w14:textId="77777777" w:rsidTr="00801353">
        <w:tc>
          <w:tcPr>
            <w:tcW w:w="3505" w:type="dxa"/>
          </w:tcPr>
          <w:p w14:paraId="013858CF" w14:textId="46C9F198" w:rsidR="00B37669" w:rsidRPr="00674226" w:rsidRDefault="00B37669" w:rsidP="00801353">
            <w:pPr>
              <w:tabs>
                <w:tab w:val="left" w:pos="497"/>
              </w:tabs>
              <w:rPr>
                <w:sz w:val="22"/>
                <w:szCs w:val="22"/>
              </w:rPr>
            </w:pPr>
            <w:r w:rsidRPr="00674226">
              <w:rPr>
                <w:sz w:val="22"/>
                <w:szCs w:val="22"/>
              </w:rPr>
              <w:t>=INT(</w:t>
            </w:r>
            <w:r w:rsidR="00785AF6">
              <w:rPr>
                <w:color w:val="E97132" w:themeColor="accent2"/>
                <w:sz w:val="22"/>
                <w:szCs w:val="22"/>
              </w:rPr>
              <w:t>G</w:t>
            </w:r>
            <w:r w:rsidRPr="00674226">
              <w:rPr>
                <w:color w:val="E97132" w:themeColor="accent2"/>
                <w:sz w:val="22"/>
                <w:szCs w:val="22"/>
              </w:rPr>
              <w:t>[ROW]</w:t>
            </w:r>
            <w:r w:rsidRPr="00674226">
              <w:rPr>
                <w:sz w:val="22"/>
                <w:szCs w:val="22"/>
              </w:rPr>
              <w:t>)</w:t>
            </w:r>
          </w:p>
        </w:tc>
        <w:tc>
          <w:tcPr>
            <w:tcW w:w="3600" w:type="dxa"/>
          </w:tcPr>
          <w:p w14:paraId="69B3A6EF" w14:textId="77777777" w:rsidR="00B37669" w:rsidRDefault="00B37669" w:rsidP="00801353">
            <w:pPr>
              <w:tabs>
                <w:tab w:val="left" w:pos="497"/>
              </w:tabs>
            </w:pPr>
            <w:r>
              <w:t>Finds the integer value of __</w:t>
            </w:r>
          </w:p>
        </w:tc>
        <w:tc>
          <w:tcPr>
            <w:tcW w:w="2245" w:type="dxa"/>
          </w:tcPr>
          <w:p w14:paraId="2C17FF56" w14:textId="16D84ECD" w:rsidR="00B37669" w:rsidRDefault="00B37669" w:rsidP="00801353">
            <w:pPr>
              <w:tabs>
                <w:tab w:val="left" w:pos="497"/>
              </w:tabs>
            </w:pPr>
            <w:r>
              <w:t xml:space="preserve">Column </w:t>
            </w:r>
            <w:r w:rsidR="00785AF6">
              <w:t>H</w:t>
            </w:r>
          </w:p>
        </w:tc>
      </w:tr>
      <w:tr w:rsidR="00B37669" w14:paraId="1963FC85" w14:textId="77777777" w:rsidTr="00801353">
        <w:trPr>
          <w:trHeight w:val="50"/>
        </w:trPr>
        <w:tc>
          <w:tcPr>
            <w:tcW w:w="3505" w:type="dxa"/>
          </w:tcPr>
          <w:p w14:paraId="5844E8D5" w14:textId="33832373" w:rsidR="00B37669" w:rsidRPr="00674226" w:rsidRDefault="00B37669" w:rsidP="00801353">
            <w:pPr>
              <w:tabs>
                <w:tab w:val="left" w:pos="497"/>
              </w:tabs>
              <w:rPr>
                <w:sz w:val="22"/>
                <w:szCs w:val="22"/>
              </w:rPr>
            </w:pPr>
            <w:r w:rsidRPr="00674226">
              <w:rPr>
                <w:sz w:val="22"/>
                <w:szCs w:val="22"/>
              </w:rPr>
              <w:t>=</w:t>
            </w:r>
            <w:r w:rsidR="00785AF6">
              <w:rPr>
                <w:color w:val="E97132" w:themeColor="accent2"/>
                <w:sz w:val="22"/>
                <w:szCs w:val="22"/>
              </w:rPr>
              <w:t>G</w:t>
            </w:r>
            <w:r w:rsidRPr="00C47D82">
              <w:rPr>
                <w:color w:val="E97132" w:themeColor="accent2"/>
                <w:sz w:val="22"/>
                <w:szCs w:val="22"/>
              </w:rPr>
              <w:t>[ROW]</w:t>
            </w:r>
            <w:r w:rsidRPr="00674226">
              <w:rPr>
                <w:sz w:val="22"/>
                <w:szCs w:val="22"/>
              </w:rPr>
              <w:t>-</w:t>
            </w:r>
            <w:r w:rsidR="00785AF6">
              <w:rPr>
                <w:color w:val="E97132" w:themeColor="accent2"/>
                <w:sz w:val="22"/>
                <w:szCs w:val="22"/>
              </w:rPr>
              <w:t>H</w:t>
            </w:r>
            <w:r w:rsidRPr="00C47D82">
              <w:rPr>
                <w:color w:val="E97132" w:themeColor="accent2"/>
                <w:sz w:val="22"/>
                <w:szCs w:val="22"/>
              </w:rPr>
              <w:t>[ROW]</w:t>
            </w:r>
          </w:p>
        </w:tc>
        <w:tc>
          <w:tcPr>
            <w:tcW w:w="3600" w:type="dxa"/>
          </w:tcPr>
          <w:p w14:paraId="66A5123C" w14:textId="77777777" w:rsidR="00B37669" w:rsidRDefault="00B37669" w:rsidP="00801353">
            <w:pPr>
              <w:tabs>
                <w:tab w:val="left" w:pos="497"/>
              </w:tabs>
            </w:pPr>
            <w:r>
              <w:t xml:space="preserve">Finds the difference between the percentage value and integer value </w:t>
            </w:r>
          </w:p>
        </w:tc>
        <w:tc>
          <w:tcPr>
            <w:tcW w:w="2245" w:type="dxa"/>
          </w:tcPr>
          <w:p w14:paraId="65B98659" w14:textId="3EFF5C0E" w:rsidR="00B37669" w:rsidRDefault="00B37669" w:rsidP="00801353">
            <w:pPr>
              <w:tabs>
                <w:tab w:val="left" w:pos="497"/>
              </w:tabs>
            </w:pPr>
            <w:r>
              <w:t xml:space="preserve">Column </w:t>
            </w:r>
            <w:r w:rsidR="00785AF6">
              <w:t>I</w:t>
            </w:r>
          </w:p>
        </w:tc>
      </w:tr>
      <w:tr w:rsidR="00B37669" w14:paraId="6DA8CCD8" w14:textId="77777777" w:rsidTr="00801353">
        <w:trPr>
          <w:trHeight w:val="50"/>
        </w:trPr>
        <w:tc>
          <w:tcPr>
            <w:tcW w:w="3505" w:type="dxa"/>
          </w:tcPr>
          <w:p w14:paraId="48A9E732" w14:textId="77777777" w:rsidR="00785AF6" w:rsidRPr="00DA3975" w:rsidRDefault="00B37669" w:rsidP="00801353">
            <w:pPr>
              <w:tabs>
                <w:tab w:val="left" w:pos="497"/>
              </w:tabs>
              <w:rPr>
                <w:color w:val="A02B93" w:themeColor="accent5"/>
                <w:sz w:val="22"/>
                <w:szCs w:val="22"/>
              </w:rPr>
            </w:pPr>
            <w:r w:rsidRPr="00674226">
              <w:rPr>
                <w:sz w:val="22"/>
                <w:szCs w:val="22"/>
              </w:rPr>
              <w:t>=INT(</w:t>
            </w:r>
            <w:r w:rsidR="00785AF6">
              <w:rPr>
                <w:color w:val="E97132" w:themeColor="accent2"/>
                <w:sz w:val="22"/>
                <w:szCs w:val="22"/>
              </w:rPr>
              <w:t>G</w:t>
            </w:r>
            <w:r w:rsidRPr="00674226">
              <w:rPr>
                <w:color w:val="E97132" w:themeColor="accent2"/>
                <w:sz w:val="22"/>
                <w:szCs w:val="22"/>
              </w:rPr>
              <w:t>[ROW]</w:t>
            </w:r>
            <w:r w:rsidRPr="00674226">
              <w:rPr>
                <w:sz w:val="22"/>
                <w:szCs w:val="22"/>
              </w:rPr>
              <w:t>)+IF(100-SUM(INT(</w:t>
            </w:r>
            <w:r w:rsidR="00785AF6" w:rsidRPr="00DA3975">
              <w:rPr>
                <w:color w:val="A02B93" w:themeColor="accent5"/>
                <w:sz w:val="22"/>
                <w:szCs w:val="22"/>
              </w:rPr>
              <w:t>G</w:t>
            </w:r>
            <w:r w:rsidRPr="00DA3975">
              <w:rPr>
                <w:color w:val="A02B93" w:themeColor="accent5"/>
                <w:sz w:val="22"/>
                <w:szCs w:val="22"/>
              </w:rPr>
              <w:t>$[BEGINNING_OF_ RANGE]</w:t>
            </w:r>
            <w:r w:rsidRPr="00674226">
              <w:rPr>
                <w:sz w:val="22"/>
                <w:szCs w:val="22"/>
              </w:rPr>
              <w:t>:</w:t>
            </w:r>
            <w:r w:rsidR="00785AF6" w:rsidRPr="00DA3975">
              <w:rPr>
                <w:color w:val="A02B93" w:themeColor="accent5"/>
                <w:sz w:val="22"/>
                <w:szCs w:val="22"/>
              </w:rPr>
              <w:t>G</w:t>
            </w:r>
            <w:r w:rsidRPr="00DA3975">
              <w:rPr>
                <w:color w:val="A02B93" w:themeColor="accent5"/>
                <w:sz w:val="22"/>
                <w:szCs w:val="22"/>
              </w:rPr>
              <w:t>$[END_OF_RANGE]</w:t>
            </w:r>
            <w:r w:rsidRPr="00674226">
              <w:rPr>
                <w:sz w:val="22"/>
                <w:szCs w:val="22"/>
              </w:rPr>
              <w:t>))&gt;=RANK(</w:t>
            </w:r>
            <w:r w:rsidR="00785AF6">
              <w:rPr>
                <w:color w:val="E97132" w:themeColor="accent2"/>
                <w:sz w:val="22"/>
                <w:szCs w:val="22"/>
              </w:rPr>
              <w:t>I</w:t>
            </w:r>
            <w:r w:rsidRPr="00674226">
              <w:rPr>
                <w:color w:val="E97132" w:themeColor="accent2"/>
                <w:sz w:val="22"/>
                <w:szCs w:val="22"/>
              </w:rPr>
              <w:t>[ROW]</w:t>
            </w:r>
            <w:r w:rsidRPr="00674226">
              <w:rPr>
                <w:sz w:val="22"/>
                <w:szCs w:val="22"/>
              </w:rPr>
              <w:t>,</w:t>
            </w:r>
            <w:r w:rsidR="00785AF6" w:rsidRPr="00DA3975">
              <w:rPr>
                <w:color w:val="A02B93" w:themeColor="accent5"/>
                <w:sz w:val="22"/>
                <w:szCs w:val="22"/>
              </w:rPr>
              <w:t>I</w:t>
            </w:r>
            <w:r w:rsidRPr="00DA3975">
              <w:rPr>
                <w:color w:val="A02B93" w:themeColor="accent5"/>
                <w:sz w:val="22"/>
                <w:szCs w:val="22"/>
              </w:rPr>
              <w:t>$[BEGINNING_OF_RANGE]</w:t>
            </w:r>
            <w:r w:rsidRPr="00674226">
              <w:rPr>
                <w:sz w:val="22"/>
                <w:szCs w:val="22"/>
              </w:rPr>
              <w:t>:</w:t>
            </w:r>
            <w:r w:rsidR="00785AF6" w:rsidRPr="00DA3975">
              <w:rPr>
                <w:color w:val="A02B93" w:themeColor="accent5"/>
                <w:sz w:val="22"/>
                <w:szCs w:val="22"/>
              </w:rPr>
              <w:t>I</w:t>
            </w:r>
            <w:r w:rsidRPr="00DA3975">
              <w:rPr>
                <w:color w:val="A02B93" w:themeColor="accent5"/>
                <w:sz w:val="22"/>
                <w:szCs w:val="22"/>
              </w:rPr>
              <w:t>$[END_OF_</w:t>
            </w:r>
          </w:p>
          <w:p w14:paraId="437C587B" w14:textId="77777777" w:rsidR="007669E2" w:rsidRDefault="00B37669" w:rsidP="00801353">
            <w:pPr>
              <w:tabs>
                <w:tab w:val="left" w:pos="497"/>
              </w:tabs>
              <w:rPr>
                <w:sz w:val="22"/>
                <w:szCs w:val="22"/>
              </w:rPr>
            </w:pPr>
            <w:r w:rsidRPr="00DA3975">
              <w:rPr>
                <w:color w:val="A02B93" w:themeColor="accent5"/>
                <w:sz w:val="22"/>
                <w:szCs w:val="22"/>
              </w:rPr>
              <w:t>RANGE]</w:t>
            </w:r>
            <w:r w:rsidRPr="00674226">
              <w:rPr>
                <w:sz w:val="22"/>
                <w:szCs w:val="22"/>
              </w:rPr>
              <w:t>)+COUNTIF(</w:t>
            </w:r>
          </w:p>
          <w:p w14:paraId="08DEA7DA" w14:textId="77777777" w:rsidR="007669E2" w:rsidRDefault="00785AF6" w:rsidP="00801353">
            <w:pPr>
              <w:tabs>
                <w:tab w:val="left" w:pos="497"/>
              </w:tabs>
              <w:rPr>
                <w:sz w:val="22"/>
                <w:szCs w:val="22"/>
              </w:rPr>
            </w:pPr>
            <w:r w:rsidRPr="00DA3975">
              <w:rPr>
                <w:color w:val="A02B93" w:themeColor="accent5"/>
                <w:sz w:val="22"/>
                <w:szCs w:val="22"/>
              </w:rPr>
              <w:t>I</w:t>
            </w:r>
            <w:r w:rsidR="00B37669" w:rsidRPr="00DA3975">
              <w:rPr>
                <w:color w:val="A02B93" w:themeColor="accent5"/>
                <w:sz w:val="22"/>
                <w:szCs w:val="22"/>
              </w:rPr>
              <w:t>$[BEGINNING_OF_RANGE]</w:t>
            </w:r>
            <w:r w:rsidR="00B37669" w:rsidRPr="00674226">
              <w:rPr>
                <w:sz w:val="22"/>
                <w:szCs w:val="22"/>
              </w:rPr>
              <w:t>:</w:t>
            </w:r>
          </w:p>
          <w:p w14:paraId="147DFF24" w14:textId="24D00187" w:rsidR="00B37669" w:rsidRPr="00674226" w:rsidRDefault="00785AF6" w:rsidP="00801353">
            <w:pPr>
              <w:tabs>
                <w:tab w:val="left" w:pos="497"/>
              </w:tabs>
              <w:rPr>
                <w:sz w:val="22"/>
                <w:szCs w:val="22"/>
              </w:rPr>
            </w:pPr>
            <w:r>
              <w:rPr>
                <w:color w:val="E97132" w:themeColor="accent2"/>
                <w:sz w:val="22"/>
                <w:szCs w:val="22"/>
              </w:rPr>
              <w:t>I</w:t>
            </w:r>
            <w:r w:rsidR="00B37669" w:rsidRPr="00C47D82">
              <w:rPr>
                <w:color w:val="E97132" w:themeColor="accent2"/>
                <w:sz w:val="22"/>
                <w:szCs w:val="22"/>
              </w:rPr>
              <w:t>[ROW]</w:t>
            </w:r>
            <w:r w:rsidR="00B37669" w:rsidRPr="00674226">
              <w:rPr>
                <w:sz w:val="22"/>
                <w:szCs w:val="22"/>
              </w:rPr>
              <w:t>,</w:t>
            </w:r>
            <w:r>
              <w:rPr>
                <w:color w:val="E97132" w:themeColor="accent2"/>
                <w:sz w:val="22"/>
                <w:szCs w:val="22"/>
              </w:rPr>
              <w:t>I</w:t>
            </w:r>
            <w:r w:rsidR="00B37669" w:rsidRPr="00C47D82">
              <w:rPr>
                <w:color w:val="E97132" w:themeColor="accent2"/>
                <w:sz w:val="22"/>
                <w:szCs w:val="22"/>
              </w:rPr>
              <w:t>[ROW]</w:t>
            </w:r>
            <w:r w:rsidR="00B37669" w:rsidRPr="00674226">
              <w:rPr>
                <w:sz w:val="22"/>
                <w:szCs w:val="22"/>
              </w:rPr>
              <w:t>)-1,1,0)</w:t>
            </w:r>
          </w:p>
        </w:tc>
        <w:tc>
          <w:tcPr>
            <w:tcW w:w="3600" w:type="dxa"/>
          </w:tcPr>
          <w:p w14:paraId="40B1D495" w14:textId="77777777" w:rsidR="00B37669" w:rsidRDefault="00B37669" w:rsidP="00801353">
            <w:pPr>
              <w:tabs>
                <w:tab w:val="left" w:pos="497"/>
              </w:tabs>
            </w:pPr>
            <w:r>
              <w:t>Decides whether to round the int up to make sure the sample reaches 100 specimens</w:t>
            </w:r>
          </w:p>
        </w:tc>
        <w:tc>
          <w:tcPr>
            <w:tcW w:w="2245" w:type="dxa"/>
          </w:tcPr>
          <w:p w14:paraId="01351D11" w14:textId="46776F7C" w:rsidR="00B37669" w:rsidRDefault="00B37669" w:rsidP="00801353">
            <w:pPr>
              <w:tabs>
                <w:tab w:val="left" w:pos="497"/>
              </w:tabs>
            </w:pPr>
            <w:r>
              <w:t xml:space="preserve">Column </w:t>
            </w:r>
            <w:r w:rsidR="00785AF6">
              <w:t>J</w:t>
            </w:r>
          </w:p>
        </w:tc>
      </w:tr>
    </w:tbl>
    <w:p w14:paraId="591100CB" w14:textId="77777777" w:rsidR="00B37669" w:rsidRPr="00C47D82" w:rsidRDefault="00B37669">
      <w:pPr>
        <w:rPr>
          <w:sz w:val="32"/>
          <w:szCs w:val="32"/>
        </w:rPr>
      </w:pPr>
    </w:p>
    <w:p w14:paraId="3057AC79" w14:textId="4EDB766E" w:rsidR="00C47D82" w:rsidRDefault="00C47D82">
      <w:pPr>
        <w:rPr>
          <w:sz w:val="32"/>
          <w:szCs w:val="32"/>
        </w:rPr>
      </w:pPr>
      <w:r w:rsidRPr="00C47D82">
        <w:rPr>
          <w:sz w:val="32"/>
          <w:szCs w:val="32"/>
        </w:rPr>
        <w:t xml:space="preserve">From DATA_WITHOUT_GENUS </w:t>
      </w:r>
    </w:p>
    <w:p w14:paraId="1E408DAA" w14:textId="4770C352" w:rsidR="009A7374" w:rsidRDefault="009A7374" w:rsidP="009A7374">
      <w:r>
        <w:t xml:space="preserve">Data comes from the BATSITES </w:t>
      </w:r>
      <w:r w:rsidR="00F554FF">
        <w:t>COLLECTED spreadsheet</w:t>
      </w:r>
      <w:r>
        <w:t xml:space="preserve"> from dates 1996 </w:t>
      </w:r>
      <w:r w:rsidR="00601F0E">
        <w:t xml:space="preserve">to </w:t>
      </w:r>
      <w:r>
        <w:t xml:space="preserve">2014 (if not included </w:t>
      </w:r>
      <w:r w:rsidR="00F554FF">
        <w:t>in tblSampleDate</w:t>
      </w:r>
      <w:r w:rsidR="00381B32">
        <w:t>)</w:t>
      </w:r>
      <w:r w:rsidR="00601F0E">
        <w:t xml:space="preserve"> and 2018 to 2019</w:t>
      </w:r>
      <w:r w:rsidR="00D75BCD">
        <w:t xml:space="preserve"> data sheets</w:t>
      </w:r>
      <w:r w:rsidR="00381B32">
        <w:t xml:space="preserve">. </w:t>
      </w:r>
      <w:r w:rsidR="00433B36">
        <w:t xml:space="preserve">FTV, Insect </w:t>
      </w:r>
      <w:r w:rsidR="00826EB9">
        <w:t>classification</w:t>
      </w:r>
      <w:r w:rsidR="00433B36">
        <w:t>, and Scraper</w:t>
      </w:r>
      <w:r w:rsidR="00826EB9">
        <w:t xml:space="preserve"> classification are all from the BugList sheet</w:t>
      </w:r>
      <w:r w:rsidR="00F554FF">
        <w:t xml:space="preserve"> based on family name</w:t>
      </w:r>
      <w:r w:rsidR="00230946">
        <w:t xml:space="preserve">. </w:t>
      </w:r>
      <w:r w:rsidR="00BC2015">
        <w:t xml:space="preserve">EPT </w:t>
      </w:r>
      <w:r w:rsidR="00F554FF">
        <w:t>classification</w:t>
      </w:r>
      <w:r w:rsidR="00BC2015">
        <w:t xml:space="preserve"> was </w:t>
      </w:r>
      <w:r w:rsidR="005D6DA0">
        <w:t xml:space="preserve">determined from Order information. </w:t>
      </w:r>
    </w:p>
    <w:p w14:paraId="45D1D761" w14:textId="77777777" w:rsidR="009A7374" w:rsidRPr="00C47D82" w:rsidRDefault="009A7374">
      <w:pPr>
        <w:rPr>
          <w:sz w:val="32"/>
          <w:szCs w:val="32"/>
        </w:rPr>
      </w:pPr>
    </w:p>
    <w:p w14:paraId="4C64FA9F" w14:textId="77777777" w:rsidR="00C47D82" w:rsidRDefault="00C47D82" w:rsidP="00C47D82">
      <w:pPr>
        <w:rPr>
          <w:sz w:val="28"/>
          <w:szCs w:val="28"/>
        </w:rPr>
      </w:pPr>
      <w:r w:rsidRPr="00C47D82">
        <w:rPr>
          <w:sz w:val="28"/>
          <w:szCs w:val="28"/>
        </w:rPr>
        <w:t>100 sample</w:t>
      </w:r>
    </w:p>
    <w:p w14:paraId="2AFBE4C7" w14:textId="6A10FB3C" w:rsidR="00C47D82" w:rsidRPr="00C47D82" w:rsidRDefault="00C47D82" w:rsidP="00C47D82">
      <w:r w:rsidRPr="00C47D82">
        <w:t xml:space="preserve"> These formulas </w:t>
      </w:r>
      <w:r>
        <w:t>will need to be manually adjusted to ____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505"/>
        <w:gridCol w:w="3600"/>
        <w:gridCol w:w="2245"/>
      </w:tblGrid>
      <w:tr w:rsidR="00C47D82" w:rsidRPr="004C1651" w14:paraId="1BA3DC73" w14:textId="77777777" w:rsidTr="00801353">
        <w:tc>
          <w:tcPr>
            <w:tcW w:w="3505" w:type="dxa"/>
          </w:tcPr>
          <w:p w14:paraId="1C847A4A" w14:textId="77777777" w:rsidR="00C47D82" w:rsidRPr="004C1651" w:rsidRDefault="00C47D82" w:rsidP="00801353">
            <w:pPr>
              <w:tabs>
                <w:tab w:val="left" w:pos="497"/>
              </w:tabs>
              <w:rPr>
                <w:b/>
                <w:bCs/>
              </w:rPr>
            </w:pPr>
            <w:r w:rsidRPr="004C1651">
              <w:rPr>
                <w:b/>
                <w:bCs/>
              </w:rPr>
              <w:t>Formula</w:t>
            </w:r>
          </w:p>
        </w:tc>
        <w:tc>
          <w:tcPr>
            <w:tcW w:w="3600" w:type="dxa"/>
          </w:tcPr>
          <w:p w14:paraId="2154341D" w14:textId="77777777" w:rsidR="00C47D82" w:rsidRPr="004C1651" w:rsidRDefault="00C47D82" w:rsidP="00801353">
            <w:pPr>
              <w:tabs>
                <w:tab w:val="left" w:pos="497"/>
              </w:tabs>
              <w:rPr>
                <w:b/>
                <w:bCs/>
              </w:rPr>
            </w:pPr>
            <w:r w:rsidRPr="004C1651">
              <w:rPr>
                <w:b/>
                <w:bCs/>
              </w:rPr>
              <w:t>Purpose</w:t>
            </w:r>
          </w:p>
        </w:tc>
        <w:tc>
          <w:tcPr>
            <w:tcW w:w="2245" w:type="dxa"/>
          </w:tcPr>
          <w:p w14:paraId="365FFE19" w14:textId="77777777" w:rsidR="00C47D82" w:rsidRPr="004C1651" w:rsidRDefault="00C47D82" w:rsidP="00801353">
            <w:pPr>
              <w:tabs>
                <w:tab w:val="left" w:pos="497"/>
              </w:tabs>
              <w:rPr>
                <w:b/>
                <w:bCs/>
              </w:rPr>
            </w:pPr>
            <w:r w:rsidRPr="004C1651">
              <w:rPr>
                <w:b/>
                <w:bCs/>
              </w:rPr>
              <w:t>Location</w:t>
            </w:r>
          </w:p>
        </w:tc>
      </w:tr>
      <w:tr w:rsidR="00C47D82" w14:paraId="67000593" w14:textId="77777777" w:rsidTr="00801353">
        <w:tc>
          <w:tcPr>
            <w:tcW w:w="3505" w:type="dxa"/>
          </w:tcPr>
          <w:p w14:paraId="2C886C93" w14:textId="77777777" w:rsidR="00C47D82" w:rsidRDefault="00C47D82" w:rsidP="00801353">
            <w:pPr>
              <w:tabs>
                <w:tab w:val="left" w:pos="497"/>
              </w:tabs>
              <w:rPr>
                <w:sz w:val="22"/>
                <w:szCs w:val="22"/>
              </w:rPr>
            </w:pPr>
            <w:r w:rsidRPr="00674226">
              <w:rPr>
                <w:sz w:val="22"/>
                <w:szCs w:val="22"/>
              </w:rPr>
              <w:t>(</w:t>
            </w:r>
            <w:r w:rsidRPr="00674226">
              <w:rPr>
                <w:color w:val="E97132" w:themeColor="accent2"/>
                <w:sz w:val="22"/>
                <w:szCs w:val="22"/>
              </w:rPr>
              <w:t>E[ROW]</w:t>
            </w:r>
            <w:r w:rsidRPr="00674226">
              <w:rPr>
                <w:sz w:val="22"/>
                <w:szCs w:val="22"/>
              </w:rPr>
              <w:t>/(SUMIFS(E:E,A:A,</w:t>
            </w:r>
          </w:p>
          <w:p w14:paraId="784CF9AC" w14:textId="44CDF6F8" w:rsidR="00C47D82" w:rsidRPr="00674226" w:rsidRDefault="00C47D82" w:rsidP="00801353">
            <w:pPr>
              <w:tabs>
                <w:tab w:val="left" w:pos="497"/>
              </w:tabs>
              <w:rPr>
                <w:sz w:val="22"/>
                <w:szCs w:val="22"/>
              </w:rPr>
            </w:pPr>
            <w:r w:rsidRPr="00674226">
              <w:rPr>
                <w:sz w:val="22"/>
                <w:szCs w:val="22"/>
              </w:rPr>
              <w:t>A</w:t>
            </w:r>
            <w:r w:rsidRPr="00C47D82">
              <w:rPr>
                <w:color w:val="E97132" w:themeColor="accent2"/>
                <w:sz w:val="22"/>
                <w:szCs w:val="22"/>
              </w:rPr>
              <w:t>[ROW]</w:t>
            </w:r>
            <w:r w:rsidRPr="00674226">
              <w:rPr>
                <w:sz w:val="22"/>
                <w:szCs w:val="22"/>
              </w:rPr>
              <w:t>))*10</w:t>
            </w:r>
            <w:r>
              <w:rPr>
                <w:sz w:val="22"/>
                <w:szCs w:val="22"/>
              </w:rPr>
              <w:t>0</w:t>
            </w:r>
            <w:r w:rsidRPr="00674226">
              <w:rPr>
                <w:sz w:val="22"/>
                <w:szCs w:val="22"/>
              </w:rPr>
              <w:t>)</w:t>
            </w:r>
          </w:p>
        </w:tc>
        <w:tc>
          <w:tcPr>
            <w:tcW w:w="3600" w:type="dxa"/>
          </w:tcPr>
          <w:p w14:paraId="3C1329C8" w14:textId="4653E443" w:rsidR="00C47D82" w:rsidRDefault="007669E2" w:rsidP="00801353">
            <w:pPr>
              <w:tabs>
                <w:tab w:val="left" w:pos="497"/>
              </w:tabs>
            </w:pPr>
            <w:r>
              <w:t>Finds the percentage of the count is of the total</w:t>
            </w:r>
          </w:p>
        </w:tc>
        <w:tc>
          <w:tcPr>
            <w:tcW w:w="2245" w:type="dxa"/>
          </w:tcPr>
          <w:p w14:paraId="46369F85" w14:textId="77777777" w:rsidR="00C47D82" w:rsidRDefault="00C47D82" w:rsidP="00801353">
            <w:pPr>
              <w:tabs>
                <w:tab w:val="left" w:pos="497"/>
              </w:tabs>
            </w:pPr>
            <w:r>
              <w:t>Column F</w:t>
            </w:r>
          </w:p>
          <w:p w14:paraId="38927E32" w14:textId="77777777" w:rsidR="00C47D82" w:rsidRDefault="00C47D82" w:rsidP="00801353">
            <w:pPr>
              <w:tabs>
                <w:tab w:val="left" w:pos="497"/>
              </w:tabs>
            </w:pPr>
          </w:p>
        </w:tc>
      </w:tr>
      <w:tr w:rsidR="00C47D82" w14:paraId="2B4CF239" w14:textId="77777777" w:rsidTr="00801353">
        <w:tc>
          <w:tcPr>
            <w:tcW w:w="3505" w:type="dxa"/>
          </w:tcPr>
          <w:p w14:paraId="06E2C833" w14:textId="77777777" w:rsidR="00C47D82" w:rsidRPr="00674226" w:rsidRDefault="00C47D82" w:rsidP="00801353">
            <w:pPr>
              <w:tabs>
                <w:tab w:val="left" w:pos="497"/>
              </w:tabs>
              <w:rPr>
                <w:sz w:val="22"/>
                <w:szCs w:val="22"/>
              </w:rPr>
            </w:pPr>
            <w:r w:rsidRPr="00674226">
              <w:rPr>
                <w:sz w:val="22"/>
                <w:szCs w:val="22"/>
              </w:rPr>
              <w:t>=INT(</w:t>
            </w:r>
            <w:r w:rsidRPr="00674226">
              <w:rPr>
                <w:color w:val="E97132" w:themeColor="accent2"/>
                <w:sz w:val="22"/>
                <w:szCs w:val="22"/>
              </w:rPr>
              <w:t>F[ROW]</w:t>
            </w:r>
            <w:r w:rsidRPr="00674226">
              <w:rPr>
                <w:sz w:val="22"/>
                <w:szCs w:val="22"/>
              </w:rPr>
              <w:t>)</w:t>
            </w:r>
          </w:p>
        </w:tc>
        <w:tc>
          <w:tcPr>
            <w:tcW w:w="3600" w:type="dxa"/>
          </w:tcPr>
          <w:p w14:paraId="4527004E" w14:textId="77777777" w:rsidR="00C47D82" w:rsidRDefault="00C47D82" w:rsidP="00801353">
            <w:pPr>
              <w:tabs>
                <w:tab w:val="left" w:pos="497"/>
              </w:tabs>
            </w:pPr>
            <w:r>
              <w:t>Finds the integer value of __</w:t>
            </w:r>
          </w:p>
        </w:tc>
        <w:tc>
          <w:tcPr>
            <w:tcW w:w="2245" w:type="dxa"/>
          </w:tcPr>
          <w:p w14:paraId="04437786" w14:textId="77777777" w:rsidR="00C47D82" w:rsidRDefault="00C47D82" w:rsidP="00801353">
            <w:pPr>
              <w:tabs>
                <w:tab w:val="left" w:pos="497"/>
              </w:tabs>
            </w:pPr>
            <w:r>
              <w:t>Column G</w:t>
            </w:r>
          </w:p>
        </w:tc>
      </w:tr>
      <w:tr w:rsidR="00C47D82" w14:paraId="557AD8F6" w14:textId="77777777" w:rsidTr="00801353">
        <w:trPr>
          <w:trHeight w:val="50"/>
        </w:trPr>
        <w:tc>
          <w:tcPr>
            <w:tcW w:w="3505" w:type="dxa"/>
          </w:tcPr>
          <w:p w14:paraId="41F5446E" w14:textId="1B0D69F8" w:rsidR="00C47D82" w:rsidRPr="00674226" w:rsidRDefault="00C47D82" w:rsidP="00801353">
            <w:pPr>
              <w:tabs>
                <w:tab w:val="left" w:pos="497"/>
              </w:tabs>
              <w:rPr>
                <w:sz w:val="22"/>
                <w:szCs w:val="22"/>
              </w:rPr>
            </w:pPr>
            <w:r w:rsidRPr="00674226">
              <w:rPr>
                <w:sz w:val="22"/>
                <w:szCs w:val="22"/>
              </w:rPr>
              <w:t>=</w:t>
            </w:r>
            <w:r w:rsidRPr="00C47D82">
              <w:rPr>
                <w:color w:val="E97132" w:themeColor="accent2"/>
                <w:sz w:val="22"/>
                <w:szCs w:val="22"/>
              </w:rPr>
              <w:t>F[ROW]</w:t>
            </w:r>
            <w:r w:rsidRPr="00674226">
              <w:rPr>
                <w:sz w:val="22"/>
                <w:szCs w:val="22"/>
              </w:rPr>
              <w:t>-</w:t>
            </w:r>
            <w:r w:rsidRPr="00C47D82">
              <w:rPr>
                <w:color w:val="E97132" w:themeColor="accent2"/>
                <w:sz w:val="22"/>
                <w:szCs w:val="22"/>
              </w:rPr>
              <w:t>G[ROW]</w:t>
            </w:r>
          </w:p>
        </w:tc>
        <w:tc>
          <w:tcPr>
            <w:tcW w:w="3600" w:type="dxa"/>
          </w:tcPr>
          <w:p w14:paraId="794F13FD" w14:textId="77777777" w:rsidR="00C47D82" w:rsidRDefault="00C47D82" w:rsidP="00801353">
            <w:pPr>
              <w:tabs>
                <w:tab w:val="left" w:pos="497"/>
              </w:tabs>
            </w:pPr>
            <w:r>
              <w:t xml:space="preserve">Finds the difference between the percentage value and integer value </w:t>
            </w:r>
          </w:p>
        </w:tc>
        <w:tc>
          <w:tcPr>
            <w:tcW w:w="2245" w:type="dxa"/>
          </w:tcPr>
          <w:p w14:paraId="69BEBD8E" w14:textId="77777777" w:rsidR="00C47D82" w:rsidRDefault="00C47D82" w:rsidP="00801353">
            <w:pPr>
              <w:tabs>
                <w:tab w:val="left" w:pos="497"/>
              </w:tabs>
            </w:pPr>
            <w:r>
              <w:t>Column H</w:t>
            </w:r>
          </w:p>
        </w:tc>
      </w:tr>
      <w:tr w:rsidR="00C47D82" w14:paraId="1308A246" w14:textId="77777777" w:rsidTr="00801353">
        <w:trPr>
          <w:trHeight w:val="50"/>
        </w:trPr>
        <w:tc>
          <w:tcPr>
            <w:tcW w:w="3505" w:type="dxa"/>
          </w:tcPr>
          <w:p w14:paraId="4AB911F5" w14:textId="77777777" w:rsidR="0076031C" w:rsidRDefault="00C47D82" w:rsidP="00801353">
            <w:pPr>
              <w:tabs>
                <w:tab w:val="left" w:pos="497"/>
              </w:tabs>
              <w:rPr>
                <w:color w:val="A02B93" w:themeColor="accent5"/>
                <w:sz w:val="22"/>
                <w:szCs w:val="22"/>
              </w:rPr>
            </w:pPr>
            <w:r w:rsidRPr="00674226">
              <w:rPr>
                <w:sz w:val="22"/>
                <w:szCs w:val="22"/>
              </w:rPr>
              <w:t>=INT(</w:t>
            </w:r>
            <w:r w:rsidRPr="00674226">
              <w:rPr>
                <w:color w:val="E97132" w:themeColor="accent2"/>
                <w:sz w:val="22"/>
                <w:szCs w:val="22"/>
              </w:rPr>
              <w:t>F[ROW]</w:t>
            </w:r>
            <w:r w:rsidRPr="00674226">
              <w:rPr>
                <w:sz w:val="22"/>
                <w:szCs w:val="22"/>
              </w:rPr>
              <w:t>)+IF(100-SUM(INT(</w:t>
            </w:r>
            <w:r w:rsidRPr="0076031C">
              <w:rPr>
                <w:color w:val="A02B93" w:themeColor="accent5"/>
                <w:sz w:val="22"/>
                <w:szCs w:val="22"/>
              </w:rPr>
              <w:t>F$[BEGINNING_OF_ RANGE]</w:t>
            </w:r>
            <w:r w:rsidRPr="00674226">
              <w:rPr>
                <w:sz w:val="22"/>
                <w:szCs w:val="22"/>
              </w:rPr>
              <w:t>:</w:t>
            </w:r>
            <w:r w:rsidRPr="0076031C">
              <w:rPr>
                <w:color w:val="A02B93" w:themeColor="accent5"/>
                <w:sz w:val="22"/>
                <w:szCs w:val="22"/>
              </w:rPr>
              <w:t>F$[END_OF_RANGE]</w:t>
            </w:r>
            <w:r w:rsidRPr="00674226">
              <w:rPr>
                <w:sz w:val="22"/>
                <w:szCs w:val="22"/>
              </w:rPr>
              <w:t>))&gt;=RANK(</w:t>
            </w:r>
            <w:r w:rsidRPr="00674226">
              <w:rPr>
                <w:color w:val="E97132" w:themeColor="accent2"/>
                <w:sz w:val="22"/>
                <w:szCs w:val="22"/>
              </w:rPr>
              <w:t>H[ROW]</w:t>
            </w:r>
            <w:r w:rsidRPr="00674226">
              <w:rPr>
                <w:sz w:val="22"/>
                <w:szCs w:val="22"/>
              </w:rPr>
              <w:t>,</w:t>
            </w:r>
            <w:r w:rsidRPr="0076031C">
              <w:rPr>
                <w:color w:val="A02B93" w:themeColor="accent5"/>
                <w:sz w:val="22"/>
                <w:szCs w:val="22"/>
              </w:rPr>
              <w:t>H$[BEGINNING_OF_RANGE]</w:t>
            </w:r>
            <w:r w:rsidRPr="00674226">
              <w:rPr>
                <w:sz w:val="22"/>
                <w:szCs w:val="22"/>
              </w:rPr>
              <w:t>:</w:t>
            </w:r>
            <w:r w:rsidRPr="0076031C">
              <w:rPr>
                <w:color w:val="A02B93" w:themeColor="accent5"/>
                <w:sz w:val="22"/>
                <w:szCs w:val="22"/>
              </w:rPr>
              <w:t>H$[END_OF_</w:t>
            </w:r>
          </w:p>
          <w:p w14:paraId="2735E03D" w14:textId="658F6F98" w:rsidR="00C47D82" w:rsidRDefault="00C47D82" w:rsidP="00801353">
            <w:pPr>
              <w:tabs>
                <w:tab w:val="left" w:pos="497"/>
              </w:tabs>
              <w:rPr>
                <w:sz w:val="22"/>
                <w:szCs w:val="22"/>
              </w:rPr>
            </w:pPr>
            <w:r w:rsidRPr="0076031C">
              <w:rPr>
                <w:color w:val="A02B93" w:themeColor="accent5"/>
                <w:sz w:val="22"/>
                <w:szCs w:val="22"/>
              </w:rPr>
              <w:t>RANGE]</w:t>
            </w:r>
            <w:r w:rsidRPr="00674226">
              <w:rPr>
                <w:sz w:val="22"/>
                <w:szCs w:val="22"/>
              </w:rPr>
              <w:t>)+COUNTIF(</w:t>
            </w:r>
            <w:r w:rsidRPr="0076031C">
              <w:rPr>
                <w:color w:val="A02B93" w:themeColor="accent5"/>
                <w:sz w:val="22"/>
                <w:szCs w:val="22"/>
              </w:rPr>
              <w:t>H$[BEGINNING_OF_RANGE]</w:t>
            </w:r>
            <w:r w:rsidRPr="00674226">
              <w:rPr>
                <w:sz w:val="22"/>
                <w:szCs w:val="22"/>
              </w:rPr>
              <w:t>:</w:t>
            </w:r>
            <w:r w:rsidRPr="00C47D82">
              <w:rPr>
                <w:color w:val="E97132" w:themeColor="accent2"/>
                <w:sz w:val="22"/>
                <w:szCs w:val="22"/>
              </w:rPr>
              <w:t>H[ROW]</w:t>
            </w:r>
          </w:p>
          <w:p w14:paraId="64E2302E" w14:textId="307E0D29" w:rsidR="00C47D82" w:rsidRPr="00674226" w:rsidRDefault="00C47D82" w:rsidP="00801353">
            <w:pPr>
              <w:tabs>
                <w:tab w:val="left" w:pos="497"/>
              </w:tabs>
              <w:rPr>
                <w:sz w:val="22"/>
                <w:szCs w:val="22"/>
              </w:rPr>
            </w:pPr>
            <w:r w:rsidRPr="00674226">
              <w:rPr>
                <w:sz w:val="22"/>
                <w:szCs w:val="22"/>
              </w:rPr>
              <w:t>,</w:t>
            </w:r>
            <w:r w:rsidRPr="00C47D82">
              <w:rPr>
                <w:color w:val="E97132" w:themeColor="accent2"/>
                <w:sz w:val="22"/>
                <w:szCs w:val="22"/>
              </w:rPr>
              <w:t>H[ROW]</w:t>
            </w:r>
            <w:r w:rsidRPr="00674226">
              <w:rPr>
                <w:sz w:val="22"/>
                <w:szCs w:val="22"/>
              </w:rPr>
              <w:t>)-1,1,0)</w:t>
            </w:r>
          </w:p>
        </w:tc>
        <w:tc>
          <w:tcPr>
            <w:tcW w:w="3600" w:type="dxa"/>
          </w:tcPr>
          <w:p w14:paraId="545F343E" w14:textId="77777777" w:rsidR="00C47D82" w:rsidRDefault="00C47D82" w:rsidP="00801353">
            <w:pPr>
              <w:tabs>
                <w:tab w:val="left" w:pos="497"/>
              </w:tabs>
            </w:pPr>
            <w:r>
              <w:t>Decides whether to round the int up to make sure the sample reaches 100 specimens</w:t>
            </w:r>
          </w:p>
        </w:tc>
        <w:tc>
          <w:tcPr>
            <w:tcW w:w="2245" w:type="dxa"/>
          </w:tcPr>
          <w:p w14:paraId="63641F10" w14:textId="77777777" w:rsidR="00C47D82" w:rsidRDefault="00C47D82" w:rsidP="00801353">
            <w:pPr>
              <w:tabs>
                <w:tab w:val="left" w:pos="497"/>
              </w:tabs>
            </w:pPr>
            <w:r>
              <w:t>Column I</w:t>
            </w:r>
          </w:p>
        </w:tc>
      </w:tr>
    </w:tbl>
    <w:p w14:paraId="12C704AA" w14:textId="77777777" w:rsidR="00C47D82" w:rsidRDefault="00C47D82" w:rsidP="00C47D82"/>
    <w:p w14:paraId="4B3AD4A0" w14:textId="44190396" w:rsidR="00C47D82" w:rsidRDefault="00C47D82">
      <w:r>
        <w:t xml:space="preserve">If these formulas do not result in a sample of 100 and formula is correct, manually adjust values based on largest percent different and order of values. Any changed values should be highlighted in </w:t>
      </w:r>
      <w:r w:rsidRPr="00C47D82">
        <w:rPr>
          <w:color w:val="E97132" w:themeColor="accent2"/>
        </w:rPr>
        <w:t>orange</w:t>
      </w:r>
      <w:r>
        <w:t xml:space="preserve">. </w:t>
      </w:r>
    </w:p>
    <w:p w14:paraId="5E400ACD" w14:textId="77777777" w:rsidR="00B37669" w:rsidRDefault="00B37669"/>
    <w:p w14:paraId="13C92FF8" w14:textId="77777777" w:rsidR="00312597" w:rsidRDefault="00312597"/>
    <w:p w14:paraId="527F239D" w14:textId="508643CF" w:rsidR="00997DC7" w:rsidRPr="006918F7" w:rsidRDefault="00997DC7">
      <w:pPr>
        <w:rPr>
          <w:b/>
          <w:bCs/>
          <w:sz w:val="36"/>
          <w:szCs w:val="36"/>
        </w:rPr>
      </w:pPr>
      <w:r w:rsidRPr="006918F7">
        <w:rPr>
          <w:b/>
          <w:bCs/>
          <w:sz w:val="36"/>
          <w:szCs w:val="36"/>
        </w:rPr>
        <w:t xml:space="preserve">TO BE FIXED </w:t>
      </w:r>
    </w:p>
    <w:p w14:paraId="54C5DA9D" w14:textId="67B81499" w:rsidR="00997DC7" w:rsidRPr="00F41E5E" w:rsidRDefault="00B23FEF" w:rsidP="00B23F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41E5E">
        <w:rPr>
          <w:rFonts w:ascii="Times New Roman" w:hAnsi="Times New Roman" w:cs="Times New Roman"/>
        </w:rPr>
        <w:t>EPT Taxa Richness (</w:t>
      </w:r>
      <w:r w:rsidR="00523EA4" w:rsidRPr="00F41E5E">
        <w:rPr>
          <w:rFonts w:ascii="Times New Roman" w:hAnsi="Times New Roman" w:cs="Times New Roman"/>
        </w:rPr>
        <w:t xml:space="preserve">will </w:t>
      </w:r>
      <w:r w:rsidR="00554699" w:rsidRPr="00F41E5E">
        <w:rPr>
          <w:rFonts w:ascii="Times New Roman" w:hAnsi="Times New Roman" w:cs="Times New Roman"/>
        </w:rPr>
        <w:t xml:space="preserve">still count duplicates) </w:t>
      </w:r>
      <w:r w:rsidRPr="00F41E5E">
        <w:rPr>
          <w:rFonts w:ascii="Times New Roman" w:hAnsi="Times New Roman" w:cs="Times New Roman"/>
        </w:rPr>
        <w:t xml:space="preserve"> </w:t>
      </w:r>
    </w:p>
    <w:p w14:paraId="0FFE6FD9" w14:textId="77777777" w:rsidR="00B23FEF" w:rsidRPr="00F41E5E" w:rsidRDefault="00B23FEF" w:rsidP="00482980"/>
    <w:p w14:paraId="05594013" w14:textId="4F847AFC" w:rsidR="00482980" w:rsidRPr="006918F7" w:rsidRDefault="005A5259" w:rsidP="00482980">
      <w:pPr>
        <w:rPr>
          <w:b/>
          <w:bCs/>
          <w:sz w:val="36"/>
          <w:szCs w:val="36"/>
        </w:rPr>
      </w:pPr>
      <w:r w:rsidRPr="006918F7">
        <w:rPr>
          <w:b/>
          <w:bCs/>
          <w:sz w:val="36"/>
          <w:szCs w:val="36"/>
        </w:rPr>
        <w:t>NEXT STEP</w:t>
      </w:r>
      <w:r w:rsidR="00B94747" w:rsidRPr="006918F7">
        <w:rPr>
          <w:b/>
          <w:bCs/>
          <w:sz w:val="36"/>
          <w:szCs w:val="36"/>
        </w:rPr>
        <w:t>S</w:t>
      </w:r>
    </w:p>
    <w:p w14:paraId="333FA3CE" w14:textId="005AFE26" w:rsidR="00F41E5E" w:rsidRDefault="00F41E5E" w:rsidP="00F41E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41E5E"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</w:rPr>
        <w:t>nsolidat</w:t>
      </w:r>
      <w:r w:rsidR="00EF752A">
        <w:rPr>
          <w:rFonts w:ascii="Times New Roman" w:hAnsi="Times New Roman" w:cs="Times New Roman"/>
        </w:rPr>
        <w:t xml:space="preserve">e </w:t>
      </w:r>
      <w:r w:rsidR="00F91BBD">
        <w:rPr>
          <w:rFonts w:ascii="Times New Roman" w:hAnsi="Times New Roman" w:cs="Times New Roman"/>
        </w:rPr>
        <w:t xml:space="preserve">raw data into one sheet </w:t>
      </w:r>
    </w:p>
    <w:p w14:paraId="5DEBEB19" w14:textId="3ED2F571" w:rsidR="00CF7F69" w:rsidRPr="00CF7F69" w:rsidRDefault="00B874D6" w:rsidP="00CF7F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Making formulas </w:t>
      </w:r>
      <w:r w:rsidR="00BB706C">
        <w:rPr>
          <w:rFonts w:ascii="Times New Roman" w:hAnsi="Times New Roman" w:cs="Times New Roman"/>
        </w:rPr>
        <w:t xml:space="preserve">less reliant on manually entry </w:t>
      </w:r>
      <w:r w:rsidR="008C6F6D">
        <w:rPr>
          <w:rFonts w:ascii="Times New Roman" w:hAnsi="Times New Roman" w:cs="Times New Roman"/>
        </w:rPr>
        <w:t>to define a rang</w:t>
      </w:r>
      <w:r w:rsidR="00D553FA">
        <w:rPr>
          <w:rFonts w:ascii="Times New Roman" w:hAnsi="Times New Roman" w:cs="Times New Roman"/>
        </w:rPr>
        <w:t xml:space="preserve">e </w:t>
      </w:r>
    </w:p>
    <w:p w14:paraId="150EC9CC" w14:textId="3EBC432E" w:rsidR="002869D8" w:rsidRPr="008C5A1C" w:rsidRDefault="00D553FA" w:rsidP="008C5A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Consolidate</w:t>
      </w:r>
      <w:r w:rsidR="007B1082">
        <w:rPr>
          <w:rFonts w:ascii="Times New Roman" w:hAnsi="Times New Roman" w:cs="Times New Roman"/>
        </w:rPr>
        <w:t xml:space="preserve"> all</w:t>
      </w:r>
      <w:r>
        <w:rPr>
          <w:rFonts w:ascii="Times New Roman" w:hAnsi="Times New Roman" w:cs="Times New Roman"/>
        </w:rPr>
        <w:t xml:space="preserve"> high </w:t>
      </w:r>
      <w:r w:rsidR="002001CC">
        <w:rPr>
          <w:rFonts w:ascii="Times New Roman" w:hAnsi="Times New Roman" w:cs="Times New Roman"/>
        </w:rPr>
        <w:t xml:space="preserve">gradient </w:t>
      </w:r>
      <w:r w:rsidR="00B44BE8">
        <w:rPr>
          <w:rFonts w:ascii="Times New Roman" w:hAnsi="Times New Roman" w:cs="Times New Roman"/>
        </w:rPr>
        <w:t xml:space="preserve">sites </w:t>
      </w:r>
      <w:r w:rsidR="002001CC" w:rsidRPr="008C5A1C">
        <w:rPr>
          <w:rFonts w:ascii="Times New Roman" w:hAnsi="Times New Roman" w:cs="Times New Roman"/>
        </w:rPr>
        <w:t>into</w:t>
      </w:r>
      <w:r w:rsidR="002869D8" w:rsidRPr="008C5A1C">
        <w:rPr>
          <w:rFonts w:ascii="Times New Roman" w:hAnsi="Times New Roman" w:cs="Times New Roman"/>
        </w:rPr>
        <w:t xml:space="preserve"> one sheet</w:t>
      </w:r>
    </w:p>
    <w:p w14:paraId="3CDB1105" w14:textId="4059AC36" w:rsidR="00D553FA" w:rsidRDefault="002869D8" w:rsidP="00CF7F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Consolidate </w:t>
      </w:r>
      <w:r w:rsidR="007B1082">
        <w:rPr>
          <w:rFonts w:ascii="Times New Roman" w:hAnsi="Times New Roman" w:cs="Times New Roman"/>
        </w:rPr>
        <w:t xml:space="preserve">all </w:t>
      </w:r>
      <w:r w:rsidR="00D553FA">
        <w:rPr>
          <w:rFonts w:ascii="Times New Roman" w:hAnsi="Times New Roman" w:cs="Times New Roman"/>
        </w:rPr>
        <w:t>low</w:t>
      </w:r>
      <w:r w:rsidR="00A27318">
        <w:rPr>
          <w:rFonts w:ascii="Times New Roman" w:hAnsi="Times New Roman" w:cs="Times New Roman"/>
        </w:rPr>
        <w:t xml:space="preserve"> </w:t>
      </w:r>
      <w:r w:rsidR="007B1082">
        <w:rPr>
          <w:rFonts w:ascii="Times New Roman" w:hAnsi="Times New Roman" w:cs="Times New Roman"/>
        </w:rPr>
        <w:t xml:space="preserve">gradient sites into one sheet </w:t>
      </w:r>
    </w:p>
    <w:p w14:paraId="2CE31E13" w14:textId="2739EC90" w:rsidR="000E4E86" w:rsidRDefault="000E4E86" w:rsidP="00CF7F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Determine a</w:t>
      </w:r>
      <w:r w:rsidR="00466675">
        <w:rPr>
          <w:rFonts w:ascii="Times New Roman" w:hAnsi="Times New Roman" w:cs="Times New Roman"/>
        </w:rPr>
        <w:t xml:space="preserve"> better</w:t>
      </w:r>
      <w:r>
        <w:rPr>
          <w:rFonts w:ascii="Times New Roman" w:hAnsi="Times New Roman" w:cs="Times New Roman"/>
        </w:rPr>
        <w:t xml:space="preserve"> way to enter the </w:t>
      </w:r>
      <w:r w:rsidR="00466675">
        <w:rPr>
          <w:rFonts w:ascii="Times New Roman" w:hAnsi="Times New Roman" w:cs="Times New Roman"/>
        </w:rPr>
        <w:t>data from ____</w:t>
      </w:r>
    </w:p>
    <w:p w14:paraId="28EC092C" w14:textId="438A54C7" w:rsidR="007B1082" w:rsidRPr="002001CC" w:rsidRDefault="007B1082" w:rsidP="002001CC"/>
    <w:p w14:paraId="3C8542AB" w14:textId="4E26287C" w:rsidR="00505BBC" w:rsidRDefault="00505BBC" w:rsidP="005A5259">
      <w:pPr>
        <w:pStyle w:val="ListParagraph"/>
        <w:rPr>
          <w:rFonts w:ascii="Times New Roman" w:hAnsi="Times New Roman" w:cs="Times New Roman"/>
        </w:rPr>
      </w:pPr>
    </w:p>
    <w:sectPr w:rsidR="00505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E30E5"/>
    <w:multiLevelType w:val="hybridMultilevel"/>
    <w:tmpl w:val="B918736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6204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651"/>
    <w:rsid w:val="00012E70"/>
    <w:rsid w:val="000209FD"/>
    <w:rsid w:val="000347CC"/>
    <w:rsid w:val="00051B7D"/>
    <w:rsid w:val="00055B9C"/>
    <w:rsid w:val="00055BB7"/>
    <w:rsid w:val="000A06FD"/>
    <w:rsid w:val="000A79A4"/>
    <w:rsid w:val="000C5AEF"/>
    <w:rsid w:val="000E0E98"/>
    <w:rsid w:val="000E1A8E"/>
    <w:rsid w:val="000E4E86"/>
    <w:rsid w:val="000F0DC5"/>
    <w:rsid w:val="00107EF0"/>
    <w:rsid w:val="00137822"/>
    <w:rsid w:val="00160C6F"/>
    <w:rsid w:val="00160D41"/>
    <w:rsid w:val="001664D8"/>
    <w:rsid w:val="0017141F"/>
    <w:rsid w:val="00177BBA"/>
    <w:rsid w:val="001809FB"/>
    <w:rsid w:val="001D1BD1"/>
    <w:rsid w:val="001D5498"/>
    <w:rsid w:val="002001CC"/>
    <w:rsid w:val="002209B0"/>
    <w:rsid w:val="00230946"/>
    <w:rsid w:val="00236BFC"/>
    <w:rsid w:val="002673B5"/>
    <w:rsid w:val="002869D8"/>
    <w:rsid w:val="00294D66"/>
    <w:rsid w:val="002D5A9F"/>
    <w:rsid w:val="00312597"/>
    <w:rsid w:val="00331E47"/>
    <w:rsid w:val="00334E46"/>
    <w:rsid w:val="00347B75"/>
    <w:rsid w:val="00381B32"/>
    <w:rsid w:val="00392A58"/>
    <w:rsid w:val="003D2116"/>
    <w:rsid w:val="003D7706"/>
    <w:rsid w:val="003E62F9"/>
    <w:rsid w:val="003E7499"/>
    <w:rsid w:val="00402BA5"/>
    <w:rsid w:val="004063BD"/>
    <w:rsid w:val="00433B36"/>
    <w:rsid w:val="00441BD3"/>
    <w:rsid w:val="0045443F"/>
    <w:rsid w:val="00460FB1"/>
    <w:rsid w:val="00461A02"/>
    <w:rsid w:val="00466675"/>
    <w:rsid w:val="00477EE1"/>
    <w:rsid w:val="00482980"/>
    <w:rsid w:val="00484080"/>
    <w:rsid w:val="00486C31"/>
    <w:rsid w:val="004969B0"/>
    <w:rsid w:val="004C1651"/>
    <w:rsid w:val="00505BBC"/>
    <w:rsid w:val="00523EA4"/>
    <w:rsid w:val="005331C6"/>
    <w:rsid w:val="005378BA"/>
    <w:rsid w:val="00546F60"/>
    <w:rsid w:val="00552C38"/>
    <w:rsid w:val="00554699"/>
    <w:rsid w:val="00560402"/>
    <w:rsid w:val="00567280"/>
    <w:rsid w:val="005716FD"/>
    <w:rsid w:val="00574311"/>
    <w:rsid w:val="005921FA"/>
    <w:rsid w:val="005A5259"/>
    <w:rsid w:val="005A70DA"/>
    <w:rsid w:val="005B1EEB"/>
    <w:rsid w:val="005D6DA0"/>
    <w:rsid w:val="005E53FF"/>
    <w:rsid w:val="00601F0E"/>
    <w:rsid w:val="00614CB9"/>
    <w:rsid w:val="00634659"/>
    <w:rsid w:val="00653884"/>
    <w:rsid w:val="006726C0"/>
    <w:rsid w:val="00674226"/>
    <w:rsid w:val="00681CD1"/>
    <w:rsid w:val="006918F7"/>
    <w:rsid w:val="006951AC"/>
    <w:rsid w:val="006C5C0C"/>
    <w:rsid w:val="006E4466"/>
    <w:rsid w:val="006E7E84"/>
    <w:rsid w:val="0076031C"/>
    <w:rsid w:val="007669E2"/>
    <w:rsid w:val="00785AF6"/>
    <w:rsid w:val="007B0CCD"/>
    <w:rsid w:val="007B1082"/>
    <w:rsid w:val="007E01D9"/>
    <w:rsid w:val="007E40E0"/>
    <w:rsid w:val="007F22D1"/>
    <w:rsid w:val="00801353"/>
    <w:rsid w:val="00802184"/>
    <w:rsid w:val="00803A58"/>
    <w:rsid w:val="00805206"/>
    <w:rsid w:val="00826EB9"/>
    <w:rsid w:val="008300AC"/>
    <w:rsid w:val="00850351"/>
    <w:rsid w:val="00854C0D"/>
    <w:rsid w:val="008B0F68"/>
    <w:rsid w:val="008B7BC8"/>
    <w:rsid w:val="008C5A1C"/>
    <w:rsid w:val="008C6F6D"/>
    <w:rsid w:val="008C7596"/>
    <w:rsid w:val="008F2B4F"/>
    <w:rsid w:val="00900279"/>
    <w:rsid w:val="00921156"/>
    <w:rsid w:val="009219DE"/>
    <w:rsid w:val="00927670"/>
    <w:rsid w:val="009517CC"/>
    <w:rsid w:val="0097067C"/>
    <w:rsid w:val="00997DC7"/>
    <w:rsid w:val="009A7374"/>
    <w:rsid w:val="009C2EEC"/>
    <w:rsid w:val="009D0BE9"/>
    <w:rsid w:val="00A05B49"/>
    <w:rsid w:val="00A135F4"/>
    <w:rsid w:val="00A27318"/>
    <w:rsid w:val="00A46E03"/>
    <w:rsid w:val="00A648E1"/>
    <w:rsid w:val="00AD1904"/>
    <w:rsid w:val="00AE6FE0"/>
    <w:rsid w:val="00B0523C"/>
    <w:rsid w:val="00B23FEF"/>
    <w:rsid w:val="00B37669"/>
    <w:rsid w:val="00B44BE8"/>
    <w:rsid w:val="00B874D6"/>
    <w:rsid w:val="00B94747"/>
    <w:rsid w:val="00BA4F1E"/>
    <w:rsid w:val="00BB2399"/>
    <w:rsid w:val="00BB706C"/>
    <w:rsid w:val="00BC2015"/>
    <w:rsid w:val="00BC318E"/>
    <w:rsid w:val="00BC31BD"/>
    <w:rsid w:val="00BD7FD4"/>
    <w:rsid w:val="00BF455A"/>
    <w:rsid w:val="00C0122A"/>
    <w:rsid w:val="00C47D82"/>
    <w:rsid w:val="00C50B65"/>
    <w:rsid w:val="00C556B1"/>
    <w:rsid w:val="00C57270"/>
    <w:rsid w:val="00C67B8B"/>
    <w:rsid w:val="00C82C40"/>
    <w:rsid w:val="00CA3E20"/>
    <w:rsid w:val="00CF7F69"/>
    <w:rsid w:val="00D07588"/>
    <w:rsid w:val="00D10E5A"/>
    <w:rsid w:val="00D32A2C"/>
    <w:rsid w:val="00D33417"/>
    <w:rsid w:val="00D553FA"/>
    <w:rsid w:val="00D71022"/>
    <w:rsid w:val="00D75BCD"/>
    <w:rsid w:val="00D87F10"/>
    <w:rsid w:val="00DA3975"/>
    <w:rsid w:val="00DA48C4"/>
    <w:rsid w:val="00DB4F82"/>
    <w:rsid w:val="00DD0157"/>
    <w:rsid w:val="00DD4681"/>
    <w:rsid w:val="00DD4DFC"/>
    <w:rsid w:val="00E36C3A"/>
    <w:rsid w:val="00E57448"/>
    <w:rsid w:val="00E8556A"/>
    <w:rsid w:val="00EF0146"/>
    <w:rsid w:val="00EF5110"/>
    <w:rsid w:val="00EF752A"/>
    <w:rsid w:val="00F20C39"/>
    <w:rsid w:val="00F41E5E"/>
    <w:rsid w:val="00F554FF"/>
    <w:rsid w:val="00F73344"/>
    <w:rsid w:val="00F9028E"/>
    <w:rsid w:val="00F91BBD"/>
    <w:rsid w:val="00FA316B"/>
    <w:rsid w:val="00FA7D48"/>
    <w:rsid w:val="00FD0055"/>
    <w:rsid w:val="00FD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2DC6B3"/>
  <w15:chartTrackingRefBased/>
  <w15:docId w15:val="{2081D6DD-423A-4475-9300-76CE860C6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28E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165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65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651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651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651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651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651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651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651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6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6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6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6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6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6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6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6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6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6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C16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651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C16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651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C16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651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C16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6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6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65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C1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784470f-fe1c-44bf-b8b4-c1060a392f53" xsi:nil="true"/>
    <lcf76f155ced4ddcb4097134ff3c332f xmlns="3fb7c7bf-d03b-48dd-8d0b-133d897f0566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2019A8CD680B49896E2B585F6F11E5" ma:contentTypeVersion="19" ma:contentTypeDescription="Create a new document." ma:contentTypeScope="" ma:versionID="e39424a8586b49698569749531bb2d3a">
  <xsd:schema xmlns:xsd="http://www.w3.org/2001/XMLSchema" xmlns:xs="http://www.w3.org/2001/XMLSchema" xmlns:p="http://schemas.microsoft.com/office/2006/metadata/properties" xmlns:ns2="3fb7c7bf-d03b-48dd-8d0b-133d897f0566" xmlns:ns3="c784470f-fe1c-44bf-b8b4-c1060a392f53" targetNamespace="http://schemas.microsoft.com/office/2006/metadata/properties" ma:root="true" ma:fieldsID="7ae0ad0bb9599b5dc9c74ebf6ea106e4" ns2:_="" ns3:_="">
    <xsd:import namespace="3fb7c7bf-d03b-48dd-8d0b-133d897f0566"/>
    <xsd:import namespace="c784470f-fe1c-44bf-b8b4-c1060a392f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BillingMetadata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b7c7bf-d03b-48dd-8d0b-133d897f05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fc31a28f-cf95-4638-a9ad-b99f653734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5" nillable="true" ma:displayName="MediaServiceBillingMetadata" ma:hidden="true" ma:internalName="MediaServiceBillingMetadata" ma:readOnly="true">
      <xsd:simpleType>
        <xsd:restriction base="dms:Note"/>
      </xsd:simpleType>
    </xsd:element>
    <xsd:element name="MediaServiceLocation" ma:index="26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84470f-fe1c-44bf-b8b4-c1060a392f5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9900e4f5-1e76-44e5-a580-41acf7ebd349}" ma:internalName="TaxCatchAll" ma:showField="CatchAllData" ma:web="c784470f-fe1c-44bf-b8b4-c1060a392f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EE2006-1E08-48A8-972F-30F34152879B}">
  <ds:schemaRefs>
    <ds:schemaRef ds:uri="http://schemas.microsoft.com/office/2006/metadata/properties"/>
    <ds:schemaRef ds:uri="http://schemas.microsoft.com/office/infopath/2007/PartnerControls"/>
    <ds:schemaRef ds:uri="c784470f-fe1c-44bf-b8b4-c1060a392f53"/>
    <ds:schemaRef ds:uri="3fb7c7bf-d03b-48dd-8d0b-133d897f0566"/>
  </ds:schemaRefs>
</ds:datastoreItem>
</file>

<file path=customXml/itemProps2.xml><?xml version="1.0" encoding="utf-8"?>
<ds:datastoreItem xmlns:ds="http://schemas.openxmlformats.org/officeDocument/2006/customXml" ds:itemID="{1DFBB836-54B2-43DB-A4F0-1AD0D3B1F6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b7c7bf-d03b-48dd-8d0b-133d897f0566"/>
    <ds:schemaRef ds:uri="c784470f-fe1c-44bf-b8b4-c1060a392f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D3E0DD7-92AD-4FD6-8948-2FEB5D8C2A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1276</Words>
  <Characters>7275</Characters>
  <Application>Microsoft Office Word</Application>
  <DocSecurity>4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Lillian Raphael</dc:creator>
  <cp:keywords/>
  <dc:description/>
  <cp:lastModifiedBy>Lillian Raphael</cp:lastModifiedBy>
  <cp:revision>1</cp:revision>
  <dcterms:created xsi:type="dcterms:W3CDTF">2025-08-06T15:13:00Z</dcterms:created>
  <dcterms:modified xsi:type="dcterms:W3CDTF">2025-08-07T20:58:00Z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0x010100AD2019A8CD680B49896E2B585F6F11E5</vt:lpwstr>
  </property>
  <property fmtid="{D5CDD505-2E9C-101B-9397-08002B2CF9AE}" pid="3" name="MediaServiceImageTags">
    <vt:lpwstr/>
  </property>
</Properties>
</file>