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Progression and Seasons Specification</w:t>
      </w:r>
    </w:p>
    <w:p>
      <w:r>
        <w:t>Supporting specification • October 9 2026 • Version 1</w:t>
      </w:r>
    </w:p>
    <w:p>
      <w:r>
        <w:t>Provide a 100+ hour leveling journey for normal progression without a powerful carry, punctuated by fixed-level milestones. All body slots are available from the start. Yearly seasons introduce exclusive mechanics at the same power ceiling, while older characters remain playable in a permanent world. At maximum level, progression becomes targeted farming for loot, manufacturer reputation, and earned currency.</w:t>
      </w:r>
    </w:p>
    <w:p>
      <w:r>
        <w:t>This specification supplements the Primary Requirements version 2, Adaptive Story System brief, and Monetization and Inventory Specification. It resolves progression and seasonal decisions. Numerical curves, thresholds, costs, and content counts remain provisional until tested; proposed implementation details are identified separately.</w:t>
      </w:r>
    </w:p>
    <w:p>
      <w:pPr>
        <w:pStyle w:val="Heading2"/>
      </w:pPr>
      <w:r>
        <w:t>Core requirements</w:t>
      </w:r>
    </w:p>
    <w:p>
      <w:pPr>
        <w:pStyle w:val="ListBullet"/>
      </w:pPr>
      <w:r>
        <w:t>Maximum level takes 100+ hours under normal progression. Social power leveling intentionally accelerates that journey.</w:t>
      </w:r>
    </w:p>
    <w:p>
      <w:pPr>
        <w:pStyle w:val="ListBullet"/>
      </w:pPr>
      <w:r>
        <w:t>Fixed character levels unlock hubs. All 11 body augment slots are available immediately.</w:t>
      </w:r>
    </w:p>
    <w:p>
      <w:pPr>
        <w:pStyle w:val="ListBullet"/>
      </w:pPr>
      <w:r>
        <w:t>Levels automatically increase base stats; there are no player-assigned level stat points.</w:t>
      </w:r>
    </w:p>
    <w:p>
      <w:pPr>
        <w:pStyle w:val="ListBullet"/>
      </w:pPr>
      <w:r>
        <w:t>Milestones unlock content and opportunities, not guaranteed equipment upgrades.</w:t>
      </w:r>
    </w:p>
    <w:p>
      <w:pPr>
        <w:pStyle w:val="ListBullet"/>
      </w:pPr>
      <w:r>
        <w:t>Equipment improves through replacement drops rather than indefinite item-level growth.</w:t>
      </w:r>
    </w:p>
    <w:p>
      <w:pPr>
        <w:pStyle w:val="ListBullet"/>
      </w:pPr>
      <w:r>
        <w:t>Purple and orange items primarily belong to high-level progression; green and blue serve early and mid progression.</w:t>
      </w:r>
    </w:p>
    <w:p>
      <w:pPr>
        <w:pStyle w:val="ListBullet"/>
      </w:pPr>
      <w:r>
        <w:t>Manufacturer reputation progresses during leveling and endgame, with discrete benefit ranks and preserved hard incompatibilities.</w:t>
      </w:r>
    </w:p>
    <w:p>
      <w:pPr>
        <w:pStyle w:val="ListBullet"/>
      </w:pPr>
      <w:r>
        <w:t>Endgame has a difficulty and power ceiling, with no additional XP reward track or endless base-stat growth.</w:t>
      </w:r>
    </w:p>
    <w:p>
      <w:r>
        <w:br w:type="page"/>
      </w:r>
    </w:p>
    <w:p>
      <w:pPr>
        <w:pStyle w:val="Heading1"/>
      </w:pPr>
      <w:r>
        <w:t>Leveling milestones and social access</w:t>
      </w:r>
    </w:p>
    <w:p>
      <w:pPr>
        <w:pStyle w:val="Heading2"/>
      </w:pPr>
      <w:r>
        <w:t>Leveling rewards</w:t>
      </w:r>
    </w:p>
    <w:p>
      <w:r>
        <w:t>Award XP for kills, objectives, boss completion, and optional-area bonuses. Mission completion supplies a substantial portion of progression. Exact allocation, eligible participation, and award timing require design. Automatic stat growth improves base survivability and supports harder content; augments and chips define combat identity.</w:t>
      </w:r>
    </w:p>
    <w:p>
      <w:pPr>
        <w:pStyle w:val="Heading2"/>
      </w:pPr>
      <w:r>
        <w:t>Milestones and hub access</w:t>
      </w:r>
    </w:p>
    <w:p>
      <w:r>
        <w:t>Use fixed-level thresholds to unlock hubs and their associated content opportunities. Hub access does not require an additional boss or objective gate. Milestones may introduce new districts, augment families, contacts, or acquisition opportunities, but the exact sequence is not yet authored. Equipment rewards remain drop-driven.</w:t>
      </w:r>
    </w:p>
    <w:p>
      <w:r>
        <w:t>Do not gate anatomical slots behind milestones. The initial character can install level-appropriate hardware in left/right hands, arms, feet, and legs, plus torso, face, and brain. New hardware expands options rather than unlocking previously unavailable body parts.</w:t>
      </w:r>
    </w:p>
    <w:p>
      <w:pPr>
        <w:pStyle w:val="Heading2"/>
      </w:pPr>
      <w:r>
        <w:t>Dungeon access and carrying</w:t>
      </w:r>
    </w:p>
    <w:p>
      <w:r>
        <w:t>Dungeons allow characters of any level, even when ordinary enemies can kill them in one hit. Level is not an entry gate. Players may join a friend’s dungeon directly from their current hub without visiting a level-locked destination hub. Fixed difficulty and stronger friends are intentional social advantages.</w:t>
      </w:r>
    </w:p>
    <w:p>
      <w:r>
        <w:t>Low-level participants receive full XP rewards in higher-level content without a level-based reduction or acceleration ceiling. Equipment eligibility is separate: those players receive fewer equipment drops when the dungeon pool contains mostly above-level items. Do not substitute an adjusted low-level gear pool. Normal participation rules still require definition.</w:t>
      </w:r>
    </w:p>
    <w:p>
      <w:pPr>
        <w:pStyle w:val="Heading2"/>
      </w:pPr>
      <w:r>
        <w:t>Pacing target</w:t>
      </w:r>
    </w:p>
    <w:p>
      <w:r>
        <w:t>The 100+ hour target applies to an ordinary uncarrried climb, not a mandatory minimum for every player. Measure time across short dungeon clears, optional exploration, farming, town management, and reputation pursuit. Set the exact level cap and milestone spacing only after representative playtests. Every stage should offer useful build choices and farming goals before maximum level.</w:t>
      </w:r>
    </w:p>
    <w:p>
      <w:r>
        <w:br w:type="page"/>
      </w:r>
    </w:p>
    <w:p>
      <w:pPr>
        <w:pStyle w:val="Heading1"/>
      </w:pPr>
      <w:r>
        <w:t>Loot progression and recurring content</w:t>
      </w:r>
    </w:p>
    <w:p>
      <w:pPr>
        <w:pStyle w:val="Heading2"/>
      </w:pPr>
      <w:r>
        <w:t>Rarity and replacement</w:t>
      </w:r>
    </w:p>
    <w:p>
      <w:r>
        <w:t>Green and blue equipment supply early and mid-level progression. Purple and orange appear at high levels, with small authored exceptions such as Easter eggs. Pinnacle orange items remain exceptionally rare, powerful, and recognizable. Item level requirements continue to apply to installed and mailed gear.</w:t>
      </w:r>
    </w:p>
    <w:p>
      <w:r>
        <w:t>A favorite augment does not grow indefinitely to match the character. Players find replacements as they progress, allowing new hardware and content to matter. Existing chip behavior and manufacturer compatibility remain part of evaluating a replacement; exact chip tier and level rules are open.</w:t>
      </w:r>
    </w:p>
    <w:p>
      <w:pPr>
        <w:pStyle w:val="Heading2"/>
      </w:pPr>
      <w:r>
        <w:t>Personal equipment eligibility</w:t>
      </w:r>
    </w:p>
    <w:p>
      <w:r>
        <w:t>Do not award equipment whose level requirement exceeds the recipient character’s level. Filter each personal drop against that recipient independently. In a higher-level dungeon, this means fewer equipment drops for low-level characters; XP is the primary carry reward. Do not reroll every ineligible item into lower-level gear.</w:t>
      </w:r>
    </w:p>
    <w:p>
      <w:r>
        <w:t>Proposed implementation: check eligibility against an authoritative character level when resolving the award. Define ordering when boss XP causes a level-up at the same time as loot generation. Easter egg rarity exceptions do not automatically waive level eligibility. Older mailed items remain usable only when their recipient meets the level requirement.</w:t>
      </w:r>
    </w:p>
    <w:p>
      <w:pPr>
        <w:pStyle w:val="Heading2"/>
      </w:pPr>
      <w:r>
        <w:t>Nemesis opportunities in earlier areas</w:t>
      </w:r>
    </w:p>
    <w:p>
      <w:r>
        <w:t>Adaptive story developments can send high-level characters back to early areas for reputation farming or a valuable high-level augment opportunity. Use authored nemesis/replacement-boss encounters rather than scaling the entire area. The original low-level area can retain its ordinary content while a specific encounter supplies a higher-tier challenge and defined loot pool.</w:t>
      </w:r>
    </w:p>
    <w:p>
      <w:r>
        <w:t>The relationship graph and occasional LLM story updates explain why the encounter matters. Boss assets, combat kits, difficulty, and loot remain game-owned. Augment-enabled repeatable conditions can select the boss. Anyone who knows the condition and has the capability may trigger it without personal story progress.</w:t>
      </w:r>
    </w:p>
    <w:p>
      <w:r>
        <w:t>A high-level replacement boss may offer an orange signature augment through ordinary drop chances. The narrative does not guarantee or generate the item. Repeated farming uses the known condition under normal dungeon lockouts and does not require another model response.</w:t>
      </w:r>
    </w:p>
    <w:p>
      <w:r>
        <w:br w:type="page"/>
      </w:r>
    </w:p>
    <w:p>
      <w:pPr>
        <w:pStyle w:val="Heading1"/>
      </w:pPr>
      <w:r>
        <w:t>Manufacturer reputation and earned economy</w:t>
      </w:r>
    </w:p>
    <w:p>
      <w:pPr>
        <w:pStyle w:val="Heading2"/>
      </w:pPr>
      <w:r>
        <w:t>Reputation progression</w:t>
      </w:r>
    </w:p>
    <w:p>
      <w:r>
        <w:t>Manufacturer reputation is available during the climb and at maximum level. Earn it through specified boss kills and cleared areas or objectives. Progress should require a substantial grind. All manufacturers can eventually favor the same character; helping one does not impose a mutually exclusive allegiance system.</w:t>
      </w:r>
    </w:p>
    <w:p>
      <w:r>
        <w:t>Use discrete reputation ranks to grant discounts and selected compatibility improvements. Rank names, thresholds, award amounts, and eligible targets require authoring. Hard incompatibilities remain hard even at maximum reputation. Reputation cannot erase all mixed-manufacturer build tradeoffs.</w:t>
      </w:r>
    </w:p>
    <w:p>
      <w:pPr>
        <w:pStyle w:val="Heading2"/>
      </w:pPr>
      <w:r>
        <w:t>Currency sources and sinks</w:t>
      </w:r>
    </w:p>
    <w:p>
      <w:r>
        <w:t>Earn currency through mission rewards and selling unwanted loot. Do not introduce a crafting system or salvage-material economy in this scope. Chips modify finished dropped augments through installation and free town swapping.</w:t>
      </w:r>
    </w:p>
    <w:p>
      <w:r>
        <w:t>Currency pays hardware installation, repair liability, and cross-season mail. Installation depends on what is removed: early upgrades are almost free, orange-to-orange replacement is expensive. Repairs follow the established hardware-damage and checkpoint-recovery rules. Exact prices and income rates are unresolved.</w:t>
      </w:r>
    </w:p>
    <w:p>
      <w:pPr>
        <w:pStyle w:val="Heading2"/>
      </w:pPr>
      <w:r>
        <w:t>Maximum-level goals</w:t>
      </w:r>
    </w:p>
    <w:p>
      <w:r>
        <w:t>At maximum level, XP no longer creates a further progression track. Players pursue exceptional augments, useful chip combinations, reputation ranks, and currency for their chosen upgrades. Maintain the established difficulty and power ceiling rather than adding endless level-derived strength.</w:t>
      </w:r>
    </w:p>
    <w:p>
      <w:r>
        <w:t>Daily dungeons encourage rotation. Always-available ordinary farming areas support continued earnings and build testing. Returning nemesis content adds targets in familiar places. Exact dungeon counts, reward efficiency, and high-level farming-area coverage must support the intended play cadence.</w:t>
      </w:r>
    </w:p>
    <w:p>
      <w:pPr>
        <w:pStyle w:val="Heading2"/>
      </w:pPr>
      <w:r>
        <w:t>Monetization separation</w:t>
      </w:r>
    </w:p>
    <w:p>
      <w:r>
        <w:t>Sell cosmetics and permanent locker capacity only. Do not sell XP, reputation, currency, equipment, consumables, season access passes, or relief from repair/installation/mail costs. Mission capacity remains equal. Organization is free. This progression system must work under those purchase boundaries.</w:t>
      </w:r>
    </w:p>
    <w:p>
      <w:r>
        <w:br w:type="page"/>
      </w:r>
    </w:p>
    <w:p>
      <w:pPr>
        <w:pStyle w:val="Heading1"/>
      </w:pPr>
      <w:r>
        <w:t>Yearly seasons and permanent characters</w:t>
      </w:r>
    </w:p>
    <w:p>
      <w:pPr>
        <w:pStyle w:val="Heading2"/>
      </w:pPr>
      <w:r>
        <w:t>Season structure</w:t>
      </w:r>
    </w:p>
    <w:p>
      <w:r>
        <w:t>Run seasons yearly. Each season has a fresh-character progression track. Characters restart levels and earned manufacturer reputation while the same power ceiling is retained. New season mechanics are exclusive to seasonal characters; do not make them immediately available to permanent-world characters.</w:t>
      </w:r>
    </w:p>
    <w:p>
      <w:r>
        <w:t>Older characters remain playable in a permanent world, with their earned inventories. The exact process by which an ending seasonal character enters that world is still to be defined. Do not assume mechanics automatically migrate when a season ends; that policy remains open.</w:t>
      </w:r>
    </w:p>
    <w:p>
      <w:pPr>
        <w:pStyle w:val="Heading2"/>
      </w:pPr>
      <w:r>
        <w:t>Inherited equipment</w:t>
      </w:r>
    </w:p>
    <w:p>
      <w:r>
        <w:t>Older characters can mail inventory items to a new seasonal character for earned in-game currency. Recipient level requirements apply. A good low-level blue can accelerate a fresh character’s equipment progression, while an inherited high-level item cannot be equipped early. Mail is an allowed exception to an otherwise fresh progression track.</w:t>
      </w:r>
    </w:p>
    <w:p>
      <w:r>
        <w:t>Do not impose transfer quantity limits, fees, or timing rules that have not been designed. The fee payer, cost curve, eligible inventory sources, and availability of mail need definition. Existing binding rules govern account ownership and player-to-player trading.</w:t>
      </w:r>
    </w:p>
    <w:p>
      <w:pPr>
        <w:pStyle w:val="Heading2"/>
      </w:pPr>
      <w:r>
        <w:t>Purchase continuity</w:t>
      </w:r>
    </w:p>
    <w:p>
      <w:r>
        <w:t>Cosmetic unlocks and permanent account-wide locker capacity persist across seasons. There is no season pass purchase category. Clarify account storage topology so permanent inventories, seasonal inventories, and paid capacity remain understandable and consistent.</w:t>
      </w:r>
    </w:p>
    <w:p>
      <w:pPr>
        <w:pStyle w:val="Heading2"/>
      </w:pPr>
      <w:r>
        <w:t>Content and social boundaries</w:t>
      </w:r>
    </w:p>
    <w:p>
      <w:r>
        <w:t>Seasonal-only mechanics and cross-character inheritance are established; direct partying between seasonal and permanent characters has not been decided. Define this explicitly before implementing invite codes and dungeon access. Do not treat full social carry rewards as automatic authorization to mix progression worlds.</w:t>
      </w:r>
    </w:p>
    <w:p>
      <w:r>
        <w:t>Same-ceiling inherited oranges may remain strong at high levels. Seasonal novelty should create new encounters and useful build combinations without invalidating old equipment through perpetual power inflation. This is a design goal to test, not a promise that every season will make every item equally desirable.</w:t>
      </w:r>
    </w:p>
    <w:p>
      <w:r>
        <w:br w:type="page"/>
      </w:r>
    </w:p>
    <w:p>
      <w:pPr>
        <w:pStyle w:val="Heading1"/>
      </w:pPr>
      <w:r>
        <w:t>Implementation validation and open decisions</w:t>
      </w:r>
    </w:p>
    <w:p>
      <w:pPr>
        <w:pStyle w:val="Heading2"/>
      </w:pPr>
      <w:r>
        <w:t>Recommended progression data</w:t>
      </w:r>
    </w:p>
    <w:p>
      <w:r>
        <w:t>Keep level thresholds, automatic base-stat growth, hub unlock levels, XP sources, item requirements, rarity pools, reputation ranks, eligible targets, discounts, compatibility reductions, and currency costs configurable. Store character progression separately from permanent purchase entitlements and season identity.</w:t>
      </w:r>
    </w:p>
    <w:p>
      <w:r>
        <w:t>Use authoritative, retry-safe XP, reputation, currency, loot, and mail transactions. Boss completion, personal eligibility, daily lockout state, and instance retention must remain consistent across reconnects. Treat story generation as a source of context, not authority to change those rewards.</w:t>
      </w:r>
    </w:p>
    <w:p>
      <w:pPr>
        <w:pStyle w:val="Heading2"/>
      </w:pPr>
      <w:r>
        <w:t>Acceptance scenarios</w:t>
      </w:r>
    </w:p>
    <w:p>
      <w:pPr>
        <w:pStyle w:val="ListBullet"/>
      </w:pPr>
      <w:r>
        <w:t>All 11 body slots are available initially, and level-up automatically changes base stats.</w:t>
      </w:r>
    </w:p>
    <w:p>
      <w:pPr>
        <w:pStyle w:val="ListBullet"/>
      </w:pPr>
      <w:r>
        <w:t>Fixed-level hubs unlock without extra objective gates; a low-level player can join a higher-level dungeon from an unlocked hub.</w:t>
      </w:r>
    </w:p>
    <w:p>
      <w:pPr>
        <w:pStyle w:val="ListBullet"/>
      </w:pPr>
      <w:r>
        <w:t>Higher-level carries grant full XP, omit ineligible equipment, and do not substitute a lower-level drop pool.</w:t>
      </w:r>
    </w:p>
    <w:p>
      <w:pPr>
        <w:pStyle w:val="ListBullet"/>
      </w:pPr>
      <w:r>
        <w:t>Normal progression supports the 100+ hour target with meaningful milestones; carries can accelerate it.</w:t>
      </w:r>
    </w:p>
    <w:p>
      <w:pPr>
        <w:pStyle w:val="ListBullet"/>
      </w:pPr>
      <w:r>
        <w:t>Green/blue and high-level purple/orange pools follow authored rarity rules, including explicit exceptions.</w:t>
      </w:r>
    </w:p>
    <w:p>
      <w:pPr>
        <w:pStyle w:val="ListBullet"/>
      </w:pPr>
      <w:r>
        <w:t>Manufacturer ranks unlock discounts and designated integration benefits without removing hard conflicts.</w:t>
      </w:r>
    </w:p>
    <w:p>
      <w:pPr>
        <w:pStyle w:val="ListBullet"/>
      </w:pPr>
      <w:r>
        <w:t>A high-level nemesis can be triggered in an early area by a knowledgeable player without a personal story gate.</w:t>
      </w:r>
    </w:p>
    <w:p>
      <w:pPr>
        <w:pStyle w:val="ListBullet"/>
      </w:pPr>
      <w:r>
        <w:t>Maximum-level play rewards loot, reputation, and currency without an added XP power track.</w:t>
      </w:r>
    </w:p>
    <w:p>
      <w:pPr>
        <w:pStyle w:val="ListBullet"/>
      </w:pPr>
      <w:r>
        <w:t>Fresh yearly characters preserve purchases and can receive paid-in-earned-currency mail subject to item level requirements.</w:t>
      </w:r>
    </w:p>
    <w:p>
      <w:pPr>
        <w:pStyle w:val="ListBullet"/>
      </w:pPr>
      <w:r>
        <w:t>Permanent-world characters remain playable while new seasonal mechanics stay seasonal-only.</w:t>
      </w:r>
    </w:p>
    <w:p>
      <w:pPr>
        <w:pStyle w:val="Heading2"/>
      </w:pPr>
      <w:r>
        <w:t>Decisions before production</w:t>
      </w:r>
    </w:p>
    <w:p>
      <w:r>
        <w:t>Define level cap, XP curve, milestone levels, automatic stat growth, exact high-level rarity thresholds, reputation ranks, reward tables, currency rates, and costs. Specify XP participation, max-level XP handling, loot/level-up ordering, and early-area nemesis access rules. Define seasonal dates, end-of-season migration, cross-world partying, reset scope beyond levels/reputation, and mail/storage topology.</w:t>
      </w:r>
    </w:p>
    <w:p>
      <w:pPr>
        <w:pStyle w:val="Heading2"/>
      </w:pPr>
      <w:r>
        <w:t>Recommended next step</w:t>
      </w:r>
    </w:p>
    <w:p>
      <w:r>
        <w:t>Use the representative dungeon and three builds to establish initial progression rates and reward eligibility, then create a first-playable scope and technical validation plan. A short prototype cannot prove a 100+ hour journey; combine observed run pacing with modeled curves and longer progression playtests before treating the target as achieved.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Progression and Seasons Specification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