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BD99" w14:textId="373772DE" w:rsidR="00465630" w:rsidRDefault="007B4B61">
      <w:r>
        <w:t>Sean’s Thesis Defense Notes</w:t>
      </w:r>
    </w:p>
    <w:p w14:paraId="653E8CE8" w14:textId="36038835" w:rsidR="007B4B61" w:rsidRDefault="007B4B61"/>
    <w:p w14:paraId="408D35A4" w14:textId="6E8CACD9" w:rsidR="00A47E7C" w:rsidRDefault="00A47E7C">
      <w:r>
        <w:t xml:space="preserve">Political party affiliation—measurement </w:t>
      </w:r>
    </w:p>
    <w:p w14:paraId="25CFF50C" w14:textId="35F89CB6" w:rsidR="00A47E7C" w:rsidRDefault="00A47E7C"/>
    <w:p w14:paraId="0FF860B3" w14:textId="002E0C3D" w:rsidR="00685DEF" w:rsidRDefault="00685DEF">
      <w:r>
        <w:t>Study 1</w:t>
      </w:r>
    </w:p>
    <w:p w14:paraId="1DA0B34F" w14:textId="7B0F2B2D" w:rsidR="00A47E7C" w:rsidRDefault="00A47E7C" w:rsidP="00685DEF">
      <w:pPr>
        <w:pStyle w:val="ListParagraph"/>
        <w:numPr>
          <w:ilvl w:val="0"/>
          <w:numId w:val="1"/>
        </w:numPr>
      </w:pPr>
      <w:r>
        <w:t xml:space="preserve">Frequentists results </w:t>
      </w:r>
      <w:r w:rsidR="00685DEF">
        <w:t>vs. Bayesian results</w:t>
      </w:r>
    </w:p>
    <w:p w14:paraId="031B24F1" w14:textId="4364E1A8" w:rsidR="00685DEF" w:rsidRDefault="00685DEF"/>
    <w:p w14:paraId="1031B50A" w14:textId="58C30FA5" w:rsidR="00685DEF" w:rsidRDefault="00685DEF" w:rsidP="00685DEF">
      <w:pPr>
        <w:pStyle w:val="ListParagraph"/>
        <w:numPr>
          <w:ilvl w:val="0"/>
          <w:numId w:val="1"/>
        </w:numPr>
      </w:pPr>
      <w:r>
        <w:t>Qualitative analyses—what are the methods?</w:t>
      </w:r>
    </w:p>
    <w:p w14:paraId="73D3AAAC" w14:textId="77777777" w:rsidR="00685DEF" w:rsidRDefault="00685DEF" w:rsidP="00685DEF">
      <w:pPr>
        <w:pStyle w:val="ListParagraph"/>
      </w:pPr>
    </w:p>
    <w:p w14:paraId="4E3C213B" w14:textId="056A1ECF" w:rsidR="00685DEF" w:rsidRDefault="00685DEF" w:rsidP="00685DEF">
      <w:pPr>
        <w:pStyle w:val="ListParagraph"/>
        <w:numPr>
          <w:ilvl w:val="0"/>
          <w:numId w:val="1"/>
        </w:numPr>
      </w:pPr>
      <w:r>
        <w:t>Thematic analysis—2</w:t>
      </w:r>
      <w:r w:rsidRPr="00685DEF">
        <w:rPr>
          <w:vertAlign w:val="superscript"/>
        </w:rPr>
        <w:t>nd</w:t>
      </w:r>
      <w:r>
        <w:t xml:space="preserve"> coder; consensus coding; more rigorous methods </w:t>
      </w:r>
    </w:p>
    <w:p w14:paraId="7300D6CF" w14:textId="77777777" w:rsidR="00685DEF" w:rsidRDefault="00685DEF" w:rsidP="00685DEF">
      <w:pPr>
        <w:pStyle w:val="ListParagraph"/>
      </w:pPr>
    </w:p>
    <w:p w14:paraId="532CA69E" w14:textId="353E41D8" w:rsidR="00685DEF" w:rsidRDefault="00685DEF" w:rsidP="00685DEF">
      <w:r>
        <w:t>Study 2</w:t>
      </w:r>
    </w:p>
    <w:p w14:paraId="3070C174" w14:textId="2F4491A7" w:rsidR="00685DEF" w:rsidRDefault="00685DEF" w:rsidP="00685DEF">
      <w:pPr>
        <w:pStyle w:val="ListParagraph"/>
        <w:numPr>
          <w:ilvl w:val="0"/>
          <w:numId w:val="2"/>
        </w:numPr>
      </w:pPr>
      <w:r>
        <w:t>Reframe into Intervention 1 vs. Intervention 2 instead of Control since the 2</w:t>
      </w:r>
      <w:r w:rsidRPr="00685DEF">
        <w:rPr>
          <w:vertAlign w:val="superscript"/>
        </w:rPr>
        <w:t>nd</w:t>
      </w:r>
      <w:r>
        <w:t xml:space="preserve"> is not an uninformative control</w:t>
      </w:r>
    </w:p>
    <w:p w14:paraId="2D4D3B31" w14:textId="0B2CCCD6" w:rsidR="007C3BF8" w:rsidRDefault="007C3BF8" w:rsidP="00685DEF">
      <w:pPr>
        <w:pStyle w:val="ListParagraph"/>
        <w:numPr>
          <w:ilvl w:val="0"/>
          <w:numId w:val="2"/>
        </w:numPr>
      </w:pPr>
      <w:r>
        <w:t>Power analysis should be 176 participants per group</w:t>
      </w:r>
    </w:p>
    <w:p w14:paraId="6F7C1505" w14:textId="094CAFBC" w:rsidR="00F17770" w:rsidRDefault="00F17770" w:rsidP="00F17770"/>
    <w:p w14:paraId="5DFE6283" w14:textId="0752A203" w:rsidR="00F17770" w:rsidRDefault="00F17770" w:rsidP="00F17770">
      <w:r>
        <w:t xml:space="preserve">Social Psych—Persuasion and Elaboration Likelihood Model </w:t>
      </w:r>
    </w:p>
    <w:p w14:paraId="081DF482" w14:textId="54319BA1" w:rsidR="00F17770" w:rsidRDefault="00F17770" w:rsidP="00F17770">
      <w:pPr>
        <w:pStyle w:val="ListParagraph"/>
        <w:numPr>
          <w:ilvl w:val="0"/>
          <w:numId w:val="2"/>
        </w:numPr>
      </w:pPr>
      <w:r>
        <w:t>If the issue is one that they don’t have a stake in it, then they take the experts word for it</w:t>
      </w:r>
    </w:p>
    <w:p w14:paraId="44482B0E" w14:textId="77777777" w:rsidR="00EF4D21" w:rsidRDefault="00F17770" w:rsidP="00F17770">
      <w:pPr>
        <w:pStyle w:val="ListParagraph"/>
        <w:numPr>
          <w:ilvl w:val="0"/>
          <w:numId w:val="2"/>
        </w:numPr>
      </w:pPr>
      <w:r>
        <w:t xml:space="preserve">If the issue is one where they have something at stake, they will work to </w:t>
      </w:r>
      <w:r w:rsidR="00EF4D21">
        <w:t>understand</w:t>
      </w:r>
      <w:r>
        <w:t xml:space="preserve"> it</w:t>
      </w:r>
    </w:p>
    <w:p w14:paraId="0E2C456F" w14:textId="25852B3F" w:rsidR="00F17770" w:rsidRDefault="00EF4D21" w:rsidP="00F17770">
      <w:pPr>
        <w:pStyle w:val="ListParagraph"/>
        <w:numPr>
          <w:ilvl w:val="0"/>
          <w:numId w:val="2"/>
        </w:numPr>
      </w:pPr>
      <w:r>
        <w:t xml:space="preserve">Can you partner with the annual enrollment at MU to involve people in the decision </w:t>
      </w:r>
      <w:proofErr w:type="gramStart"/>
      <w:r>
        <w:t>making</w:t>
      </w:r>
      <w:proofErr w:type="gramEnd"/>
    </w:p>
    <w:p w14:paraId="00D8D9B2" w14:textId="329A864C" w:rsidR="00EF4D21" w:rsidRDefault="00EF4D21" w:rsidP="00EF4D21"/>
    <w:p w14:paraId="61FC9A83" w14:textId="77777777" w:rsidR="00EF4D21" w:rsidRDefault="00EF4D21" w:rsidP="00EF4D21">
      <w:r>
        <w:t xml:space="preserve">Dissemination plan for results </w:t>
      </w:r>
    </w:p>
    <w:p w14:paraId="5D5DE001" w14:textId="749471A1" w:rsidR="00EF4D21" w:rsidRDefault="00EF4D21" w:rsidP="00EF4D21">
      <w:pPr>
        <w:pStyle w:val="ListParagraph"/>
        <w:numPr>
          <w:ilvl w:val="0"/>
          <w:numId w:val="3"/>
        </w:numPr>
      </w:pPr>
      <w:r>
        <w:t>Health Affairs</w:t>
      </w:r>
    </w:p>
    <w:p w14:paraId="7DD83601" w14:textId="42ECC4BE" w:rsidR="007C3BF8" w:rsidRDefault="007C3BF8" w:rsidP="00EF4D21">
      <w:pPr>
        <w:pStyle w:val="ListParagraph"/>
        <w:numPr>
          <w:ilvl w:val="0"/>
          <w:numId w:val="3"/>
        </w:numPr>
      </w:pPr>
      <w:r>
        <w:t>Health Policy or other non-scientific journals</w:t>
      </w:r>
    </w:p>
    <w:p w14:paraId="104484FE" w14:textId="33FA8D90" w:rsidR="007C3BF8" w:rsidRDefault="007C3BF8" w:rsidP="00EF4D21">
      <w:pPr>
        <w:pStyle w:val="ListParagraph"/>
        <w:numPr>
          <w:ilvl w:val="0"/>
          <w:numId w:val="3"/>
        </w:numPr>
      </w:pPr>
      <w:r>
        <w:t>Harvard Business Review (econ application)</w:t>
      </w:r>
    </w:p>
    <w:sectPr w:rsidR="007C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6F25"/>
    <w:multiLevelType w:val="hybridMultilevel"/>
    <w:tmpl w:val="8566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1F43"/>
    <w:multiLevelType w:val="hybridMultilevel"/>
    <w:tmpl w:val="F4AE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31273"/>
    <w:multiLevelType w:val="hybridMultilevel"/>
    <w:tmpl w:val="021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1"/>
    <w:rsid w:val="0001177A"/>
    <w:rsid w:val="0002038B"/>
    <w:rsid w:val="000407CE"/>
    <w:rsid w:val="00057E39"/>
    <w:rsid w:val="00072E0C"/>
    <w:rsid w:val="000D441A"/>
    <w:rsid w:val="000E51D0"/>
    <w:rsid w:val="00112DB6"/>
    <w:rsid w:val="00165A6C"/>
    <w:rsid w:val="00165A77"/>
    <w:rsid w:val="0016647C"/>
    <w:rsid w:val="001B21BC"/>
    <w:rsid w:val="001D2AB7"/>
    <w:rsid w:val="001D6EFD"/>
    <w:rsid w:val="001E2B8B"/>
    <w:rsid w:val="00216C12"/>
    <w:rsid w:val="002314AB"/>
    <w:rsid w:val="002408C4"/>
    <w:rsid w:val="002437A3"/>
    <w:rsid w:val="002439CE"/>
    <w:rsid w:val="002849C4"/>
    <w:rsid w:val="00284C3D"/>
    <w:rsid w:val="00291BE6"/>
    <w:rsid w:val="002A0B1D"/>
    <w:rsid w:val="002B148D"/>
    <w:rsid w:val="00303E54"/>
    <w:rsid w:val="003060E0"/>
    <w:rsid w:val="003601D4"/>
    <w:rsid w:val="00392B29"/>
    <w:rsid w:val="003A405D"/>
    <w:rsid w:val="003C5AEA"/>
    <w:rsid w:val="003E3261"/>
    <w:rsid w:val="003F1B9C"/>
    <w:rsid w:val="00424B50"/>
    <w:rsid w:val="00427882"/>
    <w:rsid w:val="00440B9F"/>
    <w:rsid w:val="0044624A"/>
    <w:rsid w:val="00464FA1"/>
    <w:rsid w:val="004675DB"/>
    <w:rsid w:val="00492687"/>
    <w:rsid w:val="004B03B4"/>
    <w:rsid w:val="004B750B"/>
    <w:rsid w:val="004C797E"/>
    <w:rsid w:val="004D0CF1"/>
    <w:rsid w:val="004D7581"/>
    <w:rsid w:val="004E59A3"/>
    <w:rsid w:val="00527498"/>
    <w:rsid w:val="0057021E"/>
    <w:rsid w:val="00572EF4"/>
    <w:rsid w:val="005901E4"/>
    <w:rsid w:val="005B10F5"/>
    <w:rsid w:val="005C6452"/>
    <w:rsid w:val="005C70F2"/>
    <w:rsid w:val="005F20D5"/>
    <w:rsid w:val="005F3FEA"/>
    <w:rsid w:val="00613736"/>
    <w:rsid w:val="0063753D"/>
    <w:rsid w:val="00666F14"/>
    <w:rsid w:val="00685DEF"/>
    <w:rsid w:val="006A0DAB"/>
    <w:rsid w:val="006A524D"/>
    <w:rsid w:val="006E76A8"/>
    <w:rsid w:val="007049D8"/>
    <w:rsid w:val="00721005"/>
    <w:rsid w:val="007340D0"/>
    <w:rsid w:val="00752FAD"/>
    <w:rsid w:val="00761052"/>
    <w:rsid w:val="0076642D"/>
    <w:rsid w:val="00795EAD"/>
    <w:rsid w:val="00796425"/>
    <w:rsid w:val="007A7850"/>
    <w:rsid w:val="007B4B61"/>
    <w:rsid w:val="007C3BF8"/>
    <w:rsid w:val="007D43B8"/>
    <w:rsid w:val="007D6310"/>
    <w:rsid w:val="007E19EF"/>
    <w:rsid w:val="00827DE5"/>
    <w:rsid w:val="008528B0"/>
    <w:rsid w:val="00865991"/>
    <w:rsid w:val="00867FE0"/>
    <w:rsid w:val="00873142"/>
    <w:rsid w:val="0088519A"/>
    <w:rsid w:val="008966E4"/>
    <w:rsid w:val="008B7101"/>
    <w:rsid w:val="008C679D"/>
    <w:rsid w:val="008D0049"/>
    <w:rsid w:val="008D2B00"/>
    <w:rsid w:val="008E03B7"/>
    <w:rsid w:val="00905ECF"/>
    <w:rsid w:val="0091797F"/>
    <w:rsid w:val="00920CAD"/>
    <w:rsid w:val="0093228F"/>
    <w:rsid w:val="009854B7"/>
    <w:rsid w:val="009911AF"/>
    <w:rsid w:val="009B4FB1"/>
    <w:rsid w:val="009D4EE2"/>
    <w:rsid w:val="009F0537"/>
    <w:rsid w:val="00A06C20"/>
    <w:rsid w:val="00A121CE"/>
    <w:rsid w:val="00A264E2"/>
    <w:rsid w:val="00A26E82"/>
    <w:rsid w:val="00A4059B"/>
    <w:rsid w:val="00A45B8E"/>
    <w:rsid w:val="00A479A6"/>
    <w:rsid w:val="00A47E7C"/>
    <w:rsid w:val="00A574B6"/>
    <w:rsid w:val="00A65BB1"/>
    <w:rsid w:val="00A74E8D"/>
    <w:rsid w:val="00A760F8"/>
    <w:rsid w:val="00A90FB8"/>
    <w:rsid w:val="00A97235"/>
    <w:rsid w:val="00A97F87"/>
    <w:rsid w:val="00AA40B6"/>
    <w:rsid w:val="00AB17AF"/>
    <w:rsid w:val="00AD2A80"/>
    <w:rsid w:val="00AE48B0"/>
    <w:rsid w:val="00B20AD1"/>
    <w:rsid w:val="00B71DA4"/>
    <w:rsid w:val="00B72291"/>
    <w:rsid w:val="00B95FC2"/>
    <w:rsid w:val="00BA3298"/>
    <w:rsid w:val="00BB04CA"/>
    <w:rsid w:val="00BB1338"/>
    <w:rsid w:val="00BF2938"/>
    <w:rsid w:val="00C20AC4"/>
    <w:rsid w:val="00C35080"/>
    <w:rsid w:val="00C36FA5"/>
    <w:rsid w:val="00C43E69"/>
    <w:rsid w:val="00C53921"/>
    <w:rsid w:val="00C63074"/>
    <w:rsid w:val="00C63C1C"/>
    <w:rsid w:val="00C839A7"/>
    <w:rsid w:val="00C85AC0"/>
    <w:rsid w:val="00C91F62"/>
    <w:rsid w:val="00CA437A"/>
    <w:rsid w:val="00CA5316"/>
    <w:rsid w:val="00CC22DC"/>
    <w:rsid w:val="00CC6BCD"/>
    <w:rsid w:val="00CD1972"/>
    <w:rsid w:val="00CE139C"/>
    <w:rsid w:val="00CF7B36"/>
    <w:rsid w:val="00D07F43"/>
    <w:rsid w:val="00D42730"/>
    <w:rsid w:val="00D5145F"/>
    <w:rsid w:val="00D51B92"/>
    <w:rsid w:val="00D549D0"/>
    <w:rsid w:val="00D670F3"/>
    <w:rsid w:val="00D7708A"/>
    <w:rsid w:val="00DA611E"/>
    <w:rsid w:val="00DB1B51"/>
    <w:rsid w:val="00DB6845"/>
    <w:rsid w:val="00DC086E"/>
    <w:rsid w:val="00DC5D29"/>
    <w:rsid w:val="00DD5F77"/>
    <w:rsid w:val="00E14B6F"/>
    <w:rsid w:val="00E269B0"/>
    <w:rsid w:val="00E27939"/>
    <w:rsid w:val="00E43A49"/>
    <w:rsid w:val="00E57564"/>
    <w:rsid w:val="00E60E28"/>
    <w:rsid w:val="00E74172"/>
    <w:rsid w:val="00E769E5"/>
    <w:rsid w:val="00E91BCD"/>
    <w:rsid w:val="00E96802"/>
    <w:rsid w:val="00EE5296"/>
    <w:rsid w:val="00EF2EFF"/>
    <w:rsid w:val="00EF4D21"/>
    <w:rsid w:val="00F03E0C"/>
    <w:rsid w:val="00F05536"/>
    <w:rsid w:val="00F17770"/>
    <w:rsid w:val="00F378AC"/>
    <w:rsid w:val="00F440C6"/>
    <w:rsid w:val="00F62F73"/>
    <w:rsid w:val="00F6729B"/>
    <w:rsid w:val="00F776EF"/>
    <w:rsid w:val="00F9378B"/>
    <w:rsid w:val="00FA6EF4"/>
    <w:rsid w:val="00FB32A3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04FA4"/>
  <w15:chartTrackingRefBased/>
  <w15:docId w15:val="{487A161C-16FD-FD43-BA1C-5AA9CC1E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Victoria A.</dc:creator>
  <cp:keywords/>
  <dc:description/>
  <cp:lastModifiedBy>Shaffer, Victoria A.</cp:lastModifiedBy>
  <cp:revision>3</cp:revision>
  <dcterms:created xsi:type="dcterms:W3CDTF">2021-10-25T15:02:00Z</dcterms:created>
  <dcterms:modified xsi:type="dcterms:W3CDTF">2021-10-25T15:54:00Z</dcterms:modified>
</cp:coreProperties>
</file>