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5319" w14:textId="4B2E19D0" w:rsidR="00D50EEF" w:rsidRPr="00B23020" w:rsidRDefault="00D50EEF">
      <w:pPr>
        <w:rPr>
          <w:rFonts w:cstheme="minorHAnsi"/>
          <w:sz w:val="24"/>
          <w:szCs w:val="24"/>
          <w:rPrChange w:id="0" w:author="Sean Duan" w:date="2021-08-09T10:44:00Z">
            <w:rPr/>
          </w:rPrChange>
        </w:rPr>
      </w:pPr>
    </w:p>
    <w:p w14:paraId="2B408586" w14:textId="77777777" w:rsidR="00613519" w:rsidRPr="00B23020" w:rsidRDefault="00613519" w:rsidP="00613519">
      <w:pPr>
        <w:pStyle w:val="Heading1"/>
        <w:spacing w:line="480" w:lineRule="auto"/>
        <w:jc w:val="center"/>
        <w:rPr>
          <w:rFonts w:asciiTheme="minorHAnsi" w:hAnsiTheme="minorHAnsi" w:cstheme="minorHAnsi"/>
          <w:color w:val="auto"/>
          <w:sz w:val="24"/>
          <w:szCs w:val="24"/>
          <w:rPrChange w:id="1" w:author="Sean Duan" w:date="2021-08-09T10:44:00Z">
            <w:rPr>
              <w:rFonts w:asciiTheme="minorHAnsi" w:hAnsiTheme="minorHAnsi" w:cstheme="minorHAnsi"/>
              <w:color w:val="auto"/>
            </w:rPr>
          </w:rPrChange>
        </w:rPr>
      </w:pPr>
      <w:bookmarkStart w:id="2" w:name="method-1"/>
      <w:r w:rsidRPr="00B23020">
        <w:rPr>
          <w:rFonts w:asciiTheme="minorHAnsi" w:hAnsiTheme="minorHAnsi" w:cstheme="minorHAnsi"/>
          <w:color w:val="auto"/>
          <w:sz w:val="24"/>
          <w:szCs w:val="24"/>
          <w:rPrChange w:id="3" w:author="Sean Duan" w:date="2021-08-09T10:44:00Z">
            <w:rPr>
              <w:rFonts w:asciiTheme="minorHAnsi" w:hAnsiTheme="minorHAnsi" w:cstheme="minorHAnsi"/>
              <w:color w:val="auto"/>
            </w:rPr>
          </w:rPrChange>
        </w:rPr>
        <w:t>Method</w:t>
      </w:r>
    </w:p>
    <w:p w14:paraId="654F23CB" w14:textId="77777777" w:rsidR="00613519" w:rsidRPr="00B23020" w:rsidRDefault="00613519" w:rsidP="00613519">
      <w:pPr>
        <w:pStyle w:val="Heading2"/>
        <w:spacing w:line="480" w:lineRule="auto"/>
        <w:rPr>
          <w:rFonts w:asciiTheme="minorHAnsi" w:hAnsiTheme="minorHAnsi" w:cstheme="minorHAnsi"/>
          <w:b w:val="0"/>
          <w:bCs w:val="0"/>
          <w:i/>
          <w:iCs/>
          <w:color w:val="auto"/>
          <w:sz w:val="24"/>
          <w:szCs w:val="24"/>
          <w:rPrChange w:id="4" w:author="Sean Duan" w:date="2021-08-09T10:44:00Z">
            <w:rPr>
              <w:rFonts w:asciiTheme="minorHAnsi" w:hAnsiTheme="minorHAnsi" w:cstheme="minorHAnsi"/>
              <w:b w:val="0"/>
              <w:bCs w:val="0"/>
              <w:i/>
              <w:iCs/>
              <w:color w:val="auto"/>
            </w:rPr>
          </w:rPrChange>
        </w:rPr>
      </w:pPr>
      <w:r w:rsidRPr="00B23020">
        <w:rPr>
          <w:rFonts w:asciiTheme="minorHAnsi" w:hAnsiTheme="minorHAnsi" w:cstheme="minorHAnsi"/>
          <w:b w:val="0"/>
          <w:bCs w:val="0"/>
          <w:i/>
          <w:iCs/>
          <w:color w:val="auto"/>
          <w:sz w:val="24"/>
          <w:szCs w:val="24"/>
          <w:rPrChange w:id="5" w:author="Sean Duan" w:date="2021-08-09T10:44:00Z">
            <w:rPr>
              <w:rFonts w:asciiTheme="minorHAnsi" w:hAnsiTheme="minorHAnsi" w:cstheme="minorHAnsi"/>
              <w:b w:val="0"/>
              <w:bCs w:val="0"/>
              <w:i/>
              <w:iCs/>
              <w:color w:val="auto"/>
            </w:rPr>
          </w:rPrChange>
        </w:rPr>
        <w:t>Participants</w:t>
      </w:r>
    </w:p>
    <w:p w14:paraId="281D12D7" w14:textId="4319527B" w:rsidR="00613519" w:rsidRPr="00B23020" w:rsidRDefault="00613519" w:rsidP="00613519">
      <w:pPr>
        <w:pStyle w:val="BodyText"/>
        <w:spacing w:line="480" w:lineRule="auto"/>
        <w:rPr>
          <w:rFonts w:cstheme="minorHAnsi"/>
        </w:rPr>
      </w:pPr>
      <w:r w:rsidRPr="00B23020">
        <w:rPr>
          <w:rFonts w:cstheme="minorHAnsi"/>
        </w:rPr>
        <w:tab/>
      </w:r>
      <w:del w:id="6" w:author="Shaffer, Victoria A." w:date="2021-08-02T13:04:00Z">
        <w:r w:rsidRPr="00B23020" w:rsidDel="00A87F09">
          <w:rPr>
            <w:rFonts w:cstheme="minorHAnsi"/>
          </w:rPr>
          <w:delText xml:space="preserve">Our </w:delText>
        </w:r>
      </w:del>
      <w:ins w:id="7" w:author="Shaffer, Victoria A." w:date="2021-08-02T13:04:00Z">
        <w:r w:rsidR="00A87F09" w:rsidRPr="00B23020">
          <w:rPr>
            <w:rFonts w:cstheme="minorHAnsi"/>
          </w:rPr>
          <w:t>P</w:t>
        </w:r>
      </w:ins>
      <w:del w:id="8" w:author="Shaffer, Victoria A." w:date="2021-08-02T13:04:00Z">
        <w:r w:rsidRPr="00B23020" w:rsidDel="00A87F09">
          <w:rPr>
            <w:rFonts w:cstheme="minorHAnsi"/>
          </w:rPr>
          <w:delText>p</w:delText>
        </w:r>
      </w:del>
      <w:r w:rsidRPr="00B23020">
        <w:rPr>
          <w:rFonts w:cstheme="minorHAnsi"/>
        </w:rPr>
        <w:t xml:space="preserve">articipants were 412 students enrolled in Psychology 1000 at </w:t>
      </w:r>
      <w:del w:id="9" w:author="Sean Duan" w:date="2021-08-12T17:38:00Z">
        <w:r w:rsidRPr="00B23020" w:rsidDel="00EE09FD">
          <w:rPr>
            <w:rFonts w:cstheme="minorHAnsi"/>
          </w:rPr>
          <w:delText>the University of Missouri – Columbia</w:delText>
        </w:r>
      </w:del>
      <w:ins w:id="10" w:author="Sean Duan" w:date="2021-08-12T17:38:00Z">
        <w:r w:rsidR="00EE09FD">
          <w:rPr>
            <w:rFonts w:cstheme="minorHAnsi"/>
          </w:rPr>
          <w:t xml:space="preserve">a Midwestern </w:t>
        </w:r>
      </w:ins>
      <w:ins w:id="11" w:author="Sean Duan" w:date="2021-08-12T17:39:00Z">
        <w:r w:rsidR="00DC46C0">
          <w:rPr>
            <w:rFonts w:cstheme="minorHAnsi"/>
          </w:rPr>
          <w:t>U</w:t>
        </w:r>
      </w:ins>
      <w:ins w:id="12" w:author="Sean Duan" w:date="2021-08-12T17:38:00Z">
        <w:r w:rsidR="00EE09FD">
          <w:rPr>
            <w:rFonts w:cstheme="minorHAnsi"/>
          </w:rPr>
          <w:t>niversity</w:t>
        </w:r>
      </w:ins>
      <w:r w:rsidRPr="00B23020">
        <w:rPr>
          <w:rFonts w:cstheme="minorHAnsi"/>
        </w:rPr>
        <w:t xml:space="preserve">. </w:t>
      </w:r>
      <w:del w:id="13" w:author="Shaffer, Victoria A." w:date="2021-08-02T13:04:00Z">
        <w:r w:rsidRPr="00B23020" w:rsidDel="00A87F09">
          <w:rPr>
            <w:rFonts w:cstheme="minorHAnsi"/>
          </w:rPr>
          <w:delText xml:space="preserve">Our participants </w:delText>
        </w:r>
      </w:del>
      <w:ins w:id="14" w:author="Shaffer, Victoria A." w:date="2021-08-02T13:04:00Z">
        <w:r w:rsidR="00A87F09" w:rsidRPr="00B23020">
          <w:rPr>
            <w:rFonts w:cstheme="minorHAnsi"/>
          </w:rPr>
          <w:t xml:space="preserve">They </w:t>
        </w:r>
      </w:ins>
      <w:r w:rsidRPr="00B23020">
        <w:rPr>
          <w:rFonts w:cstheme="minorHAnsi"/>
        </w:rPr>
        <w:t xml:space="preserve">were primarily white (76%), female (66%), and freshmen (74%); further demographic information can be found in [Table here]. Participants received course credit for participation in the study. </w:t>
      </w:r>
    </w:p>
    <w:p w14:paraId="7E6891C0" w14:textId="77777777" w:rsidR="00613519" w:rsidRPr="00B23020" w:rsidRDefault="00613519" w:rsidP="00613519">
      <w:pPr>
        <w:pStyle w:val="Heading2"/>
        <w:spacing w:line="480" w:lineRule="auto"/>
        <w:rPr>
          <w:rFonts w:asciiTheme="minorHAnsi" w:hAnsiTheme="minorHAnsi" w:cstheme="minorHAnsi"/>
          <w:b w:val="0"/>
          <w:bCs w:val="0"/>
          <w:sz w:val="24"/>
          <w:szCs w:val="24"/>
          <w:rPrChange w:id="15" w:author="Sean Duan" w:date="2021-08-09T10:44:00Z">
            <w:rPr>
              <w:rFonts w:cstheme="minorHAnsi"/>
              <w:b w:val="0"/>
              <w:bCs w:val="0"/>
            </w:rPr>
          </w:rPrChange>
        </w:rPr>
      </w:pPr>
      <w:bookmarkStart w:id="16" w:name="participants-1"/>
      <w:r w:rsidRPr="00B23020">
        <w:rPr>
          <w:rFonts w:asciiTheme="minorHAnsi" w:hAnsiTheme="minorHAnsi" w:cstheme="minorHAnsi"/>
          <w:b w:val="0"/>
          <w:bCs w:val="0"/>
          <w:i/>
          <w:iCs/>
          <w:color w:val="auto"/>
          <w:sz w:val="24"/>
          <w:szCs w:val="24"/>
          <w:rPrChange w:id="17" w:author="Sean Duan" w:date="2021-08-09T10:44:00Z">
            <w:rPr>
              <w:rFonts w:asciiTheme="minorHAnsi" w:hAnsiTheme="minorHAnsi" w:cstheme="minorHAnsi"/>
              <w:b w:val="0"/>
              <w:bCs w:val="0"/>
              <w:i/>
              <w:iCs/>
              <w:color w:val="auto"/>
            </w:rPr>
          </w:rPrChange>
        </w:rPr>
        <w:t>Procedure</w:t>
      </w:r>
    </w:p>
    <w:p w14:paraId="70EC51C5" w14:textId="1DA02D26" w:rsidR="005F1D01" w:rsidRPr="00B23020" w:rsidDel="005F1D01" w:rsidRDefault="00613519" w:rsidP="005F1D01">
      <w:pPr>
        <w:pStyle w:val="BodyText"/>
        <w:spacing w:line="480" w:lineRule="auto"/>
        <w:ind w:firstLine="720"/>
        <w:rPr>
          <w:del w:id="18" w:author="Sean Duan" w:date="2021-08-09T09:55:00Z"/>
          <w:moveTo w:id="19" w:author="Sean Duan" w:date="2021-08-09T09:54:00Z"/>
          <w:rFonts w:cstheme="minorHAnsi"/>
        </w:rPr>
      </w:pPr>
      <w:r w:rsidRPr="00B23020">
        <w:rPr>
          <w:rFonts w:cstheme="minorHAnsi"/>
        </w:rPr>
        <w:t xml:space="preserve">Participants were randomly assigned to one of two conditions representing different exposure to health benefits information. </w:t>
      </w:r>
      <w:commentRangeStart w:id="20"/>
      <w:r w:rsidRPr="00B23020">
        <w:rPr>
          <w:rFonts w:cstheme="minorHAnsi"/>
        </w:rPr>
        <w:t>Our two conditions were an intervention (n=217) and control condition (n=195)</w:t>
      </w:r>
      <w:commentRangeEnd w:id="20"/>
      <w:r w:rsidR="00A87F09" w:rsidRPr="00B23020">
        <w:rPr>
          <w:rStyle w:val="CommentReference"/>
          <w:rFonts w:cstheme="minorHAnsi"/>
          <w:sz w:val="24"/>
          <w:szCs w:val="24"/>
          <w:rPrChange w:id="21" w:author="Sean Duan" w:date="2021-08-09T10:44:00Z">
            <w:rPr>
              <w:rStyle w:val="CommentReference"/>
            </w:rPr>
          </w:rPrChange>
        </w:rPr>
        <w:commentReference w:id="20"/>
      </w:r>
      <w:r w:rsidRPr="00B23020">
        <w:rPr>
          <w:rFonts w:cstheme="minorHAnsi"/>
        </w:rPr>
        <w:t xml:space="preserve">. </w:t>
      </w:r>
      <w:moveToRangeStart w:id="22" w:author="Sean Duan" w:date="2021-08-09T09:54:00Z" w:name="move79395314"/>
      <w:moveTo w:id="23" w:author="Sean Duan" w:date="2021-08-09T09:54:00Z">
        <w:r w:rsidR="005F1D01" w:rsidRPr="00B23020">
          <w:rPr>
            <w:rFonts w:cstheme="minorHAnsi"/>
          </w:rPr>
          <w:t xml:space="preserve">The intervention condition consisted of a web-application adapted from the Choosing Healthplans All Together (CHAT) paradigm used in our ‘active’ </w:t>
        </w:r>
        <w:del w:id="24" w:author="Sean Duan" w:date="2021-08-11T13:41:00Z">
          <w:r w:rsidR="005F1D01" w:rsidRPr="00B23020" w:rsidDel="00FA6E67">
            <w:rPr>
              <w:rFonts w:cstheme="minorHAnsi"/>
            </w:rPr>
            <w:delText>paradigm</w:delText>
          </w:r>
        </w:del>
      </w:moveTo>
      <w:ins w:id="25" w:author="Sean Duan" w:date="2021-08-11T13:42:00Z">
        <w:r w:rsidR="00FA6E67">
          <w:rPr>
            <w:rFonts w:cstheme="minorHAnsi"/>
          </w:rPr>
          <w:t>condition</w:t>
        </w:r>
      </w:ins>
      <w:moveTo w:id="26" w:author="Sean Duan" w:date="2021-08-09T09:54:00Z">
        <w:r w:rsidR="005F1D01" w:rsidRPr="00B23020">
          <w:rPr>
            <w:rFonts w:cstheme="minorHAnsi"/>
          </w:rPr>
          <w:t xml:space="preserve"> for Study 1. Participants allocated limited resources to levels and categories of coverage to build an explicit health benefit plan. Due to limited resources, not all categories can be fully covered, leading to forced trade-offs. The content of the </w:t>
        </w:r>
        <w:del w:id="27" w:author="Sean Duan" w:date="2021-08-09T09:55:00Z">
          <w:r w:rsidR="005F1D01" w:rsidRPr="00B23020" w:rsidDel="004F16E3">
            <w:rPr>
              <w:rFonts w:cstheme="minorHAnsi"/>
            </w:rPr>
            <w:delText>exercise</w:delText>
          </w:r>
        </w:del>
      </w:moveTo>
      <w:ins w:id="28" w:author="Sean Duan" w:date="2021-08-09T09:55:00Z">
        <w:r w:rsidR="004F16E3" w:rsidRPr="00B23020">
          <w:rPr>
            <w:rFonts w:cstheme="minorHAnsi"/>
          </w:rPr>
          <w:t>intervention condition</w:t>
        </w:r>
      </w:ins>
      <w:moveTo w:id="29" w:author="Sean Duan" w:date="2021-08-09T09:54:00Z">
        <w:r w:rsidR="005F1D01" w:rsidRPr="00B23020">
          <w:rPr>
            <w:rFonts w:cstheme="minorHAnsi"/>
          </w:rPr>
          <w:t xml:space="preserve"> in Study 2 remains the same, but it is delivered by using a web-application instead of pencil and paper; See Appendix [LETTER HERE] for Study 2 experimental materials. </w:t>
        </w:r>
      </w:moveTo>
    </w:p>
    <w:p w14:paraId="3509E5CF" w14:textId="6CF25E8F" w:rsidR="005F1D01" w:rsidRPr="00B23020" w:rsidDel="00FF38DF" w:rsidRDefault="005F1D01" w:rsidP="005F1D01">
      <w:pPr>
        <w:pStyle w:val="BodyText"/>
        <w:spacing w:line="480" w:lineRule="auto"/>
        <w:ind w:firstLine="720"/>
        <w:rPr>
          <w:del w:id="30" w:author="Sean Duan" w:date="2021-08-09T09:56:00Z"/>
          <w:moveTo w:id="31" w:author="Sean Duan" w:date="2021-08-09T09:54:00Z"/>
          <w:rFonts w:cstheme="minorHAnsi"/>
        </w:rPr>
      </w:pPr>
      <w:moveTo w:id="32" w:author="Sean Duan" w:date="2021-08-09T09:54:00Z">
        <w:r w:rsidRPr="00B23020">
          <w:rPr>
            <w:rFonts w:cstheme="minorHAnsi"/>
          </w:rPr>
          <w:t>The</w:t>
        </w:r>
        <w:commentRangeStart w:id="33"/>
        <w:commentRangeStart w:id="34"/>
        <w:r w:rsidRPr="00B23020">
          <w:rPr>
            <w:rFonts w:cstheme="minorHAnsi"/>
          </w:rPr>
          <w:t xml:space="preserve"> control condition consisted of informational brochures and pamphlets obtained from the World Health Organization and World Bank containing accurate information on the benefits of UHC</w:t>
        </w:r>
      </w:moveTo>
      <w:ins w:id="35" w:author="Sean Duan" w:date="2021-08-11T13:46:00Z">
        <w:r w:rsidR="00957D24">
          <w:rPr>
            <w:rFonts w:cstheme="minorHAnsi"/>
          </w:rPr>
          <w:t>;</w:t>
        </w:r>
      </w:ins>
      <w:ins w:id="36" w:author="Sean Duan" w:date="2021-08-11T13:47:00Z">
        <w:r w:rsidR="00957D24" w:rsidRPr="00957D24">
          <w:rPr>
            <w:rFonts w:cstheme="minorHAnsi"/>
          </w:rPr>
          <w:t xml:space="preserve"> </w:t>
        </w:r>
        <w:r w:rsidR="00957D24" w:rsidRPr="00D24A84">
          <w:rPr>
            <w:rFonts w:cstheme="minorHAnsi"/>
          </w:rPr>
          <w:t xml:space="preserve">see Appendix [LETTER HERE] for Study </w:t>
        </w:r>
        <w:r w:rsidR="00957D24">
          <w:rPr>
            <w:rFonts w:cstheme="minorHAnsi"/>
          </w:rPr>
          <w:t>2</w:t>
        </w:r>
        <w:r w:rsidR="00957D24" w:rsidRPr="00D24A84">
          <w:rPr>
            <w:rFonts w:cstheme="minorHAnsi"/>
          </w:rPr>
          <w:t xml:space="preserve"> experimental materials.</w:t>
        </w:r>
      </w:ins>
      <w:ins w:id="37" w:author="Sean Duan" w:date="2021-08-09T09:56:00Z">
        <w:r w:rsidR="00FF38DF" w:rsidRPr="00B23020">
          <w:rPr>
            <w:rFonts w:cstheme="minorHAnsi"/>
          </w:rPr>
          <w:t xml:space="preserve"> Study 2 used a 2 (pre-post) x 2(condition) mixed-</w:t>
        </w:r>
        <w:r w:rsidR="00FF38DF" w:rsidRPr="00B23020">
          <w:rPr>
            <w:rFonts w:cstheme="minorHAnsi"/>
          </w:rPr>
          <w:lastRenderedPageBreak/>
          <w:t>subjects design, where condition was a between-subjects factor. Time was a within-subjects factor with the primary outcome, support for UHC, measured before and after participants completed the control or intervention condition.</w:t>
        </w:r>
      </w:ins>
      <w:moveTo w:id="38" w:author="Sean Duan" w:date="2021-08-09T09:54:00Z">
        <w:del w:id="39" w:author="Sean Duan" w:date="2021-08-09T09:56:00Z">
          <w:r w:rsidRPr="00B23020" w:rsidDel="00FF38DF">
            <w:rPr>
              <w:rFonts w:cstheme="minorHAnsi"/>
            </w:rPr>
            <w:delText xml:space="preserve">. </w:delText>
          </w:r>
          <w:commentRangeEnd w:id="33"/>
          <w:r w:rsidRPr="00B23020" w:rsidDel="00FF38DF">
            <w:rPr>
              <w:rStyle w:val="CommentReference"/>
              <w:rFonts w:cstheme="minorHAnsi"/>
              <w:sz w:val="24"/>
              <w:szCs w:val="24"/>
              <w:rPrChange w:id="40" w:author="Sean Duan" w:date="2021-08-09T10:44:00Z">
                <w:rPr>
                  <w:rStyle w:val="CommentReference"/>
                  <w:rFonts w:cstheme="minorHAnsi"/>
                </w:rPr>
              </w:rPrChange>
            </w:rPr>
            <w:commentReference w:id="33"/>
          </w:r>
          <w:commentRangeEnd w:id="34"/>
          <w:r w:rsidRPr="00B23020" w:rsidDel="00FF38DF">
            <w:rPr>
              <w:rStyle w:val="CommentReference"/>
              <w:rFonts w:cstheme="minorHAnsi"/>
              <w:sz w:val="24"/>
              <w:szCs w:val="24"/>
              <w:rPrChange w:id="41" w:author="Sean Duan" w:date="2021-08-09T10:44:00Z">
                <w:rPr>
                  <w:rStyle w:val="CommentReference"/>
                </w:rPr>
              </w:rPrChange>
            </w:rPr>
            <w:commentReference w:id="34"/>
          </w:r>
          <w:commentRangeStart w:id="42"/>
          <w:r w:rsidRPr="00B23020" w:rsidDel="00FF38DF">
            <w:rPr>
              <w:rFonts w:cstheme="minorHAnsi"/>
            </w:rPr>
            <w:delText>Study 2 used a 2 (pre-post) x 2(condition) mixed-subjects design, where each participant was only assigned to a single condition but were all asked to provide their support for UHC both before and after the experimental condition.</w:delText>
          </w:r>
          <w:commentRangeEnd w:id="42"/>
          <w:r w:rsidRPr="00B23020" w:rsidDel="00FF38DF">
            <w:rPr>
              <w:rStyle w:val="CommentReference"/>
              <w:rFonts w:cstheme="minorHAnsi"/>
              <w:sz w:val="24"/>
              <w:szCs w:val="24"/>
              <w:rPrChange w:id="43" w:author="Sean Duan" w:date="2021-08-09T10:44:00Z">
                <w:rPr>
                  <w:rStyle w:val="CommentReference"/>
                </w:rPr>
              </w:rPrChange>
            </w:rPr>
            <w:commentReference w:id="42"/>
          </w:r>
        </w:del>
      </w:moveTo>
    </w:p>
    <w:moveToRangeEnd w:id="22"/>
    <w:p w14:paraId="0CAC762D" w14:textId="4A077622" w:rsidR="00613519" w:rsidRPr="00B23020" w:rsidRDefault="00613519" w:rsidP="00613519">
      <w:pPr>
        <w:pStyle w:val="BodyText"/>
        <w:spacing w:line="480" w:lineRule="auto"/>
        <w:ind w:firstLine="720"/>
        <w:rPr>
          <w:rFonts w:cstheme="minorHAnsi"/>
        </w:rPr>
      </w:pPr>
      <w:r w:rsidRPr="00B23020">
        <w:rPr>
          <w:rFonts w:cstheme="minorHAnsi"/>
        </w:rPr>
        <w:t xml:space="preserve"> </w:t>
      </w:r>
      <w:del w:id="44" w:author="Sean Duan" w:date="2021-08-09T09:56:00Z">
        <w:r w:rsidRPr="00B23020" w:rsidDel="00FF38DF">
          <w:rPr>
            <w:rFonts w:cstheme="minorHAnsi"/>
          </w:rPr>
          <w:delText xml:space="preserve">Study 2 used a 2 (pre-post) x 2(condition) mixed-subjects design, where condition was a between-subjects factor and participants were assigned </w:delText>
        </w:r>
      </w:del>
      <w:ins w:id="45" w:author="Shaffer, Victoria A." w:date="2021-08-02T13:05:00Z">
        <w:del w:id="46" w:author="Sean Duan" w:date="2021-08-09T09:56:00Z">
          <w:r w:rsidR="009F3FBC" w:rsidRPr="00B23020" w:rsidDel="00FF38DF">
            <w:rPr>
              <w:rFonts w:cstheme="minorHAnsi"/>
            </w:rPr>
            <w:delText xml:space="preserve">randomized </w:delText>
          </w:r>
        </w:del>
      </w:ins>
      <w:del w:id="47" w:author="Sean Duan" w:date="2021-08-09T09:56:00Z">
        <w:r w:rsidRPr="00B23020" w:rsidDel="00FF38DF">
          <w:rPr>
            <w:rFonts w:cstheme="minorHAnsi"/>
          </w:rPr>
          <w:delText xml:space="preserve">to one of the two conditions. Time was a within-subjects factor with the primary outcome, support for UHC, measured before and after participants completed </w:delText>
        </w:r>
        <w:commentRangeStart w:id="48"/>
        <w:commentRangeStart w:id="49"/>
        <w:r w:rsidRPr="00B23020" w:rsidDel="00FF38DF">
          <w:rPr>
            <w:rFonts w:cstheme="minorHAnsi"/>
          </w:rPr>
          <w:delText xml:space="preserve">the </w:delText>
        </w:r>
      </w:del>
      <w:del w:id="50" w:author="Sean Duan" w:date="2021-08-09T09:53:00Z">
        <w:r w:rsidRPr="00B23020" w:rsidDel="00962B88">
          <w:rPr>
            <w:rFonts w:cstheme="minorHAnsi"/>
          </w:rPr>
          <w:delText>exercise</w:delText>
        </w:r>
        <w:commentRangeEnd w:id="48"/>
        <w:r w:rsidR="009F3FBC" w:rsidRPr="00B23020" w:rsidDel="00962B88">
          <w:rPr>
            <w:rStyle w:val="CommentReference"/>
            <w:rFonts w:cstheme="minorHAnsi"/>
            <w:sz w:val="24"/>
            <w:szCs w:val="24"/>
            <w:rPrChange w:id="51" w:author="Sean Duan" w:date="2021-08-09T10:44:00Z">
              <w:rPr>
                <w:rStyle w:val="CommentReference"/>
              </w:rPr>
            </w:rPrChange>
          </w:rPr>
          <w:commentReference w:id="48"/>
        </w:r>
        <w:commentRangeEnd w:id="49"/>
        <w:r w:rsidR="00962B88" w:rsidRPr="00B23020" w:rsidDel="00962B88">
          <w:rPr>
            <w:rStyle w:val="CommentReference"/>
            <w:rFonts w:cstheme="minorHAnsi"/>
            <w:sz w:val="24"/>
            <w:szCs w:val="24"/>
            <w:rPrChange w:id="52" w:author="Sean Duan" w:date="2021-08-09T10:44:00Z">
              <w:rPr>
                <w:rStyle w:val="CommentReference"/>
              </w:rPr>
            </w:rPrChange>
          </w:rPr>
          <w:commentReference w:id="49"/>
        </w:r>
      </w:del>
      <w:del w:id="53" w:author="Sean Duan" w:date="2021-08-09T09:56:00Z">
        <w:r w:rsidRPr="00B23020" w:rsidDel="00FF38DF">
          <w:rPr>
            <w:rFonts w:cstheme="minorHAnsi"/>
          </w:rPr>
          <w:delText>.</w:delText>
        </w:r>
      </w:del>
    </w:p>
    <w:p w14:paraId="4F3E66E7" w14:textId="30989BD1" w:rsidR="00613519" w:rsidRPr="00B23020" w:rsidDel="005F1D01" w:rsidRDefault="00613519" w:rsidP="00613519">
      <w:pPr>
        <w:pStyle w:val="BodyText"/>
        <w:spacing w:line="480" w:lineRule="auto"/>
        <w:ind w:firstLine="720"/>
        <w:rPr>
          <w:moveFrom w:id="54" w:author="Sean Duan" w:date="2021-08-09T09:54:00Z"/>
          <w:rFonts w:cstheme="minorHAnsi"/>
        </w:rPr>
      </w:pPr>
      <w:moveFromRangeStart w:id="55" w:author="Sean Duan" w:date="2021-08-09T09:54:00Z" w:name="move79395314"/>
      <w:moveFrom w:id="56" w:author="Sean Duan" w:date="2021-08-09T09:54:00Z">
        <w:r w:rsidRPr="00B23020" w:rsidDel="005F1D01">
          <w:rPr>
            <w:rFonts w:cstheme="minorHAnsi"/>
          </w:rPr>
          <w:t>The intervention condition consisted of a web-application adapted from the Choosing Healthplans All Together (CHAT) paradigm used in our ‘active’ paradigm for Study 1. Participants allocated limited resources to levels and categories of coverage to build an explicit health benefit plan. Due to limited resources</w:t>
        </w:r>
        <w:ins w:id="57" w:author="Shaffer, Victoria A." w:date="2021-08-02T13:08:00Z">
          <w:r w:rsidR="00D4255C" w:rsidRPr="00B23020" w:rsidDel="005F1D01">
            <w:rPr>
              <w:rFonts w:cstheme="minorHAnsi"/>
            </w:rPr>
            <w:t>,</w:t>
          </w:r>
        </w:ins>
        <w:r w:rsidRPr="00B23020" w:rsidDel="005F1D01">
          <w:rPr>
            <w:rFonts w:cstheme="minorHAnsi"/>
          </w:rPr>
          <w:t xml:space="preserve"> not all categories can be fully covered, leading to forced trade-offs. The content of the exercise in Study 2 remains the same, but it is delivered by using a web-application instead of pencil and paper; See Appendix [LETTER HERE] for Study 2 experimental materials. </w:t>
        </w:r>
      </w:moveFrom>
    </w:p>
    <w:p w14:paraId="27FE7B7E" w14:textId="34F9DEFD" w:rsidR="00613519" w:rsidRPr="00B23020" w:rsidDel="005F1D01" w:rsidRDefault="00613519" w:rsidP="00613519">
      <w:pPr>
        <w:pStyle w:val="BodyText"/>
        <w:spacing w:line="480" w:lineRule="auto"/>
        <w:ind w:firstLine="720"/>
        <w:rPr>
          <w:moveFrom w:id="58" w:author="Sean Duan" w:date="2021-08-09T09:54:00Z"/>
          <w:rFonts w:cstheme="minorHAnsi"/>
        </w:rPr>
      </w:pPr>
      <w:moveFrom w:id="59" w:author="Sean Duan" w:date="2021-08-09T09:54:00Z">
        <w:r w:rsidRPr="00B23020" w:rsidDel="005F1D01">
          <w:rPr>
            <w:rFonts w:cstheme="minorHAnsi"/>
          </w:rPr>
          <w:t>The</w:t>
        </w:r>
        <w:commentRangeStart w:id="60"/>
        <w:commentRangeStart w:id="61"/>
        <w:r w:rsidRPr="00B23020" w:rsidDel="005F1D01">
          <w:rPr>
            <w:rFonts w:cstheme="minorHAnsi"/>
          </w:rPr>
          <w:t xml:space="preserve"> control condition consisted of informational brochures and pamphlets obtained from the World Health Organization and World Bank containing accurate information on the benefits of UHC. </w:t>
        </w:r>
        <w:commentRangeEnd w:id="60"/>
        <w:r w:rsidRPr="00B23020" w:rsidDel="005F1D01">
          <w:rPr>
            <w:rStyle w:val="CommentReference"/>
            <w:rFonts w:cstheme="minorHAnsi"/>
            <w:sz w:val="24"/>
            <w:szCs w:val="24"/>
            <w:rPrChange w:id="62" w:author="Sean Duan" w:date="2021-08-09T10:44:00Z">
              <w:rPr>
                <w:rStyle w:val="CommentReference"/>
                <w:rFonts w:cstheme="minorHAnsi"/>
              </w:rPr>
            </w:rPrChange>
          </w:rPr>
          <w:commentReference w:id="60"/>
        </w:r>
        <w:commentRangeEnd w:id="61"/>
        <w:r w:rsidR="00D4255C" w:rsidRPr="00B23020" w:rsidDel="005F1D01">
          <w:rPr>
            <w:rStyle w:val="CommentReference"/>
            <w:rFonts w:cstheme="minorHAnsi"/>
            <w:sz w:val="24"/>
            <w:szCs w:val="24"/>
            <w:rPrChange w:id="63" w:author="Sean Duan" w:date="2021-08-09T10:44:00Z">
              <w:rPr>
                <w:rStyle w:val="CommentReference"/>
              </w:rPr>
            </w:rPrChange>
          </w:rPr>
          <w:commentReference w:id="61"/>
        </w:r>
        <w:commentRangeStart w:id="64"/>
        <w:r w:rsidRPr="00B23020" w:rsidDel="005F1D01">
          <w:rPr>
            <w:rFonts w:cstheme="minorHAnsi"/>
          </w:rPr>
          <w:t>Study 2 used a 2 (pre-post) x 2(condition) mixed-subjects design, where each participant was only assigned to a single condition but were all asked to provide their support for UHC both before and after the experimental condition.</w:t>
        </w:r>
        <w:commentRangeEnd w:id="64"/>
        <w:r w:rsidR="004D2190" w:rsidRPr="00B23020" w:rsidDel="005F1D01">
          <w:rPr>
            <w:rStyle w:val="CommentReference"/>
            <w:rFonts w:cstheme="minorHAnsi"/>
            <w:sz w:val="24"/>
            <w:szCs w:val="24"/>
            <w:rPrChange w:id="65" w:author="Sean Duan" w:date="2021-08-09T10:44:00Z">
              <w:rPr>
                <w:rStyle w:val="CommentReference"/>
              </w:rPr>
            </w:rPrChange>
          </w:rPr>
          <w:commentReference w:id="64"/>
        </w:r>
      </w:moveFrom>
    </w:p>
    <w:p w14:paraId="68D466DD" w14:textId="77777777" w:rsidR="00613519" w:rsidRPr="00B23020" w:rsidRDefault="00613519" w:rsidP="00613519">
      <w:pPr>
        <w:pStyle w:val="Heading2"/>
        <w:spacing w:line="480" w:lineRule="auto"/>
        <w:rPr>
          <w:rFonts w:asciiTheme="minorHAnsi" w:hAnsiTheme="minorHAnsi" w:cstheme="minorHAnsi"/>
          <w:b w:val="0"/>
          <w:bCs w:val="0"/>
          <w:i/>
          <w:iCs/>
          <w:color w:val="auto"/>
          <w:sz w:val="24"/>
          <w:szCs w:val="24"/>
          <w:rPrChange w:id="66" w:author="Sean Duan" w:date="2021-08-09T10:44:00Z">
            <w:rPr>
              <w:rFonts w:asciiTheme="minorHAnsi" w:hAnsiTheme="minorHAnsi" w:cstheme="minorHAnsi"/>
              <w:b w:val="0"/>
              <w:bCs w:val="0"/>
              <w:i/>
              <w:iCs/>
              <w:color w:val="auto"/>
              <w:sz w:val="32"/>
              <w:szCs w:val="32"/>
            </w:rPr>
          </w:rPrChange>
        </w:rPr>
      </w:pPr>
      <w:bookmarkStart w:id="67" w:name="measures-1"/>
      <w:bookmarkEnd w:id="16"/>
      <w:moveFromRangeEnd w:id="55"/>
      <w:r w:rsidRPr="00B23020">
        <w:rPr>
          <w:rFonts w:asciiTheme="minorHAnsi" w:hAnsiTheme="minorHAnsi" w:cstheme="minorHAnsi"/>
          <w:b w:val="0"/>
          <w:bCs w:val="0"/>
          <w:i/>
          <w:iCs/>
          <w:color w:val="auto"/>
          <w:sz w:val="24"/>
          <w:szCs w:val="24"/>
          <w:rPrChange w:id="68" w:author="Sean Duan" w:date="2021-08-09T10:44:00Z">
            <w:rPr>
              <w:rFonts w:asciiTheme="minorHAnsi" w:hAnsiTheme="minorHAnsi" w:cstheme="minorHAnsi"/>
              <w:b w:val="0"/>
              <w:bCs w:val="0"/>
              <w:i/>
              <w:iCs/>
              <w:color w:val="auto"/>
            </w:rPr>
          </w:rPrChange>
        </w:rPr>
        <w:t>Measures</w:t>
      </w:r>
    </w:p>
    <w:p w14:paraId="377B212D" w14:textId="7B5E3142" w:rsidR="00613519" w:rsidRPr="00B23020" w:rsidRDefault="00613519" w:rsidP="00613519">
      <w:pPr>
        <w:pStyle w:val="FirstParagraph"/>
        <w:spacing w:line="480" w:lineRule="auto"/>
        <w:ind w:firstLine="720"/>
        <w:rPr>
          <w:rFonts w:cstheme="minorHAnsi"/>
        </w:rPr>
      </w:pPr>
      <w:r w:rsidRPr="00B23020">
        <w:rPr>
          <w:rFonts w:cstheme="minorHAnsi"/>
        </w:rPr>
        <w:t>The primary outcome was the support for UHC scale</w:t>
      </w:r>
      <w:commentRangeStart w:id="69"/>
      <w:commentRangeStart w:id="70"/>
      <w:commentRangeStart w:id="71"/>
      <w:commentRangeStart w:id="72"/>
      <w:r w:rsidRPr="00B23020">
        <w:rPr>
          <w:rFonts w:cstheme="minorHAnsi"/>
        </w:rPr>
        <w:t xml:space="preserve">, adapted from Shen &amp; </w:t>
      </w:r>
      <w:proofErr w:type="spellStart"/>
      <w:r w:rsidRPr="00B23020">
        <w:rPr>
          <w:rFonts w:cstheme="minorHAnsi"/>
        </w:rPr>
        <w:t>Labouff</w:t>
      </w:r>
      <w:proofErr w:type="spellEnd"/>
      <w:r w:rsidRPr="00B23020">
        <w:rPr>
          <w:rFonts w:cstheme="minorHAnsi"/>
        </w:rPr>
        <w:t xml:space="preserve"> (2013), measured both pre and post-test. The items included in the scale were the same as in Study 1</w:t>
      </w:r>
      <w:ins w:id="73" w:author="Sean Duan" w:date="2021-08-12T18:12:00Z">
        <w:r w:rsidR="00CE0060">
          <w:rPr>
            <w:rFonts w:cstheme="minorHAnsi"/>
          </w:rPr>
          <w:t xml:space="preserve"> </w:t>
        </w:r>
      </w:ins>
      <w:commentRangeStart w:id="74"/>
      <w:commentRangeStart w:id="75"/>
      <w:ins w:id="76" w:author="Sean Duan" w:date="2021-08-12T18:11:00Z">
        <w:r w:rsidR="00CE0060" w:rsidRPr="007D2706">
          <w:rPr>
            <w:rFonts w:cstheme="minorHAnsi"/>
          </w:rPr>
          <w:t>(</w:t>
        </w:r>
        <w:proofErr w:type="gramStart"/>
        <w:r w:rsidR="00CE0060" w:rsidRPr="007D2706">
          <w:rPr>
            <w:rFonts w:cstheme="minorHAnsi"/>
          </w:rPr>
          <w:t>e.g.</w:t>
        </w:r>
        <w:proofErr w:type="gramEnd"/>
        <w:r w:rsidR="00CE0060" w:rsidRPr="007D2706">
          <w:rPr>
            <w:rFonts w:cstheme="minorHAnsi"/>
          </w:rPr>
          <w:t xml:space="preserve"> “Access to medical care and insurance is a basic, inherent right of man”)</w:t>
        </w:r>
        <w:commentRangeEnd w:id="74"/>
        <w:r w:rsidR="00CE0060" w:rsidRPr="007D2706">
          <w:rPr>
            <w:rStyle w:val="CommentReference"/>
            <w:rFonts w:cstheme="minorHAnsi"/>
          </w:rPr>
          <w:commentReference w:id="74"/>
        </w:r>
        <w:commentRangeEnd w:id="75"/>
        <w:r w:rsidR="00CE0060" w:rsidRPr="007D2706">
          <w:rPr>
            <w:rStyle w:val="CommentReference"/>
            <w:rFonts w:cstheme="minorHAnsi"/>
          </w:rPr>
          <w:commentReference w:id="75"/>
        </w:r>
      </w:ins>
      <w:r w:rsidRPr="00B23020">
        <w:rPr>
          <w:rFonts w:cstheme="minorHAnsi"/>
        </w:rPr>
        <w:t xml:space="preserve">. For Study 2, each item was measured on a 100-point sliding scale from 0 (strongly disagree) to 100 (strongly agree), instead of the </w:t>
      </w:r>
      <w:proofErr w:type="gramStart"/>
      <w:r w:rsidRPr="00B23020">
        <w:rPr>
          <w:rFonts w:cstheme="minorHAnsi"/>
        </w:rPr>
        <w:t>7 point</w:t>
      </w:r>
      <w:proofErr w:type="gramEnd"/>
      <w:r w:rsidRPr="00B23020">
        <w:rPr>
          <w:rFonts w:cstheme="minorHAnsi"/>
        </w:rPr>
        <w:t xml:space="preserve"> Likert scale used in Study 1</w:t>
      </w:r>
      <w:ins w:id="77" w:author="Sean Duan" w:date="2021-08-11T12:22:00Z">
        <w:r w:rsidR="000A44B1">
          <w:rPr>
            <w:rFonts w:cstheme="minorHAnsi"/>
          </w:rPr>
          <w:t xml:space="preserve">. </w:t>
        </w:r>
      </w:ins>
      <w:moveToRangeStart w:id="78" w:author="Sean Duan" w:date="2021-08-11T12:22:00Z" w:name="move79576946"/>
      <w:moveTo w:id="79" w:author="Sean Duan" w:date="2021-08-11T12:22:00Z">
        <w:r w:rsidR="000A44B1" w:rsidRPr="00B23020">
          <w:rPr>
            <w:rFonts w:cstheme="minorHAnsi"/>
          </w:rPr>
          <w:t>Cronbach’s alpha for the items in this measure was 0.85</w:t>
        </w:r>
        <w:del w:id="80" w:author="Sean Duan" w:date="2021-08-11T12:22:00Z">
          <w:r w:rsidR="000A44B1" w:rsidRPr="00B23020" w:rsidDel="000A44B1">
            <w:rPr>
              <w:rFonts w:cstheme="minorHAnsi"/>
            </w:rPr>
            <w:delText>.</w:delText>
          </w:r>
        </w:del>
      </w:moveTo>
      <w:moveToRangeEnd w:id="78"/>
      <w:ins w:id="81" w:author="Sean Duan" w:date="2021-08-09T10:04:00Z">
        <w:r w:rsidR="00765AA0" w:rsidRPr="00B23020">
          <w:rPr>
            <w:rFonts w:cstheme="minorHAnsi"/>
          </w:rPr>
          <w:t>; see Table</w:t>
        </w:r>
      </w:ins>
      <w:del w:id="82" w:author="Sean Duan" w:date="2021-08-09T10:04:00Z">
        <w:r w:rsidRPr="00B23020" w:rsidDel="00765AA0">
          <w:rPr>
            <w:rFonts w:cstheme="minorHAnsi"/>
          </w:rPr>
          <w:delText>.</w:delText>
        </w:r>
      </w:del>
      <w:ins w:id="83" w:author="Sean Duan" w:date="2021-08-09T10:04:00Z">
        <w:r w:rsidR="00765AA0" w:rsidRPr="00B23020" w:rsidDel="00765AA0">
          <w:rPr>
            <w:rFonts w:cstheme="minorHAnsi"/>
          </w:rPr>
          <w:t xml:space="preserve"> </w:t>
        </w:r>
      </w:ins>
      <w:ins w:id="84" w:author="Sean Duan" w:date="2021-08-09T10:15:00Z">
        <w:r w:rsidR="003F3700" w:rsidRPr="00B23020">
          <w:rPr>
            <w:rFonts w:cstheme="minorHAnsi"/>
          </w:rPr>
          <w:t xml:space="preserve">[LETTER HERE] for item </w:t>
        </w:r>
      </w:ins>
      <w:ins w:id="85" w:author="Sean Duan" w:date="2021-08-12T18:10:00Z">
        <w:r w:rsidR="00816289">
          <w:rPr>
            <w:rFonts w:cstheme="minorHAnsi"/>
          </w:rPr>
          <w:t>wording</w:t>
        </w:r>
      </w:ins>
      <w:ins w:id="86" w:author="Sean Duan" w:date="2021-08-09T10:15:00Z">
        <w:r w:rsidR="003F3700" w:rsidRPr="00B23020">
          <w:rPr>
            <w:rFonts w:cstheme="minorHAnsi"/>
          </w:rPr>
          <w:t>.</w:t>
        </w:r>
      </w:ins>
      <w:del w:id="87" w:author="Sean Duan" w:date="2021-08-09T10:04:00Z">
        <w:r w:rsidRPr="00B23020" w:rsidDel="00765AA0">
          <w:rPr>
            <w:rFonts w:cstheme="minorHAnsi"/>
          </w:rPr>
          <w:delText xml:space="preserve"> </w:delText>
        </w:r>
        <w:commentRangeEnd w:id="69"/>
        <w:r w:rsidRPr="00B23020" w:rsidDel="00765AA0">
          <w:rPr>
            <w:rStyle w:val="CommentReference"/>
            <w:rFonts w:cstheme="minorHAnsi"/>
            <w:sz w:val="24"/>
            <w:szCs w:val="24"/>
            <w:rPrChange w:id="88" w:author="Sean Duan" w:date="2021-08-09T10:44:00Z">
              <w:rPr>
                <w:rStyle w:val="CommentReference"/>
                <w:rFonts w:cstheme="minorHAnsi"/>
              </w:rPr>
            </w:rPrChange>
          </w:rPr>
          <w:commentReference w:id="69"/>
        </w:r>
        <w:commentRangeEnd w:id="70"/>
        <w:r w:rsidRPr="00B23020" w:rsidDel="00765AA0">
          <w:rPr>
            <w:rStyle w:val="CommentReference"/>
            <w:rFonts w:cstheme="minorHAnsi"/>
            <w:sz w:val="24"/>
            <w:szCs w:val="24"/>
            <w:rPrChange w:id="89" w:author="Sean Duan" w:date="2021-08-09T10:44:00Z">
              <w:rPr>
                <w:rStyle w:val="CommentReference"/>
                <w:rFonts w:cstheme="minorHAnsi"/>
              </w:rPr>
            </w:rPrChange>
          </w:rPr>
          <w:commentReference w:id="70"/>
        </w:r>
        <w:commentRangeEnd w:id="71"/>
        <w:r w:rsidR="00E478BD" w:rsidRPr="00B23020" w:rsidDel="00765AA0">
          <w:rPr>
            <w:rStyle w:val="CommentReference"/>
            <w:rFonts w:cstheme="minorHAnsi"/>
            <w:sz w:val="24"/>
            <w:szCs w:val="24"/>
            <w:rPrChange w:id="90" w:author="Sean Duan" w:date="2021-08-09T10:44:00Z">
              <w:rPr>
                <w:rStyle w:val="CommentReference"/>
              </w:rPr>
            </w:rPrChange>
          </w:rPr>
          <w:commentReference w:id="71"/>
        </w:r>
        <w:commentRangeEnd w:id="72"/>
        <w:r w:rsidR="00765AA0" w:rsidRPr="00B23020" w:rsidDel="00765AA0">
          <w:rPr>
            <w:rStyle w:val="CommentReference"/>
            <w:rFonts w:cstheme="minorHAnsi"/>
            <w:sz w:val="24"/>
            <w:szCs w:val="24"/>
            <w:rPrChange w:id="91" w:author="Sean Duan" w:date="2021-08-09T10:44:00Z">
              <w:rPr>
                <w:rStyle w:val="CommentReference"/>
              </w:rPr>
            </w:rPrChange>
          </w:rPr>
          <w:commentReference w:id="72"/>
        </w:r>
      </w:del>
    </w:p>
    <w:p w14:paraId="09B47C9D" w14:textId="095FBEBC" w:rsidR="00613519" w:rsidRPr="00B23020" w:rsidRDefault="00613519">
      <w:pPr>
        <w:pStyle w:val="FirstParagraph"/>
        <w:spacing w:line="480" w:lineRule="auto"/>
        <w:ind w:firstLine="720"/>
        <w:rPr>
          <w:rFonts w:cstheme="minorHAnsi"/>
        </w:rPr>
        <w:pPrChange w:id="92" w:author="Sean Duan" w:date="2021-08-09T10:04:00Z">
          <w:pPr>
            <w:pStyle w:val="BodyText"/>
            <w:spacing w:line="480" w:lineRule="auto"/>
          </w:pPr>
        </w:pPrChange>
      </w:pPr>
      <w:r w:rsidRPr="00B23020">
        <w:rPr>
          <w:rFonts w:cstheme="minorHAnsi"/>
        </w:rPr>
        <w:tab/>
      </w:r>
      <w:commentRangeStart w:id="93"/>
      <w:commentRangeStart w:id="94"/>
      <w:r w:rsidRPr="00B23020">
        <w:rPr>
          <w:rFonts w:cstheme="minorHAnsi"/>
        </w:rPr>
        <w:t xml:space="preserve">Our secondary outcomes were our proposed mediating factors, perceived equality, and comprehensibility, measured both pre and post-test. </w:t>
      </w:r>
      <w:commentRangeEnd w:id="93"/>
      <w:r w:rsidRPr="00B23020">
        <w:rPr>
          <w:rStyle w:val="CommentReference"/>
          <w:rFonts w:cstheme="minorHAnsi"/>
          <w:sz w:val="24"/>
          <w:szCs w:val="24"/>
          <w:rPrChange w:id="95" w:author="Sean Duan" w:date="2021-08-09T10:44:00Z">
            <w:rPr>
              <w:rStyle w:val="CommentReference"/>
            </w:rPr>
          </w:rPrChange>
        </w:rPr>
        <w:commentReference w:id="93"/>
      </w:r>
      <w:commentRangeEnd w:id="94"/>
      <w:r w:rsidR="003D600B" w:rsidRPr="00B23020">
        <w:rPr>
          <w:rStyle w:val="CommentReference"/>
          <w:rFonts w:cstheme="minorHAnsi"/>
          <w:sz w:val="24"/>
          <w:szCs w:val="24"/>
          <w:rPrChange w:id="96" w:author="Sean Duan" w:date="2021-08-09T10:44:00Z">
            <w:rPr>
              <w:rStyle w:val="CommentReference"/>
            </w:rPr>
          </w:rPrChange>
        </w:rPr>
        <w:commentReference w:id="94"/>
      </w:r>
      <w:commentRangeStart w:id="97"/>
      <w:commentRangeStart w:id="98"/>
      <w:r w:rsidRPr="00B23020">
        <w:rPr>
          <w:rFonts w:cstheme="minorHAnsi"/>
        </w:rPr>
        <w:t xml:space="preserve">Perceived equality was a single item measure adapted from </w:t>
      </w:r>
      <w:proofErr w:type="spellStart"/>
      <w:r w:rsidRPr="00B23020">
        <w:rPr>
          <w:rFonts w:cstheme="minorHAnsi"/>
        </w:rPr>
        <w:t>Netemeyer</w:t>
      </w:r>
      <w:proofErr w:type="spellEnd"/>
      <w:r w:rsidRPr="00B23020">
        <w:rPr>
          <w:rFonts w:cstheme="minorHAnsi"/>
        </w:rPr>
        <w:t xml:space="preserve">, Boles, </w:t>
      </w:r>
      <w:ins w:id="99" w:author="Sean Duan" w:date="2021-08-09T10:23:00Z">
        <w:r w:rsidR="00373065" w:rsidRPr="00B23020">
          <w:rPr>
            <w:rFonts w:cstheme="minorHAnsi"/>
          </w:rPr>
          <w:t xml:space="preserve">McKee, </w:t>
        </w:r>
      </w:ins>
      <w:r w:rsidRPr="00B23020">
        <w:rPr>
          <w:rFonts w:cstheme="minorHAnsi"/>
        </w:rPr>
        <w:t xml:space="preserve">and </w:t>
      </w:r>
      <w:proofErr w:type="spellStart"/>
      <w:r w:rsidRPr="00B23020">
        <w:rPr>
          <w:rFonts w:cstheme="minorHAnsi"/>
        </w:rPr>
        <w:t>McMurrian</w:t>
      </w:r>
      <w:proofErr w:type="spellEnd"/>
      <w:r w:rsidRPr="00B23020">
        <w:rPr>
          <w:rFonts w:cstheme="minorHAnsi"/>
        </w:rPr>
        <w:t xml:space="preserve"> (199</w:t>
      </w:r>
      <w:del w:id="100" w:author="Sean Duan" w:date="2021-08-09T10:22:00Z">
        <w:r w:rsidRPr="00B23020" w:rsidDel="000E6DC7">
          <w:rPr>
            <w:rFonts w:cstheme="minorHAnsi"/>
          </w:rPr>
          <w:delText>6</w:delText>
        </w:r>
      </w:del>
      <w:ins w:id="101" w:author="Sean Duan" w:date="2021-08-09T10:22:00Z">
        <w:r w:rsidR="000E6DC7" w:rsidRPr="00B23020">
          <w:rPr>
            <w:rFonts w:cstheme="minorHAnsi"/>
          </w:rPr>
          <w:t>7</w:t>
        </w:r>
      </w:ins>
      <w:r w:rsidRPr="00B23020">
        <w:rPr>
          <w:rFonts w:cstheme="minorHAnsi"/>
        </w:rPr>
        <w:t xml:space="preserve">) (‘Universal Health Care provides fair and equitable care to all US citizens, regardless of employment status’). </w:t>
      </w:r>
      <w:ins w:id="102" w:author="Sean Duan" w:date="2021-08-09T10:24:00Z">
        <w:r w:rsidR="00DC0994" w:rsidRPr="00B23020">
          <w:rPr>
            <w:rFonts w:cstheme="minorHAnsi"/>
          </w:rPr>
          <w:t>The original item measured fairness in reward allocation,</w:t>
        </w:r>
      </w:ins>
      <w:ins w:id="103" w:author="Sean Duan" w:date="2021-08-09T10:34:00Z">
        <w:r w:rsidR="00B7460E" w:rsidRPr="00B23020">
          <w:rPr>
            <w:rFonts w:cstheme="minorHAnsi"/>
          </w:rPr>
          <w:t xml:space="preserve"> in an industrial/</w:t>
        </w:r>
      </w:ins>
      <w:ins w:id="104" w:author="Sean Duan" w:date="2021-08-12T18:10:00Z">
        <w:r w:rsidR="00C03332">
          <w:rPr>
            <w:rFonts w:cstheme="minorHAnsi"/>
          </w:rPr>
          <w:t xml:space="preserve"> </w:t>
        </w:r>
      </w:ins>
      <w:ins w:id="105" w:author="Sean Duan" w:date="2021-08-09T10:34:00Z">
        <w:r w:rsidR="00B7460E" w:rsidRPr="00B23020">
          <w:rPr>
            <w:rFonts w:cstheme="minorHAnsi"/>
          </w:rPr>
          <w:t>organizational context</w:t>
        </w:r>
      </w:ins>
      <w:ins w:id="106" w:author="Sean Duan" w:date="2021-08-09T10:24:00Z">
        <w:r w:rsidR="00DC0994" w:rsidRPr="00B23020">
          <w:rPr>
            <w:rFonts w:cstheme="minorHAnsi"/>
          </w:rPr>
          <w:t xml:space="preserve"> relative to </w:t>
        </w:r>
        <w:proofErr w:type="gramStart"/>
        <w:r w:rsidR="00DC0994" w:rsidRPr="00B23020">
          <w:rPr>
            <w:rFonts w:cstheme="minorHAnsi"/>
          </w:rPr>
          <w:t>amount</w:t>
        </w:r>
        <w:proofErr w:type="gramEnd"/>
        <w:r w:rsidR="00DC0994" w:rsidRPr="00B23020">
          <w:rPr>
            <w:rFonts w:cstheme="minorHAnsi"/>
          </w:rPr>
          <w:t xml:space="preserve"> of responsibilities and work</w:t>
        </w:r>
      </w:ins>
      <w:ins w:id="107" w:author="Sean Duan" w:date="2021-08-09T10:25:00Z">
        <w:r w:rsidR="00250A40" w:rsidRPr="00B23020">
          <w:rPr>
            <w:rFonts w:cstheme="minorHAnsi"/>
          </w:rPr>
          <w:t>.</w:t>
        </w:r>
      </w:ins>
      <w:ins w:id="108" w:author="Sean Duan" w:date="2021-08-09T10:24:00Z">
        <w:r w:rsidR="00DC0994" w:rsidRPr="00B23020">
          <w:rPr>
            <w:rFonts w:cstheme="minorHAnsi"/>
          </w:rPr>
          <w:t xml:space="preserve"> </w:t>
        </w:r>
      </w:ins>
      <w:ins w:id="109" w:author="Sean Duan" w:date="2021-08-09T10:25:00Z">
        <w:r w:rsidR="00FA42F7" w:rsidRPr="00B23020">
          <w:rPr>
            <w:rFonts w:cstheme="minorHAnsi"/>
          </w:rPr>
          <w:t>O</w:t>
        </w:r>
      </w:ins>
      <w:ins w:id="110" w:author="Sean Duan" w:date="2021-08-09T10:24:00Z">
        <w:r w:rsidR="00DC0994" w:rsidRPr="00B23020">
          <w:rPr>
            <w:rFonts w:cstheme="minorHAnsi"/>
          </w:rPr>
          <w:t xml:space="preserve">ur adaptation </w:t>
        </w:r>
      </w:ins>
      <w:ins w:id="111" w:author="Sean Duan" w:date="2021-08-09T10:25:00Z">
        <w:r w:rsidR="00DC0994" w:rsidRPr="00B23020">
          <w:rPr>
            <w:rFonts w:cstheme="minorHAnsi"/>
          </w:rPr>
          <w:t xml:space="preserve">inquires instead about the fairness in the reward analogue of universal healthcare, relative to type and/or amount of employment. </w:t>
        </w:r>
      </w:ins>
      <w:moveToRangeStart w:id="112" w:author="Sean Duan" w:date="2021-08-09T10:52:00Z" w:name="move79398740"/>
      <w:moveTo w:id="113" w:author="Sean Duan" w:date="2021-08-09T10:52:00Z">
        <w:del w:id="114" w:author="Sean Duan" w:date="2021-08-09T10:52:00Z">
          <w:r w:rsidR="00C13A27" w:rsidRPr="00D678F7" w:rsidDel="00C13A27">
            <w:rPr>
              <w:rFonts w:cstheme="minorHAnsi"/>
            </w:rPr>
            <w:delText>.</w:delText>
          </w:r>
        </w:del>
        <w:commentRangeStart w:id="115"/>
        <w:commentRangeEnd w:id="115"/>
        <w:r w:rsidR="00C13A27" w:rsidRPr="00D678F7">
          <w:rPr>
            <w:rStyle w:val="CommentReference"/>
            <w:rFonts w:cstheme="minorHAnsi"/>
            <w:sz w:val="24"/>
            <w:szCs w:val="24"/>
          </w:rPr>
          <w:commentReference w:id="115"/>
        </w:r>
        <w:commentRangeStart w:id="116"/>
        <w:commentRangeEnd w:id="116"/>
        <w:r w:rsidR="00C13A27" w:rsidRPr="00D678F7">
          <w:rPr>
            <w:rStyle w:val="CommentReference"/>
            <w:rFonts w:cstheme="minorHAnsi"/>
            <w:sz w:val="24"/>
            <w:szCs w:val="24"/>
          </w:rPr>
          <w:commentReference w:id="116"/>
        </w:r>
        <w:del w:id="117" w:author="Sean Duan" w:date="2021-08-09T10:52:00Z">
          <w:r w:rsidR="00C13A27" w:rsidRPr="00D678F7" w:rsidDel="00C13A27">
            <w:rPr>
              <w:rFonts w:cstheme="minorHAnsi"/>
            </w:rPr>
            <w:delText xml:space="preserve"> </w:delText>
          </w:r>
        </w:del>
        <w:commentRangeStart w:id="118"/>
        <w:commentRangeStart w:id="119"/>
        <w:commentRangeStart w:id="120"/>
        <w:del w:id="121" w:author="Sean Duan" w:date="2021-08-09T10:54:00Z">
          <w:r w:rsidR="00C13A27" w:rsidRPr="00D678F7" w:rsidDel="00816F3C">
            <w:rPr>
              <w:rFonts w:cstheme="minorHAnsi"/>
            </w:rPr>
            <w:delText xml:space="preserve">Cronbach’s alpha for the items in our measure of perceived equity was 0.92. </w:delText>
          </w:r>
          <w:commentRangeEnd w:id="118"/>
          <w:r w:rsidR="00C13A27" w:rsidRPr="00D678F7" w:rsidDel="00816F3C">
            <w:rPr>
              <w:rStyle w:val="CommentReference"/>
              <w:rFonts w:cstheme="minorHAnsi"/>
              <w:sz w:val="24"/>
              <w:szCs w:val="24"/>
            </w:rPr>
            <w:commentReference w:id="118"/>
          </w:r>
          <w:commentRangeEnd w:id="119"/>
          <w:r w:rsidR="00C13A27" w:rsidRPr="00D678F7" w:rsidDel="00816F3C">
            <w:rPr>
              <w:rStyle w:val="CommentReference"/>
              <w:rFonts w:cstheme="minorHAnsi"/>
              <w:sz w:val="24"/>
              <w:szCs w:val="24"/>
            </w:rPr>
            <w:commentReference w:id="119"/>
          </w:r>
        </w:del>
      </w:moveTo>
      <w:moveToRangeEnd w:id="112"/>
      <w:commentRangeEnd w:id="120"/>
      <w:del w:id="122" w:author="Sean Duan" w:date="2021-08-09T10:54:00Z">
        <w:r w:rsidR="00B820DE" w:rsidDel="00816F3C">
          <w:rPr>
            <w:rStyle w:val="CommentReference"/>
          </w:rPr>
          <w:commentReference w:id="120"/>
        </w:r>
      </w:del>
      <w:r w:rsidRPr="00B23020">
        <w:rPr>
          <w:rFonts w:cstheme="minorHAnsi"/>
        </w:rPr>
        <w:t xml:space="preserve">Our measure of comprehensibility was adapted from the perceived complexity measure developed by </w:t>
      </w:r>
      <w:proofErr w:type="spellStart"/>
      <w:r w:rsidRPr="00B23020">
        <w:rPr>
          <w:rFonts w:cstheme="minorHAnsi"/>
        </w:rPr>
        <w:t>Mulken</w:t>
      </w:r>
      <w:proofErr w:type="spellEnd"/>
      <w:r w:rsidRPr="00B23020">
        <w:rPr>
          <w:rFonts w:cstheme="minorHAnsi"/>
        </w:rPr>
        <w:t xml:space="preserve">, Pair, and </w:t>
      </w:r>
      <w:proofErr w:type="spellStart"/>
      <w:r w:rsidRPr="00B23020">
        <w:rPr>
          <w:rFonts w:cstheme="minorHAnsi"/>
        </w:rPr>
        <w:t>Forceville</w:t>
      </w:r>
      <w:proofErr w:type="spellEnd"/>
      <w:r w:rsidRPr="00B23020">
        <w:rPr>
          <w:rFonts w:cstheme="minorHAnsi"/>
        </w:rPr>
        <w:t xml:space="preserve"> (2010). This scale comprised of two items measuring comprehensibility, which are averaged together (‘Universal Health Care is straightforward, ‘Universal Health Care is easy to understand’).</w:t>
      </w:r>
      <w:commentRangeEnd w:id="97"/>
      <w:commentRangeEnd w:id="98"/>
      <w:ins w:id="123" w:author="Sean Duan" w:date="2021-08-09T10:27:00Z">
        <w:r w:rsidR="006618C6" w:rsidRPr="00B23020">
          <w:rPr>
            <w:rFonts w:cstheme="minorHAnsi"/>
          </w:rPr>
          <w:t xml:space="preserve"> The original item</w:t>
        </w:r>
      </w:ins>
      <w:r w:rsidR="00A071E9" w:rsidRPr="00B23020">
        <w:rPr>
          <w:rStyle w:val="CommentReference"/>
          <w:rFonts w:cstheme="minorHAnsi"/>
          <w:sz w:val="24"/>
          <w:szCs w:val="24"/>
          <w:rPrChange w:id="124" w:author="Sean Duan" w:date="2021-08-09T10:44:00Z">
            <w:rPr>
              <w:rStyle w:val="CommentReference"/>
            </w:rPr>
          </w:rPrChange>
        </w:rPr>
        <w:commentReference w:id="97"/>
      </w:r>
      <w:r w:rsidR="00B7460E" w:rsidRPr="00B23020">
        <w:rPr>
          <w:rStyle w:val="CommentReference"/>
          <w:rFonts w:cstheme="minorHAnsi"/>
          <w:sz w:val="24"/>
          <w:szCs w:val="24"/>
          <w:rPrChange w:id="125" w:author="Sean Duan" w:date="2021-08-09T10:44:00Z">
            <w:rPr>
              <w:rStyle w:val="CommentReference"/>
            </w:rPr>
          </w:rPrChange>
        </w:rPr>
        <w:commentReference w:id="98"/>
      </w:r>
      <w:r w:rsidRPr="00B23020">
        <w:rPr>
          <w:rFonts w:cstheme="minorHAnsi"/>
        </w:rPr>
        <w:t xml:space="preserve"> </w:t>
      </w:r>
      <w:ins w:id="126" w:author="Sean Duan" w:date="2021-08-09T10:31:00Z">
        <w:r w:rsidR="006618C6" w:rsidRPr="00B23020">
          <w:rPr>
            <w:rFonts w:cstheme="minorHAnsi"/>
          </w:rPr>
          <w:lastRenderedPageBreak/>
          <w:t xml:space="preserve">measured perceived complexity and comprehensibility </w:t>
        </w:r>
      </w:ins>
      <w:ins w:id="127" w:author="Sean Duan" w:date="2021-08-09T10:32:00Z">
        <w:r w:rsidR="006618C6" w:rsidRPr="00B23020">
          <w:rPr>
            <w:rFonts w:cstheme="minorHAnsi"/>
          </w:rPr>
          <w:t xml:space="preserve">in </w:t>
        </w:r>
      </w:ins>
      <w:ins w:id="128" w:author="Sean Duan" w:date="2021-08-09T10:35:00Z">
        <w:r w:rsidR="00DF0B38" w:rsidRPr="00B23020">
          <w:rPr>
            <w:rFonts w:cstheme="minorHAnsi"/>
          </w:rPr>
          <w:t xml:space="preserve">an </w:t>
        </w:r>
      </w:ins>
      <w:ins w:id="129" w:author="Sean Duan" w:date="2021-08-09T10:32:00Z">
        <w:r w:rsidR="006618C6" w:rsidRPr="00B23020">
          <w:rPr>
            <w:rFonts w:cstheme="minorHAnsi"/>
          </w:rPr>
          <w:t>advertisin</w:t>
        </w:r>
      </w:ins>
      <w:ins w:id="130" w:author="Sean Duan" w:date="2021-08-09T10:33:00Z">
        <w:r w:rsidR="006618C6" w:rsidRPr="00B23020">
          <w:rPr>
            <w:rFonts w:cstheme="minorHAnsi"/>
          </w:rPr>
          <w:t>g</w:t>
        </w:r>
      </w:ins>
      <w:ins w:id="131" w:author="Sean Duan" w:date="2021-08-09T10:35:00Z">
        <w:r w:rsidR="00DF0B38" w:rsidRPr="00B23020">
          <w:rPr>
            <w:rFonts w:cstheme="minorHAnsi"/>
          </w:rPr>
          <w:t xml:space="preserve"> context</w:t>
        </w:r>
      </w:ins>
      <w:ins w:id="132" w:author="Sean Duan" w:date="2021-08-09T10:33:00Z">
        <w:r w:rsidR="006618C6" w:rsidRPr="00B23020">
          <w:rPr>
            <w:rFonts w:cstheme="minorHAnsi"/>
          </w:rPr>
          <w:t>, operationalizing the terms by simply asking if the concept is</w:t>
        </w:r>
      </w:ins>
      <w:ins w:id="133" w:author="Sean Duan" w:date="2021-08-09T10:34:00Z">
        <w:r w:rsidR="006618C6" w:rsidRPr="00B23020">
          <w:rPr>
            <w:rFonts w:cstheme="minorHAnsi"/>
          </w:rPr>
          <w:t xml:space="preserve"> straightforward </w:t>
        </w:r>
        <w:proofErr w:type="spellStart"/>
        <w:r w:rsidR="006618C6" w:rsidRPr="00B23020">
          <w:rPr>
            <w:rFonts w:cstheme="minorHAnsi"/>
          </w:rPr>
          <w:t>to</w:t>
        </w:r>
        <w:proofErr w:type="spellEnd"/>
        <w:r w:rsidR="006618C6" w:rsidRPr="00B23020">
          <w:rPr>
            <w:rFonts w:cstheme="minorHAnsi"/>
          </w:rPr>
          <w:t xml:space="preserve"> easy to understand.</w:t>
        </w:r>
      </w:ins>
      <w:ins w:id="134" w:author="Sean Duan" w:date="2021-08-09T10:55:00Z">
        <w:r w:rsidR="00816F3C" w:rsidRPr="00816F3C">
          <w:rPr>
            <w:rFonts w:cstheme="minorHAnsi"/>
          </w:rPr>
          <w:t xml:space="preserve"> </w:t>
        </w:r>
        <w:commentRangeStart w:id="135"/>
        <w:commentRangeStart w:id="136"/>
        <w:commentRangeStart w:id="137"/>
        <w:r w:rsidR="00816F3C" w:rsidRPr="00D678F7">
          <w:rPr>
            <w:rFonts w:cstheme="minorHAnsi"/>
          </w:rPr>
          <w:t xml:space="preserve">Cronbach’s alpha for the items in our measure of perceived </w:t>
        </w:r>
        <w:r w:rsidR="00816F3C">
          <w:rPr>
            <w:rFonts w:cstheme="minorHAnsi"/>
          </w:rPr>
          <w:t xml:space="preserve">complexity </w:t>
        </w:r>
        <w:r w:rsidR="00816F3C" w:rsidRPr="00D678F7">
          <w:rPr>
            <w:rFonts w:cstheme="minorHAnsi"/>
          </w:rPr>
          <w:t xml:space="preserve">was 0.92. </w:t>
        </w:r>
        <w:commentRangeEnd w:id="135"/>
        <w:r w:rsidR="00816F3C" w:rsidRPr="00D678F7">
          <w:rPr>
            <w:rStyle w:val="CommentReference"/>
            <w:rFonts w:cstheme="minorHAnsi"/>
            <w:sz w:val="24"/>
            <w:szCs w:val="24"/>
          </w:rPr>
          <w:commentReference w:id="135"/>
        </w:r>
        <w:commentRangeEnd w:id="136"/>
        <w:r w:rsidR="00816F3C" w:rsidRPr="00D678F7">
          <w:rPr>
            <w:rStyle w:val="CommentReference"/>
            <w:rFonts w:cstheme="minorHAnsi"/>
            <w:sz w:val="24"/>
            <w:szCs w:val="24"/>
          </w:rPr>
          <w:commentReference w:id="136"/>
        </w:r>
        <w:commentRangeEnd w:id="137"/>
        <w:r w:rsidR="00816F3C">
          <w:rPr>
            <w:rStyle w:val="CommentReference"/>
          </w:rPr>
          <w:commentReference w:id="137"/>
        </w:r>
      </w:ins>
    </w:p>
    <w:p w14:paraId="6C1D4E87" w14:textId="767F0D71" w:rsidR="00613519" w:rsidRPr="00B23020" w:rsidRDefault="00613519" w:rsidP="00613519">
      <w:pPr>
        <w:pStyle w:val="BodyText"/>
        <w:spacing w:line="480" w:lineRule="auto"/>
        <w:rPr>
          <w:rFonts w:cstheme="minorHAnsi"/>
        </w:rPr>
      </w:pPr>
      <w:r w:rsidRPr="00B23020">
        <w:rPr>
          <w:rFonts w:cstheme="minorHAnsi"/>
        </w:rPr>
        <w:tab/>
        <w:t xml:space="preserve">Our </w:t>
      </w:r>
      <w:commentRangeStart w:id="138"/>
      <w:commentRangeStart w:id="139"/>
      <w:del w:id="140" w:author="Sean Duan" w:date="2021-08-09T10:35:00Z">
        <w:r w:rsidRPr="00B23020" w:rsidDel="00372B15">
          <w:rPr>
            <w:rFonts w:cstheme="minorHAnsi"/>
          </w:rPr>
          <w:delText>tertiary outcome</w:delText>
        </w:r>
        <w:commentRangeEnd w:id="138"/>
        <w:r w:rsidRPr="00B23020" w:rsidDel="00372B15">
          <w:rPr>
            <w:rStyle w:val="CommentReference"/>
            <w:rFonts w:cstheme="minorHAnsi"/>
            <w:sz w:val="24"/>
            <w:szCs w:val="24"/>
            <w:rPrChange w:id="141" w:author="Sean Duan" w:date="2021-08-09T10:44:00Z">
              <w:rPr>
                <w:rStyle w:val="CommentReference"/>
                <w:rFonts w:cstheme="minorHAnsi"/>
              </w:rPr>
            </w:rPrChange>
          </w:rPr>
          <w:commentReference w:id="138"/>
        </w:r>
        <w:commentRangeEnd w:id="139"/>
        <w:r w:rsidR="00A071E9" w:rsidRPr="00B23020" w:rsidDel="00372B15">
          <w:rPr>
            <w:rStyle w:val="CommentReference"/>
            <w:rFonts w:cstheme="minorHAnsi"/>
            <w:sz w:val="24"/>
            <w:szCs w:val="24"/>
            <w:rPrChange w:id="142" w:author="Sean Duan" w:date="2021-08-09T10:44:00Z">
              <w:rPr>
                <w:rStyle w:val="CommentReference"/>
              </w:rPr>
            </w:rPrChange>
          </w:rPr>
          <w:commentReference w:id="139"/>
        </w:r>
        <w:r w:rsidRPr="00B23020" w:rsidDel="00372B15">
          <w:rPr>
            <w:rFonts w:cstheme="minorHAnsi"/>
          </w:rPr>
          <w:delText>s were our potential moderating factors</w:delText>
        </w:r>
      </w:del>
      <w:ins w:id="143" w:author="Sean Duan" w:date="2021-08-09T10:35:00Z">
        <w:r w:rsidR="00372B15" w:rsidRPr="00B23020">
          <w:rPr>
            <w:rFonts w:cstheme="minorHAnsi"/>
          </w:rPr>
          <w:t>moderating variables were</w:t>
        </w:r>
      </w:ins>
      <w:del w:id="144" w:author="Sean Duan" w:date="2021-08-09T10:35:00Z">
        <w:r w:rsidRPr="00B23020" w:rsidDel="00372B15">
          <w:rPr>
            <w:rFonts w:cstheme="minorHAnsi"/>
          </w:rPr>
          <w:delText>,</w:delText>
        </w:r>
      </w:del>
      <w:r w:rsidRPr="00B23020">
        <w:rPr>
          <w:rFonts w:cstheme="minorHAnsi"/>
        </w:rPr>
        <w:t xml:space="preserve"> subjective and objective numeracy. Objective numeracy was measured using the Rasch Numeracy Scale, created by Weller et al. (2013). </w:t>
      </w:r>
      <w:commentRangeStart w:id="145"/>
      <w:r w:rsidRPr="00B23020">
        <w:rPr>
          <w:rFonts w:cstheme="minorHAnsi"/>
        </w:rPr>
        <w:t>This measure consists of 8 items, all math problems of varying complexity, requiring some amount of algebra, percentiles, and table reading skill</w:t>
      </w:r>
      <w:ins w:id="146" w:author="Sean Duan" w:date="2021-08-09T10:36:00Z">
        <w:r w:rsidR="000A2B28" w:rsidRPr="00B23020">
          <w:rPr>
            <w:rFonts w:cstheme="minorHAnsi"/>
          </w:rPr>
          <w:t xml:space="preserve"> (</w:t>
        </w:r>
        <w:proofErr w:type="gramStart"/>
        <w:r w:rsidR="000A2B28" w:rsidRPr="00B23020">
          <w:rPr>
            <w:rFonts w:cstheme="minorHAnsi"/>
          </w:rPr>
          <w:t>e.g.</w:t>
        </w:r>
        <w:proofErr w:type="gramEnd"/>
        <w:r w:rsidR="000A2B28" w:rsidRPr="00B23020">
          <w:rPr>
            <w:rFonts w:cstheme="minorHAnsi"/>
          </w:rPr>
          <w:t xml:space="preserve"> “If it takes five machines 5 minutes to make five widgets, how long would it take 100 machines to make 100 widgets?”)</w:t>
        </w:r>
      </w:ins>
      <w:r w:rsidRPr="00B23020">
        <w:rPr>
          <w:rFonts w:cstheme="minorHAnsi"/>
        </w:rPr>
        <w:t>. This measure was scored from 0 to 8, with the sum of all correct answers to the individual items as the subject’s objective numeracy score</w:t>
      </w:r>
      <w:commentRangeEnd w:id="145"/>
      <w:r w:rsidR="00A071E9" w:rsidRPr="00B23020">
        <w:rPr>
          <w:rStyle w:val="CommentReference"/>
          <w:rFonts w:cstheme="minorHAnsi"/>
          <w:sz w:val="24"/>
          <w:szCs w:val="24"/>
          <w:rPrChange w:id="147" w:author="Sean Duan" w:date="2021-08-09T10:44:00Z">
            <w:rPr>
              <w:rStyle w:val="CommentReference"/>
            </w:rPr>
          </w:rPrChange>
        </w:rPr>
        <w:commentReference w:id="145"/>
      </w:r>
      <w:r w:rsidRPr="00B23020">
        <w:rPr>
          <w:rFonts w:cstheme="minorHAnsi"/>
        </w:rPr>
        <w:t xml:space="preserve">. </w:t>
      </w:r>
      <w:commentRangeStart w:id="148"/>
      <w:commentRangeStart w:id="149"/>
      <w:r w:rsidRPr="00B23020">
        <w:rPr>
          <w:rFonts w:cstheme="minorHAnsi"/>
        </w:rPr>
        <w:t>The Cronbach’s alpha for these items is 0.71</w:t>
      </w:r>
      <w:commentRangeEnd w:id="148"/>
      <w:r w:rsidR="00D65430" w:rsidRPr="00B23020">
        <w:rPr>
          <w:rStyle w:val="CommentReference"/>
          <w:rFonts w:cstheme="minorHAnsi"/>
          <w:sz w:val="24"/>
          <w:szCs w:val="24"/>
          <w:rPrChange w:id="150" w:author="Sean Duan" w:date="2021-08-09T10:44:00Z">
            <w:rPr>
              <w:rStyle w:val="CommentReference"/>
            </w:rPr>
          </w:rPrChange>
        </w:rPr>
        <w:commentReference w:id="148"/>
      </w:r>
      <w:commentRangeEnd w:id="149"/>
      <w:r w:rsidR="000A2B28" w:rsidRPr="00B23020">
        <w:rPr>
          <w:rStyle w:val="CommentReference"/>
          <w:rFonts w:cstheme="minorHAnsi"/>
          <w:sz w:val="24"/>
          <w:szCs w:val="24"/>
          <w:rPrChange w:id="151" w:author="Sean Duan" w:date="2021-08-09T10:44:00Z">
            <w:rPr>
              <w:rStyle w:val="CommentReference"/>
            </w:rPr>
          </w:rPrChange>
        </w:rPr>
        <w:commentReference w:id="149"/>
      </w:r>
      <w:r w:rsidRPr="00B23020">
        <w:rPr>
          <w:rFonts w:cstheme="minorHAnsi"/>
        </w:rPr>
        <w:t xml:space="preserve">. </w:t>
      </w:r>
      <w:commentRangeStart w:id="152"/>
      <w:commentRangeStart w:id="153"/>
      <w:del w:id="154" w:author="Sean Duan" w:date="2021-08-09T10:36:00Z">
        <w:r w:rsidRPr="00B23020" w:rsidDel="000A2B28">
          <w:rPr>
            <w:rFonts w:cstheme="minorHAnsi"/>
          </w:rPr>
          <w:delText>An example item is “If it takes five machines 5 minutes to make five widgets, how long would it take 100 machines to make 100 widgets?”.</w:delText>
        </w:r>
      </w:del>
      <w:commentRangeEnd w:id="152"/>
      <w:r w:rsidRPr="00B23020">
        <w:rPr>
          <w:rStyle w:val="CommentReference"/>
          <w:rFonts w:cstheme="minorHAnsi"/>
          <w:sz w:val="24"/>
          <w:szCs w:val="24"/>
          <w:rPrChange w:id="155" w:author="Sean Duan" w:date="2021-08-09T10:44:00Z">
            <w:rPr>
              <w:rStyle w:val="CommentReference"/>
              <w:rFonts w:cstheme="minorHAnsi"/>
            </w:rPr>
          </w:rPrChange>
        </w:rPr>
        <w:commentReference w:id="152"/>
      </w:r>
      <w:commentRangeEnd w:id="153"/>
      <w:r w:rsidR="00A071E9" w:rsidRPr="00B23020">
        <w:rPr>
          <w:rStyle w:val="CommentReference"/>
          <w:rFonts w:cstheme="minorHAnsi"/>
          <w:sz w:val="24"/>
          <w:szCs w:val="24"/>
          <w:rPrChange w:id="156" w:author="Sean Duan" w:date="2021-08-09T10:44:00Z">
            <w:rPr>
              <w:rStyle w:val="CommentReference"/>
            </w:rPr>
          </w:rPrChange>
        </w:rPr>
        <w:commentReference w:id="153"/>
      </w:r>
      <w:r w:rsidRPr="00B23020">
        <w:rPr>
          <w:rFonts w:cstheme="minorHAnsi"/>
        </w:rPr>
        <w:t xml:space="preserve"> Subjective numeracy was measured using the Subjective Numeracy Scale created by </w:t>
      </w:r>
      <w:proofErr w:type="spellStart"/>
      <w:r w:rsidRPr="00B23020">
        <w:rPr>
          <w:rFonts w:cstheme="minorHAnsi"/>
        </w:rPr>
        <w:t>Fagerlin</w:t>
      </w:r>
      <w:proofErr w:type="spellEnd"/>
      <w:r w:rsidRPr="00B23020">
        <w:rPr>
          <w:rFonts w:cstheme="minorHAnsi"/>
        </w:rPr>
        <w:t xml:space="preserve"> et al. (2007). This measure is a</w:t>
      </w:r>
      <w:ins w:id="157" w:author="Shaffer, Victoria A." w:date="2021-08-02T13:15:00Z">
        <w:r w:rsidR="00D65430" w:rsidRPr="00B23020">
          <w:rPr>
            <w:rFonts w:cstheme="minorHAnsi"/>
          </w:rPr>
          <w:t>n</w:t>
        </w:r>
      </w:ins>
      <w:r w:rsidRPr="00B23020">
        <w:rPr>
          <w:rFonts w:cstheme="minorHAnsi"/>
        </w:rPr>
        <w:t xml:space="preserve"> </w:t>
      </w:r>
      <w:del w:id="158" w:author="Shaffer, Victoria A." w:date="2021-08-02T13:15:00Z">
        <w:r w:rsidRPr="00B23020" w:rsidDel="00D65430">
          <w:rPr>
            <w:rFonts w:cstheme="minorHAnsi"/>
          </w:rPr>
          <w:delText xml:space="preserve">simple </w:delText>
        </w:r>
      </w:del>
      <w:r w:rsidRPr="00B23020">
        <w:rPr>
          <w:rFonts w:cstheme="minorHAnsi"/>
        </w:rPr>
        <w:t xml:space="preserve">average </w:t>
      </w:r>
      <w:del w:id="159" w:author="Shaffer, Victoria A." w:date="2021-08-02T13:15:00Z">
        <w:r w:rsidRPr="00B23020" w:rsidDel="00D65430">
          <w:rPr>
            <w:rFonts w:cstheme="minorHAnsi"/>
          </w:rPr>
          <w:delText xml:space="preserve">consisting of </w:delText>
        </w:r>
      </w:del>
      <w:r w:rsidRPr="00B23020">
        <w:rPr>
          <w:rFonts w:cstheme="minorHAnsi"/>
        </w:rPr>
        <w:t>eight items</w:t>
      </w:r>
      <w:ins w:id="160" w:author="Shaffer, Victoria A." w:date="2021-08-02T13:16:00Z">
        <w:r w:rsidR="00D65430" w:rsidRPr="00B23020">
          <w:rPr>
            <w:rFonts w:cstheme="minorHAnsi"/>
          </w:rPr>
          <w:t xml:space="preserve"> Likert-scale items that range</w:t>
        </w:r>
      </w:ins>
      <w:del w:id="161" w:author="Shaffer, Victoria A." w:date="2021-08-02T13:16:00Z">
        <w:r w:rsidRPr="00B23020" w:rsidDel="00D65430">
          <w:rPr>
            <w:rFonts w:cstheme="minorHAnsi"/>
          </w:rPr>
          <w:delText>, with the seventh item reverse scored. Each item was selected using a likert scale that went</w:delText>
        </w:r>
      </w:del>
      <w:r w:rsidRPr="00B23020">
        <w:rPr>
          <w:rFonts w:cstheme="minorHAnsi"/>
        </w:rPr>
        <w:t xml:space="preserve"> from 1 (generally poor with numbers) to 7 (generally prefer numbers)</w:t>
      </w:r>
      <w:ins w:id="162" w:author="Sean Duan" w:date="2021-08-09T10:36:00Z">
        <w:r w:rsidR="001D5E4B" w:rsidRPr="00B23020">
          <w:rPr>
            <w:rFonts w:cstheme="minorHAnsi"/>
          </w:rPr>
          <w:t xml:space="preserve"> (e.g. “</w:t>
        </w:r>
      </w:ins>
      <w:ins w:id="163" w:author="Sean Duan" w:date="2021-08-09T10:37:00Z">
        <w:r w:rsidR="001D5E4B" w:rsidRPr="00B23020">
          <w:rPr>
            <w:rFonts w:cstheme="minorHAnsi"/>
          </w:rPr>
          <w:t>How good are you at calculating a 15% tip?</w:t>
        </w:r>
      </w:ins>
      <w:ins w:id="164" w:author="Sean Duan" w:date="2021-08-09T10:36:00Z">
        <w:r w:rsidR="001D5E4B" w:rsidRPr="00B23020">
          <w:rPr>
            <w:rFonts w:cstheme="minorHAnsi"/>
          </w:rPr>
          <w:t>”)</w:t>
        </w:r>
      </w:ins>
      <w:r w:rsidRPr="00B23020">
        <w:rPr>
          <w:rFonts w:cstheme="minorHAnsi"/>
        </w:rPr>
        <w:t xml:space="preserve">. </w:t>
      </w:r>
      <w:commentRangeStart w:id="165"/>
      <w:commentRangeStart w:id="166"/>
      <w:r w:rsidRPr="00B23020">
        <w:rPr>
          <w:rFonts w:cstheme="minorHAnsi"/>
        </w:rPr>
        <w:t xml:space="preserve">The Cronbach’s alpha for these items is 0.84. </w:t>
      </w:r>
      <w:del w:id="167" w:author="Sean Duan" w:date="2021-08-09T10:37:00Z">
        <w:r w:rsidRPr="00B23020" w:rsidDel="001D5E4B">
          <w:rPr>
            <w:rFonts w:cstheme="minorHAnsi"/>
          </w:rPr>
          <w:delText xml:space="preserve">An example item is “How good are you at calculating a 15% tip?”. </w:delText>
        </w:r>
      </w:del>
      <w:commentRangeEnd w:id="165"/>
      <w:r w:rsidR="00D65430" w:rsidRPr="00B23020">
        <w:rPr>
          <w:rStyle w:val="CommentReference"/>
          <w:rFonts w:cstheme="minorHAnsi"/>
          <w:sz w:val="24"/>
          <w:szCs w:val="24"/>
          <w:rPrChange w:id="168" w:author="Sean Duan" w:date="2021-08-09T10:44:00Z">
            <w:rPr>
              <w:rStyle w:val="CommentReference"/>
            </w:rPr>
          </w:rPrChange>
        </w:rPr>
        <w:commentReference w:id="165"/>
      </w:r>
      <w:commentRangeEnd w:id="166"/>
      <w:r w:rsidR="00D54DCF" w:rsidRPr="00B23020">
        <w:rPr>
          <w:rStyle w:val="CommentReference"/>
          <w:rFonts w:cstheme="minorHAnsi"/>
          <w:sz w:val="24"/>
          <w:szCs w:val="24"/>
          <w:rPrChange w:id="169" w:author="Sean Duan" w:date="2021-08-09T10:44:00Z">
            <w:rPr>
              <w:rStyle w:val="CommentReference"/>
            </w:rPr>
          </w:rPrChange>
        </w:rPr>
        <w:commentReference w:id="166"/>
      </w:r>
      <w:r w:rsidRPr="00B23020">
        <w:rPr>
          <w:rFonts w:cstheme="minorHAnsi"/>
        </w:rPr>
        <w:t>Additionally, we did not initially collect data on subjective and objective numeracy until part-way through the data collection. Thus, the first 68 subjects do not have this data recorded.</w:t>
      </w:r>
    </w:p>
    <w:p w14:paraId="3B5A736D" w14:textId="77777777" w:rsidR="00613519" w:rsidRPr="00B23020" w:rsidRDefault="00613519" w:rsidP="00613519">
      <w:pPr>
        <w:pStyle w:val="BodyText"/>
        <w:spacing w:line="480" w:lineRule="auto"/>
        <w:ind w:firstLine="720"/>
        <w:rPr>
          <w:rFonts w:cstheme="minorHAnsi"/>
        </w:rPr>
      </w:pPr>
      <w:r w:rsidRPr="00B23020">
        <w:rPr>
          <w:rFonts w:cstheme="minorHAnsi"/>
        </w:rPr>
        <w:t>Participants were then asked whether they paid for their own health insurance and if they have been uninsured, and the active intervention condition was asked if they would be happy having the plan they built as their own health insurance. Each of these three items was measured as a ‘yes’ or ‘no’ response. Additionally, there was a free-response question asking about the subjects’ thoughts about the exercise they just completed. Finally, we also measured demographic information, including gender identity, age, race/ethnicity, and year in school.</w:t>
      </w:r>
    </w:p>
    <w:p w14:paraId="180AE31C" w14:textId="77777777" w:rsidR="00613519" w:rsidRPr="00B23020" w:rsidRDefault="00613519" w:rsidP="00613519">
      <w:pPr>
        <w:pStyle w:val="Heading2"/>
        <w:spacing w:line="480" w:lineRule="auto"/>
        <w:rPr>
          <w:rFonts w:asciiTheme="minorHAnsi" w:hAnsiTheme="minorHAnsi" w:cstheme="minorHAnsi"/>
          <w:b w:val="0"/>
          <w:bCs w:val="0"/>
          <w:i/>
          <w:iCs/>
          <w:color w:val="auto"/>
          <w:sz w:val="24"/>
          <w:szCs w:val="24"/>
          <w:rPrChange w:id="170" w:author="Sean Duan" w:date="2021-08-09T10:44:00Z">
            <w:rPr>
              <w:rFonts w:asciiTheme="minorHAnsi" w:hAnsiTheme="minorHAnsi" w:cstheme="minorHAnsi"/>
              <w:b w:val="0"/>
              <w:bCs w:val="0"/>
              <w:i/>
              <w:iCs/>
              <w:color w:val="auto"/>
            </w:rPr>
          </w:rPrChange>
        </w:rPr>
      </w:pPr>
      <w:bookmarkStart w:id="171" w:name="materials-and-procedure-1"/>
      <w:bookmarkEnd w:id="67"/>
      <w:r w:rsidRPr="00B23020">
        <w:rPr>
          <w:rFonts w:asciiTheme="minorHAnsi" w:hAnsiTheme="minorHAnsi" w:cstheme="minorHAnsi"/>
          <w:b w:val="0"/>
          <w:bCs w:val="0"/>
          <w:i/>
          <w:iCs/>
          <w:color w:val="auto"/>
          <w:sz w:val="24"/>
          <w:szCs w:val="24"/>
          <w:rPrChange w:id="172" w:author="Sean Duan" w:date="2021-08-09T10:44:00Z">
            <w:rPr>
              <w:rFonts w:asciiTheme="minorHAnsi" w:hAnsiTheme="minorHAnsi" w:cstheme="minorHAnsi"/>
              <w:b w:val="0"/>
              <w:bCs w:val="0"/>
              <w:i/>
              <w:iCs/>
              <w:color w:val="auto"/>
            </w:rPr>
          </w:rPrChange>
        </w:rPr>
        <w:lastRenderedPageBreak/>
        <w:t>Power and Statistical Analyses</w:t>
      </w:r>
    </w:p>
    <w:p w14:paraId="74B759B9" w14:textId="5D8DAD28" w:rsidR="00613519" w:rsidRPr="00B23020" w:rsidRDefault="00613519" w:rsidP="00613519">
      <w:pPr>
        <w:spacing w:line="480" w:lineRule="auto"/>
        <w:ind w:firstLine="720"/>
        <w:rPr>
          <w:rFonts w:cstheme="minorHAnsi"/>
          <w:sz w:val="24"/>
          <w:szCs w:val="24"/>
          <w:rPrChange w:id="173" w:author="Sean Duan" w:date="2021-08-09T10:44:00Z">
            <w:rPr>
              <w:rFonts w:cstheme="minorHAnsi"/>
            </w:rPr>
          </w:rPrChange>
        </w:rPr>
      </w:pPr>
      <w:r w:rsidRPr="00B23020">
        <w:rPr>
          <w:rFonts w:cstheme="minorHAnsi"/>
          <w:sz w:val="24"/>
          <w:szCs w:val="24"/>
          <w:rPrChange w:id="174" w:author="Sean Duan" w:date="2021-08-09T10:44:00Z">
            <w:rPr>
              <w:rFonts w:cstheme="minorHAnsi"/>
            </w:rPr>
          </w:rPrChange>
        </w:rPr>
        <w:t>We planned to recruit 176 participants. Sample size was determined a-priori using G-power with the following parameters: greater than 90% power to determine a significant large-sized effect (</w:t>
      </w:r>
      <w:r w:rsidRPr="00B23020">
        <w:rPr>
          <w:rFonts w:cstheme="minorHAnsi"/>
          <w:iCs/>
          <w:sz w:val="24"/>
          <w:szCs w:val="24"/>
        </w:rPr>
        <w:t xml:space="preserve">Cohen’s </w:t>
      </w:r>
      <w:r w:rsidRPr="00B23020">
        <w:rPr>
          <w:rFonts w:cstheme="minorHAnsi"/>
          <w:i/>
          <w:sz w:val="24"/>
          <w:szCs w:val="24"/>
        </w:rPr>
        <w:t>f</w:t>
      </w:r>
      <w:r w:rsidRPr="00B23020">
        <w:rPr>
          <w:rFonts w:cstheme="minorHAnsi"/>
          <w:iCs/>
          <w:sz w:val="24"/>
          <w:szCs w:val="24"/>
        </w:rPr>
        <w:t xml:space="preserve"> =0.10) at an alpha level of .05, for a linear multiple regression. </w:t>
      </w:r>
      <w:commentRangeStart w:id="175"/>
      <w:commentRangeStart w:id="176"/>
      <w:r w:rsidRPr="00B23020">
        <w:rPr>
          <w:rFonts w:cstheme="minorHAnsi"/>
          <w:iCs/>
          <w:sz w:val="24"/>
          <w:szCs w:val="24"/>
        </w:rPr>
        <w:t xml:space="preserve">Our support for UHC outcome </w:t>
      </w:r>
      <w:commentRangeEnd w:id="175"/>
      <w:r w:rsidR="00F82DCA" w:rsidRPr="00B23020">
        <w:rPr>
          <w:rStyle w:val="CommentReference"/>
          <w:rFonts w:eastAsiaTheme="minorHAnsi" w:cstheme="minorHAnsi"/>
          <w:sz w:val="24"/>
          <w:szCs w:val="24"/>
          <w:lang w:eastAsia="en-US"/>
          <w:rPrChange w:id="177" w:author="Sean Duan" w:date="2021-08-09T10:44:00Z">
            <w:rPr>
              <w:rStyle w:val="CommentReference"/>
              <w:rFonts w:eastAsiaTheme="minorHAnsi"/>
              <w:lang w:eastAsia="en-US"/>
            </w:rPr>
          </w:rPrChange>
        </w:rPr>
        <w:commentReference w:id="175"/>
      </w:r>
      <w:commentRangeEnd w:id="176"/>
      <w:r w:rsidR="00B23020">
        <w:rPr>
          <w:rStyle w:val="CommentReference"/>
          <w:rFonts w:eastAsiaTheme="minorHAnsi"/>
          <w:lang w:eastAsia="en-US"/>
        </w:rPr>
        <w:commentReference w:id="176"/>
      </w:r>
      <w:r w:rsidRPr="00B23020">
        <w:rPr>
          <w:rFonts w:cstheme="minorHAnsi"/>
          <w:iCs/>
          <w:sz w:val="24"/>
          <w:szCs w:val="24"/>
        </w:rPr>
        <w:t>was treated as a continuous variable. We examined the effects of experimental condition (</w:t>
      </w:r>
      <w:commentRangeStart w:id="178"/>
      <w:del w:id="179" w:author="Sean Duan" w:date="2021-08-09T10:45:00Z">
        <w:r w:rsidRPr="00B23020" w:rsidDel="00276A13">
          <w:rPr>
            <w:rFonts w:cstheme="minorHAnsi"/>
            <w:iCs/>
            <w:sz w:val="24"/>
            <w:szCs w:val="24"/>
          </w:rPr>
          <w:delText>CHAT exercise</w:delText>
        </w:r>
      </w:del>
      <w:ins w:id="180" w:author="Sean Duan" w:date="2021-08-09T10:45:00Z">
        <w:r w:rsidR="00276A13">
          <w:rPr>
            <w:rFonts w:cstheme="minorHAnsi"/>
            <w:iCs/>
            <w:sz w:val="24"/>
            <w:szCs w:val="24"/>
          </w:rPr>
          <w:t>intervention condition</w:t>
        </w:r>
      </w:ins>
      <w:r w:rsidRPr="00B23020">
        <w:rPr>
          <w:rFonts w:cstheme="minorHAnsi"/>
          <w:iCs/>
          <w:sz w:val="24"/>
          <w:szCs w:val="24"/>
        </w:rPr>
        <w:t xml:space="preserve"> and </w:t>
      </w:r>
      <w:del w:id="181" w:author="Sean Duan" w:date="2021-08-09T10:45:00Z">
        <w:r w:rsidRPr="00B23020" w:rsidDel="00276A13">
          <w:rPr>
            <w:rFonts w:cstheme="minorHAnsi"/>
            <w:iCs/>
            <w:sz w:val="24"/>
            <w:szCs w:val="24"/>
          </w:rPr>
          <w:delText xml:space="preserve">‘standard messaging’ </w:delText>
        </w:r>
      </w:del>
      <w:r w:rsidRPr="00B23020">
        <w:rPr>
          <w:rFonts w:cstheme="minorHAnsi"/>
          <w:iCs/>
          <w:sz w:val="24"/>
          <w:szCs w:val="24"/>
        </w:rPr>
        <w:t>control</w:t>
      </w:r>
      <w:commentRangeEnd w:id="178"/>
      <w:ins w:id="182" w:author="Sean Duan" w:date="2021-08-09T10:45:00Z">
        <w:r w:rsidR="00276A13">
          <w:rPr>
            <w:rFonts w:cstheme="minorHAnsi"/>
            <w:iCs/>
            <w:sz w:val="24"/>
            <w:szCs w:val="24"/>
          </w:rPr>
          <w:t xml:space="preserve"> condition</w:t>
        </w:r>
      </w:ins>
      <w:r w:rsidR="009B1417" w:rsidRPr="00B23020">
        <w:rPr>
          <w:rStyle w:val="CommentReference"/>
          <w:rFonts w:eastAsiaTheme="minorHAnsi" w:cstheme="minorHAnsi"/>
          <w:sz w:val="24"/>
          <w:szCs w:val="24"/>
          <w:lang w:eastAsia="en-US"/>
          <w:rPrChange w:id="183" w:author="Sean Duan" w:date="2021-08-09T10:44:00Z">
            <w:rPr>
              <w:rStyle w:val="CommentReference"/>
              <w:rFonts w:eastAsiaTheme="minorHAnsi"/>
              <w:lang w:eastAsia="en-US"/>
            </w:rPr>
          </w:rPrChange>
        </w:rPr>
        <w:commentReference w:id="178"/>
      </w:r>
      <w:r w:rsidRPr="00B23020">
        <w:rPr>
          <w:rFonts w:cstheme="minorHAnsi"/>
          <w:iCs/>
          <w:sz w:val="24"/>
          <w:szCs w:val="24"/>
        </w:rPr>
        <w:t>), time of intervention (pre vs. post), subjective numeracy, and objective numeracy on our outcome variable by conducting a series of analysis of variance tests. We examined the main effect and the 2-way interactions of condition x time, time x numeracy, and condition x numeracy of our four predictors. Additionally, we also tested models with random and fixed intercepts, with participants being treated as the random effect. Fixed effects comprised of the effect of the experimental condition</w:t>
      </w:r>
      <w:del w:id="184" w:author="Shaffer, Victoria A." w:date="2021-08-02T13:20:00Z">
        <w:r w:rsidRPr="00B23020" w:rsidDel="0074044F">
          <w:rPr>
            <w:rFonts w:cstheme="minorHAnsi"/>
            <w:iCs/>
            <w:sz w:val="24"/>
            <w:szCs w:val="24"/>
          </w:rPr>
          <w:delText>,</w:delText>
        </w:r>
      </w:del>
      <w:r w:rsidRPr="00B23020">
        <w:rPr>
          <w:rFonts w:cstheme="minorHAnsi"/>
          <w:iCs/>
          <w:sz w:val="24"/>
          <w:szCs w:val="24"/>
        </w:rPr>
        <w:t xml:space="preserve"> and time of intervention (pre vs post). All tests were conducted in R and were considered statistically significant when </w:t>
      </w:r>
      <w:r w:rsidRPr="00B23020">
        <w:rPr>
          <w:rFonts w:cstheme="minorHAnsi"/>
          <w:i/>
          <w:sz w:val="24"/>
          <w:szCs w:val="24"/>
        </w:rPr>
        <w:t xml:space="preserve">P </w:t>
      </w:r>
      <w:r w:rsidRPr="00B23020">
        <w:rPr>
          <w:rFonts w:cstheme="minorHAnsi"/>
          <w:sz w:val="24"/>
          <w:szCs w:val="24"/>
        </w:rPr>
        <w:t xml:space="preserve">&lt; .05. </w:t>
      </w:r>
      <w:commentRangeStart w:id="185"/>
      <w:commentRangeStart w:id="186"/>
      <w:r w:rsidRPr="00B23020">
        <w:rPr>
          <w:rFonts w:cstheme="minorHAnsi"/>
          <w:sz w:val="24"/>
          <w:szCs w:val="24"/>
        </w:rPr>
        <w:t>How to write about mediational tests?</w:t>
      </w:r>
      <w:commentRangeEnd w:id="185"/>
      <w:r w:rsidRPr="00B23020">
        <w:rPr>
          <w:rStyle w:val="CommentReference"/>
          <w:rFonts w:cstheme="minorHAnsi"/>
          <w:sz w:val="24"/>
          <w:szCs w:val="24"/>
        </w:rPr>
        <w:commentReference w:id="185"/>
      </w:r>
      <w:commentRangeEnd w:id="186"/>
      <w:r w:rsidR="0074044F" w:rsidRPr="00B23020">
        <w:rPr>
          <w:rStyle w:val="CommentReference"/>
          <w:rFonts w:eastAsiaTheme="minorHAnsi" w:cstheme="minorHAnsi"/>
          <w:sz w:val="24"/>
          <w:szCs w:val="24"/>
          <w:lang w:eastAsia="en-US"/>
          <w:rPrChange w:id="187" w:author="Sean Duan" w:date="2021-08-09T10:44:00Z">
            <w:rPr>
              <w:rStyle w:val="CommentReference"/>
              <w:rFonts w:eastAsiaTheme="minorHAnsi"/>
              <w:lang w:eastAsia="en-US"/>
            </w:rPr>
          </w:rPrChange>
        </w:rPr>
        <w:commentReference w:id="186"/>
      </w:r>
    </w:p>
    <w:p w14:paraId="38FA0305" w14:textId="77777777" w:rsidR="00613519" w:rsidRPr="00B23020" w:rsidRDefault="00613519" w:rsidP="00613519">
      <w:pPr>
        <w:pStyle w:val="Heading2"/>
        <w:spacing w:line="480" w:lineRule="auto"/>
        <w:rPr>
          <w:rFonts w:asciiTheme="minorHAnsi" w:hAnsiTheme="minorHAnsi" w:cstheme="minorHAnsi"/>
          <w:b w:val="0"/>
          <w:bCs w:val="0"/>
          <w:color w:val="auto"/>
          <w:sz w:val="24"/>
          <w:szCs w:val="24"/>
          <w:rPrChange w:id="188" w:author="Sean Duan" w:date="2021-08-09T10:44:00Z">
            <w:rPr>
              <w:rFonts w:asciiTheme="minorHAnsi" w:hAnsiTheme="minorHAnsi" w:cstheme="minorHAnsi"/>
              <w:b w:val="0"/>
              <w:bCs w:val="0"/>
              <w:color w:val="auto"/>
            </w:rPr>
          </w:rPrChange>
        </w:rPr>
      </w:pPr>
      <w:r w:rsidRPr="00B23020">
        <w:rPr>
          <w:rFonts w:asciiTheme="minorHAnsi" w:hAnsiTheme="minorHAnsi" w:cstheme="minorHAnsi"/>
          <w:b w:val="0"/>
          <w:bCs w:val="0"/>
          <w:color w:val="auto"/>
          <w:sz w:val="24"/>
          <w:szCs w:val="24"/>
          <w:rPrChange w:id="189" w:author="Sean Duan" w:date="2021-08-09T10:44:00Z">
            <w:rPr>
              <w:rFonts w:asciiTheme="minorHAnsi" w:hAnsiTheme="minorHAnsi" w:cstheme="minorHAnsi"/>
              <w:b w:val="0"/>
              <w:bCs w:val="0"/>
              <w:color w:val="auto"/>
            </w:rPr>
          </w:rPrChange>
        </w:rPr>
        <w:t>Study 2 Hypothesis:</w:t>
      </w:r>
    </w:p>
    <w:p w14:paraId="6A52B78C" w14:textId="77777777" w:rsidR="00613519" w:rsidRPr="00B23020" w:rsidDel="00F84D5D" w:rsidRDefault="00613519" w:rsidP="00613519">
      <w:pPr>
        <w:pStyle w:val="BodyText"/>
        <w:spacing w:line="480" w:lineRule="auto"/>
        <w:rPr>
          <w:del w:id="190" w:author="Sean Duan" w:date="2021-08-09T10:46:00Z"/>
          <w:rFonts w:cstheme="minorHAnsi"/>
          <w:rPrChange w:id="191" w:author="Sean Duan" w:date="2021-08-09T10:44:00Z">
            <w:rPr>
              <w:del w:id="192" w:author="Sean Duan" w:date="2021-08-09T10:46:00Z"/>
            </w:rPr>
          </w:rPrChange>
        </w:rPr>
      </w:pPr>
      <w:commentRangeStart w:id="193"/>
      <w:r w:rsidRPr="00B23020">
        <w:rPr>
          <w:rFonts w:cstheme="minorHAnsi"/>
          <w:rPrChange w:id="194" w:author="Sean Duan" w:date="2021-08-09T10:44:00Z">
            <w:rPr/>
          </w:rPrChange>
        </w:rPr>
        <w:t xml:space="preserve">Hypothesis 1 – </w:t>
      </w:r>
      <w:del w:id="195" w:author="Sean Duan" w:date="2021-08-09T10:46:00Z">
        <w:r w:rsidRPr="00B23020" w:rsidDel="00F84D5D">
          <w:rPr>
            <w:rFonts w:cstheme="minorHAnsi"/>
            <w:rPrChange w:id="196" w:author="Sean Duan" w:date="2021-08-09T10:44:00Z">
              <w:rPr/>
            </w:rPrChange>
          </w:rPr>
          <w:delText>The experimental groups will differ in support for UHC.</w:delText>
        </w:r>
      </w:del>
    </w:p>
    <w:p w14:paraId="025862CF" w14:textId="3DDC0AE0" w:rsidR="00613519" w:rsidRPr="00B23020" w:rsidRDefault="00613519">
      <w:pPr>
        <w:pStyle w:val="BodyText"/>
        <w:spacing w:line="480" w:lineRule="auto"/>
        <w:rPr>
          <w:rFonts w:cstheme="minorHAnsi"/>
          <w:rPrChange w:id="197" w:author="Sean Duan" w:date="2021-08-09T10:44:00Z">
            <w:rPr/>
          </w:rPrChange>
        </w:rPr>
        <w:pPrChange w:id="198" w:author="Sean Duan" w:date="2021-08-09T10:46:00Z">
          <w:pPr>
            <w:pStyle w:val="BodyText"/>
            <w:spacing w:line="480" w:lineRule="auto"/>
            <w:ind w:left="720"/>
          </w:pPr>
        </w:pPrChange>
      </w:pPr>
      <w:del w:id="199" w:author="Sean Duan" w:date="2021-08-09T10:46:00Z">
        <w:r w:rsidRPr="00B23020" w:rsidDel="00F84D5D">
          <w:rPr>
            <w:rFonts w:cstheme="minorHAnsi"/>
            <w:rPrChange w:id="200" w:author="Sean Duan" w:date="2021-08-09T10:44:00Z">
              <w:rPr/>
            </w:rPrChange>
          </w:rPr>
          <w:delText xml:space="preserve">H1a: </w:delText>
        </w:r>
      </w:del>
      <w:r w:rsidRPr="00B23020">
        <w:rPr>
          <w:rFonts w:cstheme="minorHAnsi"/>
          <w:rPrChange w:id="201" w:author="Sean Duan" w:date="2021-08-09T10:44:00Z">
            <w:rPr/>
          </w:rPrChange>
        </w:rPr>
        <w:t>Participants in the intervention condition will have greater increases in support for UHC compared to those in the control condition.</w:t>
      </w:r>
      <w:commentRangeEnd w:id="193"/>
      <w:r w:rsidR="00A41F22" w:rsidRPr="00B23020">
        <w:rPr>
          <w:rStyle w:val="CommentReference"/>
          <w:rFonts w:cstheme="minorHAnsi"/>
          <w:sz w:val="24"/>
          <w:szCs w:val="24"/>
          <w:rPrChange w:id="202" w:author="Sean Duan" w:date="2021-08-09T10:44:00Z">
            <w:rPr>
              <w:rStyle w:val="CommentReference"/>
            </w:rPr>
          </w:rPrChange>
        </w:rPr>
        <w:commentReference w:id="193"/>
      </w:r>
    </w:p>
    <w:p w14:paraId="13D356B9" w14:textId="06BF96A9" w:rsidR="00613519" w:rsidRPr="00B23020" w:rsidDel="00640DC4" w:rsidRDefault="00613519">
      <w:pPr>
        <w:pStyle w:val="BodyText"/>
        <w:spacing w:line="480" w:lineRule="auto"/>
        <w:rPr>
          <w:del w:id="203" w:author="Sean Duan" w:date="2021-08-09T10:46:00Z"/>
          <w:rFonts w:cstheme="minorHAnsi"/>
          <w:rPrChange w:id="204" w:author="Sean Duan" w:date="2021-08-09T10:44:00Z">
            <w:rPr>
              <w:del w:id="205" w:author="Sean Duan" w:date="2021-08-09T10:46:00Z"/>
            </w:rPr>
          </w:rPrChange>
        </w:rPr>
      </w:pPr>
      <w:commentRangeStart w:id="206"/>
      <w:commentRangeStart w:id="207"/>
      <w:r w:rsidRPr="00B23020">
        <w:rPr>
          <w:rFonts w:cstheme="minorHAnsi"/>
          <w:rPrChange w:id="208" w:author="Sean Duan" w:date="2021-08-09T10:44:00Z">
            <w:rPr/>
          </w:rPrChange>
        </w:rPr>
        <w:t>Hypothesis 2</w:t>
      </w:r>
      <w:ins w:id="209" w:author="Sean Duan" w:date="2021-08-09T10:46:00Z">
        <w:r w:rsidR="00640DC4">
          <w:rPr>
            <w:rFonts w:cstheme="minorHAnsi"/>
          </w:rPr>
          <w:t>a</w:t>
        </w:r>
      </w:ins>
      <w:r w:rsidRPr="00B23020">
        <w:rPr>
          <w:rFonts w:cstheme="minorHAnsi"/>
          <w:rPrChange w:id="210" w:author="Sean Duan" w:date="2021-08-09T10:44:00Z">
            <w:rPr/>
          </w:rPrChange>
        </w:rPr>
        <w:t xml:space="preserve"> </w:t>
      </w:r>
      <w:ins w:id="211" w:author="Sean Duan" w:date="2021-08-09T10:46:00Z">
        <w:r w:rsidR="00640DC4">
          <w:rPr>
            <w:rFonts w:cstheme="minorHAnsi"/>
          </w:rPr>
          <w:t>–</w:t>
        </w:r>
      </w:ins>
      <w:del w:id="212" w:author="Sean Duan" w:date="2021-08-09T10:46:00Z">
        <w:r w:rsidRPr="00B23020" w:rsidDel="00640DC4">
          <w:rPr>
            <w:rFonts w:cstheme="minorHAnsi"/>
            <w:rPrChange w:id="213" w:author="Sean Duan" w:date="2021-08-09T10:44:00Z">
              <w:rPr/>
            </w:rPrChange>
          </w:rPr>
          <w:delText>– Differences in support for UHC due to experimental group assignment are partially mediated through other factors.</w:delText>
        </w:r>
        <w:commentRangeEnd w:id="206"/>
        <w:r w:rsidRPr="00B23020" w:rsidDel="00640DC4">
          <w:rPr>
            <w:rStyle w:val="CommentReference"/>
            <w:rFonts w:cstheme="minorHAnsi"/>
            <w:sz w:val="24"/>
            <w:szCs w:val="24"/>
            <w:rPrChange w:id="214" w:author="Sean Duan" w:date="2021-08-09T10:44:00Z">
              <w:rPr>
                <w:rStyle w:val="CommentReference"/>
              </w:rPr>
            </w:rPrChange>
          </w:rPr>
          <w:commentReference w:id="206"/>
        </w:r>
        <w:commentRangeEnd w:id="207"/>
        <w:r w:rsidR="00A41F22" w:rsidRPr="00B23020" w:rsidDel="00640DC4">
          <w:rPr>
            <w:rStyle w:val="CommentReference"/>
            <w:rFonts w:cstheme="minorHAnsi"/>
            <w:sz w:val="24"/>
            <w:szCs w:val="24"/>
            <w:rPrChange w:id="215" w:author="Sean Duan" w:date="2021-08-09T10:44:00Z">
              <w:rPr>
                <w:rStyle w:val="CommentReference"/>
              </w:rPr>
            </w:rPrChange>
          </w:rPr>
          <w:commentReference w:id="207"/>
        </w:r>
      </w:del>
    </w:p>
    <w:p w14:paraId="2DB2C18A" w14:textId="4788741A" w:rsidR="00613519" w:rsidRPr="00B23020" w:rsidRDefault="00613519">
      <w:pPr>
        <w:pStyle w:val="BodyText"/>
        <w:spacing w:line="480" w:lineRule="auto"/>
        <w:rPr>
          <w:rFonts w:cstheme="minorHAnsi"/>
          <w:rPrChange w:id="216" w:author="Sean Duan" w:date="2021-08-09T10:44:00Z">
            <w:rPr/>
          </w:rPrChange>
        </w:rPr>
        <w:pPrChange w:id="217" w:author="Sean Duan" w:date="2021-08-09T10:46:00Z">
          <w:pPr>
            <w:pStyle w:val="BodyText"/>
            <w:spacing w:line="480" w:lineRule="auto"/>
            <w:ind w:left="720"/>
          </w:pPr>
        </w:pPrChange>
      </w:pPr>
      <w:del w:id="218" w:author="Sean Duan" w:date="2021-08-09T10:46:00Z">
        <w:r w:rsidRPr="00B23020" w:rsidDel="00640DC4">
          <w:rPr>
            <w:rFonts w:cstheme="minorHAnsi"/>
            <w:rPrChange w:id="219" w:author="Sean Duan" w:date="2021-08-09T10:44:00Z">
              <w:rPr/>
            </w:rPrChange>
          </w:rPr>
          <w:delText>H2a:</w:delText>
        </w:r>
      </w:del>
      <w:r w:rsidRPr="00B23020">
        <w:rPr>
          <w:rFonts w:cstheme="minorHAnsi"/>
          <w:rPrChange w:id="220" w:author="Sean Duan" w:date="2021-08-09T10:44:00Z">
            <w:rPr/>
          </w:rPrChange>
        </w:rPr>
        <w:t xml:space="preserve"> Differences in support for UHC due to our intervention are partially mediated through perceived equity.</w:t>
      </w:r>
    </w:p>
    <w:p w14:paraId="3DB79CCE" w14:textId="24356DAA" w:rsidR="00613519" w:rsidRPr="00B23020" w:rsidRDefault="00567285">
      <w:pPr>
        <w:pStyle w:val="BodyText"/>
        <w:spacing w:line="480" w:lineRule="auto"/>
        <w:rPr>
          <w:rFonts w:cstheme="minorHAnsi"/>
          <w:rPrChange w:id="221" w:author="Sean Duan" w:date="2021-08-09T10:44:00Z">
            <w:rPr/>
          </w:rPrChange>
        </w:rPr>
        <w:pPrChange w:id="222" w:author="Sean Duan" w:date="2021-08-09T10:46:00Z">
          <w:pPr>
            <w:pStyle w:val="BodyText"/>
            <w:spacing w:line="480" w:lineRule="auto"/>
            <w:ind w:left="720"/>
          </w:pPr>
        </w:pPrChange>
      </w:pPr>
      <w:ins w:id="223" w:author="Sean Duan" w:date="2021-08-09T10:46:00Z">
        <w:r w:rsidRPr="00D678F7">
          <w:rPr>
            <w:rFonts w:cstheme="minorHAnsi"/>
          </w:rPr>
          <w:t>Hypothesis 2</w:t>
        </w:r>
        <w:r>
          <w:rPr>
            <w:rFonts w:cstheme="minorHAnsi"/>
          </w:rPr>
          <w:t>b</w:t>
        </w:r>
        <w:r w:rsidRPr="00D678F7">
          <w:rPr>
            <w:rFonts w:cstheme="minorHAnsi"/>
          </w:rPr>
          <w:t xml:space="preserve"> </w:t>
        </w:r>
        <w:r>
          <w:rPr>
            <w:rFonts w:cstheme="minorHAnsi"/>
          </w:rPr>
          <w:t>–</w:t>
        </w:r>
      </w:ins>
      <w:del w:id="224" w:author="Sean Duan" w:date="2021-08-09T10:46:00Z">
        <w:r w:rsidR="00613519" w:rsidRPr="00B23020" w:rsidDel="00567285">
          <w:rPr>
            <w:rFonts w:cstheme="minorHAnsi"/>
            <w:rPrChange w:id="225" w:author="Sean Duan" w:date="2021-08-09T10:44:00Z">
              <w:rPr/>
            </w:rPrChange>
          </w:rPr>
          <w:delText>H2b:</w:delText>
        </w:r>
      </w:del>
      <w:r w:rsidR="00613519" w:rsidRPr="00B23020">
        <w:rPr>
          <w:rFonts w:cstheme="minorHAnsi"/>
          <w:rPrChange w:id="226" w:author="Sean Duan" w:date="2021-08-09T10:44:00Z">
            <w:rPr/>
          </w:rPrChange>
        </w:rPr>
        <w:t xml:space="preserve"> Differences in support for UHC due to our intervention are partially mediated through comprehensibility.</w:t>
      </w:r>
    </w:p>
    <w:p w14:paraId="4807643A" w14:textId="4B802942" w:rsidR="00613519" w:rsidRPr="00B23020" w:rsidRDefault="00613519" w:rsidP="00613519">
      <w:pPr>
        <w:pStyle w:val="BodyText"/>
        <w:spacing w:line="480" w:lineRule="auto"/>
        <w:rPr>
          <w:rFonts w:cstheme="minorHAnsi"/>
          <w:rPrChange w:id="227" w:author="Sean Duan" w:date="2021-08-09T10:44:00Z">
            <w:rPr/>
          </w:rPrChange>
        </w:rPr>
      </w:pPr>
      <w:r w:rsidRPr="00B23020">
        <w:rPr>
          <w:rFonts w:cstheme="minorHAnsi"/>
          <w:rPrChange w:id="228" w:author="Sean Duan" w:date="2021-08-09T10:44:00Z">
            <w:rPr/>
          </w:rPrChange>
        </w:rPr>
        <w:lastRenderedPageBreak/>
        <w:t xml:space="preserve">Hypothesis 3 – Differences in support for UHC due to experimental group assignment are moderated by </w:t>
      </w:r>
      <w:del w:id="229" w:author="Shaffer, Victoria A." w:date="2021-08-03T15:34:00Z">
        <w:r w:rsidRPr="00B23020" w:rsidDel="00A41F22">
          <w:rPr>
            <w:rFonts w:cstheme="minorHAnsi"/>
            <w:rPrChange w:id="230" w:author="Sean Duan" w:date="2021-08-09T10:44:00Z">
              <w:rPr/>
            </w:rPrChange>
          </w:rPr>
          <w:delText xml:space="preserve">participant </w:delText>
        </w:r>
      </w:del>
      <w:ins w:id="231" w:author="Shaffer, Victoria A." w:date="2021-08-03T15:34:00Z">
        <w:r w:rsidR="00A41F22" w:rsidRPr="00B23020">
          <w:rPr>
            <w:rFonts w:cstheme="minorHAnsi"/>
            <w:rPrChange w:id="232" w:author="Sean Duan" w:date="2021-08-09T10:44:00Z">
              <w:rPr/>
            </w:rPrChange>
          </w:rPr>
          <w:t xml:space="preserve">subjective </w:t>
        </w:r>
      </w:ins>
      <w:r w:rsidRPr="00B23020">
        <w:rPr>
          <w:rFonts w:cstheme="minorHAnsi"/>
          <w:rPrChange w:id="233" w:author="Sean Duan" w:date="2021-08-09T10:44:00Z">
            <w:rPr/>
          </w:rPrChange>
        </w:rPr>
        <w:t>numeracy</w:t>
      </w:r>
      <w:ins w:id="234" w:author="Shaffer, Victoria A." w:date="2021-08-03T15:34:00Z">
        <w:r w:rsidR="00A41F22" w:rsidRPr="00B23020">
          <w:rPr>
            <w:rFonts w:cstheme="minorHAnsi"/>
            <w:rPrChange w:id="235" w:author="Sean Duan" w:date="2021-08-09T10:44:00Z">
              <w:rPr/>
            </w:rPrChange>
          </w:rPr>
          <w:t xml:space="preserve"> </w:t>
        </w:r>
        <w:del w:id="236" w:author="Sean Duan" w:date="2021-08-09T10:48:00Z">
          <w:r w:rsidR="00A41F22" w:rsidRPr="00B23020" w:rsidDel="001B6CD5">
            <w:rPr>
              <w:rFonts w:cstheme="minorHAnsi"/>
              <w:rPrChange w:id="237" w:author="Sean Duan" w:date="2021-08-09T10:44:00Z">
                <w:rPr/>
              </w:rPrChange>
            </w:rPr>
            <w:delText xml:space="preserve">(H3a) </w:delText>
          </w:r>
        </w:del>
        <w:r w:rsidR="00A41F22" w:rsidRPr="00B23020">
          <w:rPr>
            <w:rFonts w:cstheme="minorHAnsi"/>
            <w:rPrChange w:id="238" w:author="Sean Duan" w:date="2021-08-09T10:44:00Z">
              <w:rPr/>
            </w:rPrChange>
          </w:rPr>
          <w:t>and objective numeracy</w:t>
        </w:r>
        <w:del w:id="239" w:author="Sean Duan" w:date="2021-08-09T10:48:00Z">
          <w:r w:rsidR="00A41F22" w:rsidRPr="00B23020" w:rsidDel="00F70841">
            <w:rPr>
              <w:rFonts w:cstheme="minorHAnsi"/>
              <w:rPrChange w:id="240" w:author="Sean Duan" w:date="2021-08-09T10:44:00Z">
                <w:rPr/>
              </w:rPrChange>
            </w:rPr>
            <w:delText xml:space="preserve"> (H3b)</w:delText>
          </w:r>
        </w:del>
      </w:ins>
      <w:del w:id="241" w:author="Sean Duan" w:date="2021-08-09T10:48:00Z">
        <w:r w:rsidRPr="00B23020" w:rsidDel="00F70841">
          <w:rPr>
            <w:rFonts w:cstheme="minorHAnsi"/>
            <w:rPrChange w:id="242" w:author="Sean Duan" w:date="2021-08-09T10:44:00Z">
              <w:rPr/>
            </w:rPrChange>
          </w:rPr>
          <w:delText>.</w:delText>
        </w:r>
      </w:del>
      <w:ins w:id="243" w:author="Sean Duan" w:date="2021-08-09T10:48:00Z">
        <w:r w:rsidR="00F70841">
          <w:rPr>
            <w:rFonts w:cstheme="minorHAnsi"/>
          </w:rPr>
          <w:t>.</w:t>
        </w:r>
      </w:ins>
    </w:p>
    <w:p w14:paraId="5E9CD34B" w14:textId="07D9A4DB" w:rsidR="00613519" w:rsidRPr="00B23020" w:rsidDel="0004143B" w:rsidRDefault="00613519" w:rsidP="00613519">
      <w:pPr>
        <w:pStyle w:val="BodyText"/>
        <w:spacing w:line="480" w:lineRule="auto"/>
        <w:ind w:left="720"/>
        <w:rPr>
          <w:del w:id="244" w:author="Sean Duan" w:date="2021-08-09T10:48:00Z"/>
          <w:rFonts w:cstheme="minorHAnsi"/>
          <w:rPrChange w:id="245" w:author="Sean Duan" w:date="2021-08-09T10:44:00Z">
            <w:rPr>
              <w:del w:id="246" w:author="Sean Duan" w:date="2021-08-09T10:48:00Z"/>
            </w:rPr>
          </w:rPrChange>
        </w:rPr>
      </w:pPr>
      <w:commentRangeStart w:id="247"/>
      <w:del w:id="248" w:author="Sean Duan" w:date="2021-08-09T10:48:00Z">
        <w:r w:rsidRPr="00B23020" w:rsidDel="0004143B">
          <w:rPr>
            <w:rFonts w:cstheme="minorHAnsi"/>
            <w:rPrChange w:id="249" w:author="Sean Duan" w:date="2021-08-09T10:44:00Z">
              <w:rPr/>
            </w:rPrChange>
          </w:rPr>
          <w:delText>H3a: Differences in support for UHC due to experimental group assignment are moderated by subjective numeracy.</w:delText>
        </w:r>
      </w:del>
    </w:p>
    <w:p w14:paraId="07C679C4" w14:textId="52AC1676" w:rsidR="00613519" w:rsidRPr="00B23020" w:rsidDel="0004143B" w:rsidRDefault="00613519" w:rsidP="00613519">
      <w:pPr>
        <w:pStyle w:val="BodyText"/>
        <w:spacing w:line="480" w:lineRule="auto"/>
        <w:ind w:left="720"/>
        <w:rPr>
          <w:del w:id="250" w:author="Sean Duan" w:date="2021-08-09T10:48:00Z"/>
          <w:rFonts w:cstheme="minorHAnsi"/>
          <w:rPrChange w:id="251" w:author="Sean Duan" w:date="2021-08-09T10:44:00Z">
            <w:rPr>
              <w:del w:id="252" w:author="Sean Duan" w:date="2021-08-09T10:48:00Z"/>
            </w:rPr>
          </w:rPrChange>
        </w:rPr>
      </w:pPr>
      <w:del w:id="253" w:author="Sean Duan" w:date="2021-08-09T10:48:00Z">
        <w:r w:rsidRPr="00B23020" w:rsidDel="0004143B">
          <w:rPr>
            <w:rFonts w:cstheme="minorHAnsi"/>
            <w:rPrChange w:id="254" w:author="Sean Duan" w:date="2021-08-09T10:44:00Z">
              <w:rPr/>
            </w:rPrChange>
          </w:rPr>
          <w:delText>H3b: Differences in support for UHC due to experimental group assignment are moderated by objective numeracy.</w:delText>
        </w:r>
        <w:bookmarkEnd w:id="2"/>
        <w:bookmarkEnd w:id="171"/>
        <w:commentRangeEnd w:id="247"/>
        <w:r w:rsidR="00A41F22" w:rsidRPr="00B23020" w:rsidDel="0004143B">
          <w:rPr>
            <w:rStyle w:val="CommentReference"/>
            <w:rFonts w:cstheme="minorHAnsi"/>
            <w:sz w:val="24"/>
            <w:szCs w:val="24"/>
            <w:rPrChange w:id="255" w:author="Sean Duan" w:date="2021-08-09T10:44:00Z">
              <w:rPr>
                <w:rStyle w:val="CommentReference"/>
              </w:rPr>
            </w:rPrChange>
          </w:rPr>
          <w:commentReference w:id="247"/>
        </w:r>
      </w:del>
    </w:p>
    <w:p w14:paraId="7ADDD7D0" w14:textId="77777777" w:rsidR="00613519" w:rsidRPr="00B23020" w:rsidRDefault="00613519" w:rsidP="00613519">
      <w:pPr>
        <w:pStyle w:val="Heading1"/>
        <w:spacing w:line="480" w:lineRule="auto"/>
        <w:jc w:val="center"/>
        <w:rPr>
          <w:rFonts w:asciiTheme="minorHAnsi" w:hAnsiTheme="minorHAnsi" w:cstheme="minorHAnsi"/>
          <w:color w:val="auto"/>
          <w:sz w:val="24"/>
          <w:szCs w:val="24"/>
          <w:rPrChange w:id="256" w:author="Sean Duan" w:date="2021-08-09T10:44:00Z">
            <w:rPr>
              <w:rFonts w:asciiTheme="minorHAnsi" w:hAnsiTheme="minorHAnsi" w:cstheme="minorHAnsi"/>
              <w:color w:val="auto"/>
            </w:rPr>
          </w:rPrChange>
        </w:rPr>
      </w:pPr>
      <w:bookmarkStart w:id="257" w:name="results-1"/>
      <w:commentRangeStart w:id="258"/>
      <w:commentRangeStart w:id="259"/>
      <w:r w:rsidRPr="00B23020">
        <w:rPr>
          <w:rFonts w:asciiTheme="minorHAnsi" w:hAnsiTheme="minorHAnsi" w:cstheme="minorHAnsi"/>
          <w:color w:val="auto"/>
          <w:sz w:val="24"/>
          <w:szCs w:val="24"/>
          <w:rPrChange w:id="260" w:author="Sean Duan" w:date="2021-08-09T10:44:00Z">
            <w:rPr>
              <w:rFonts w:asciiTheme="minorHAnsi" w:hAnsiTheme="minorHAnsi" w:cstheme="minorHAnsi"/>
              <w:color w:val="auto"/>
            </w:rPr>
          </w:rPrChange>
        </w:rPr>
        <w:t>Results</w:t>
      </w:r>
      <w:commentRangeEnd w:id="258"/>
      <w:r w:rsidR="0066795F" w:rsidRPr="00B23020">
        <w:rPr>
          <w:rStyle w:val="CommentReference"/>
          <w:rFonts w:asciiTheme="minorHAnsi" w:eastAsiaTheme="minorHAnsi" w:hAnsiTheme="minorHAnsi" w:cstheme="minorHAnsi"/>
          <w:b w:val="0"/>
          <w:bCs w:val="0"/>
          <w:color w:val="auto"/>
          <w:sz w:val="24"/>
          <w:szCs w:val="24"/>
          <w:rPrChange w:id="261" w:author="Sean Duan" w:date="2021-08-09T10:44:00Z">
            <w:rPr>
              <w:rStyle w:val="CommentReference"/>
              <w:rFonts w:asciiTheme="minorHAnsi" w:eastAsiaTheme="minorHAnsi" w:hAnsiTheme="minorHAnsi" w:cstheme="minorBidi"/>
              <w:b w:val="0"/>
              <w:bCs w:val="0"/>
              <w:color w:val="auto"/>
            </w:rPr>
          </w:rPrChange>
        </w:rPr>
        <w:commentReference w:id="258"/>
      </w:r>
      <w:commentRangeEnd w:id="259"/>
      <w:r w:rsidR="006F0AE3">
        <w:rPr>
          <w:rStyle w:val="CommentReference"/>
          <w:rFonts w:asciiTheme="minorHAnsi" w:eastAsiaTheme="minorHAnsi" w:hAnsiTheme="minorHAnsi" w:cstheme="minorBidi"/>
          <w:b w:val="0"/>
          <w:bCs w:val="0"/>
          <w:color w:val="auto"/>
        </w:rPr>
        <w:commentReference w:id="259"/>
      </w:r>
    </w:p>
    <w:p w14:paraId="2BAD517C" w14:textId="7E9C6576" w:rsidR="00613519" w:rsidRPr="00B23020" w:rsidRDefault="00613519" w:rsidP="00613519">
      <w:pPr>
        <w:pStyle w:val="BodyText"/>
        <w:spacing w:line="480" w:lineRule="auto"/>
        <w:rPr>
          <w:rFonts w:cstheme="minorHAnsi"/>
          <w:rPrChange w:id="262" w:author="Sean Duan" w:date="2021-08-09T10:44:00Z">
            <w:rPr/>
          </w:rPrChange>
        </w:rPr>
      </w:pPr>
      <w:bookmarkStart w:id="263" w:name="quantitative-results-1"/>
      <w:r w:rsidRPr="00B23020">
        <w:rPr>
          <w:rFonts w:cstheme="minorHAnsi"/>
        </w:rPr>
        <w:tab/>
        <w:t>Descriptive statistics are summarized in [Table here]. Hypothesis 1</w:t>
      </w:r>
      <w:del w:id="264" w:author="Sean Duan" w:date="2021-08-11T12:21:00Z">
        <w:r w:rsidRPr="00B23020" w:rsidDel="000A44B1">
          <w:rPr>
            <w:rFonts w:cstheme="minorHAnsi"/>
          </w:rPr>
          <w:delText>a</w:delText>
        </w:r>
      </w:del>
      <w:r w:rsidRPr="00B23020">
        <w:rPr>
          <w:rFonts w:cstheme="minorHAnsi"/>
        </w:rPr>
        <w:t xml:space="preserve"> was analyzed using a linear mixed model fitted to our support for UHC outcome measure. </w:t>
      </w:r>
      <w:moveFromRangeStart w:id="265" w:author="Sean Duan" w:date="2021-08-11T12:22:00Z" w:name="move79576946"/>
      <w:moveFrom w:id="266" w:author="Sean Duan" w:date="2021-08-11T12:22:00Z">
        <w:r w:rsidRPr="00B23020" w:rsidDel="000A44B1">
          <w:rPr>
            <w:rFonts w:cstheme="minorHAnsi"/>
          </w:rPr>
          <w:t xml:space="preserve">Cronbach’s alpha for the items in this measure was 0.85. </w:t>
        </w:r>
      </w:moveFrom>
      <w:moveFromRangeEnd w:id="265"/>
      <w:del w:id="267" w:author="Sean Duan" w:date="2021-08-11T12:22:00Z">
        <w:r w:rsidRPr="00B23020" w:rsidDel="007E649B">
          <w:rPr>
            <w:rFonts w:cstheme="minorHAnsi"/>
          </w:rPr>
          <w:delText xml:space="preserve">In opposition to </w:delText>
        </w:r>
        <w:r w:rsidRPr="00B23020" w:rsidDel="00461C02">
          <w:rPr>
            <w:rFonts w:cstheme="minorHAnsi"/>
          </w:rPr>
          <w:delText>H</w:delText>
        </w:r>
        <w:r w:rsidRPr="00B23020" w:rsidDel="007E649B">
          <w:rPr>
            <w:rFonts w:cstheme="minorHAnsi"/>
          </w:rPr>
          <w:delText>1</w:delText>
        </w:r>
        <w:r w:rsidRPr="00B23020" w:rsidDel="005E06A7">
          <w:rPr>
            <w:rFonts w:cstheme="minorHAnsi"/>
          </w:rPr>
          <w:delText>a</w:delText>
        </w:r>
        <w:r w:rsidRPr="00B23020" w:rsidDel="007E649B">
          <w:rPr>
            <w:rFonts w:cstheme="minorHAnsi"/>
          </w:rPr>
          <w:delText>, w</w:delText>
        </w:r>
      </w:del>
      <w:ins w:id="268" w:author="Sean Duan" w:date="2021-08-11T12:22:00Z">
        <w:r w:rsidR="007E649B">
          <w:rPr>
            <w:rFonts w:cstheme="minorHAnsi"/>
          </w:rPr>
          <w:t>W</w:t>
        </w:r>
      </w:ins>
      <w:r w:rsidRPr="00B23020">
        <w:rPr>
          <w:rFonts w:cstheme="minorHAnsi"/>
        </w:rPr>
        <w:t xml:space="preserve">e did not observe a statistically significant linear main effect for our experimental intervention, </w:t>
      </w:r>
      <w:r w:rsidRPr="00B23020">
        <w:rPr>
          <w:rFonts w:cstheme="minorHAnsi"/>
          <w:i/>
          <w:iCs/>
          <w:rPrChange w:id="269" w:author="Sean Duan" w:date="2021-08-09T10:44:00Z">
            <w:rPr>
              <w:i/>
              <w:iCs/>
            </w:rPr>
          </w:rPrChange>
        </w:rPr>
        <w:t>t</w:t>
      </w:r>
      <w:ins w:id="270" w:author="Shaffer, Victoria A." w:date="2021-08-03T15:35:00Z">
        <w:r w:rsidR="003B033C" w:rsidRPr="00B23020">
          <w:rPr>
            <w:rFonts w:cstheme="minorHAnsi"/>
            <w:i/>
            <w:iCs/>
            <w:rPrChange w:id="271" w:author="Sean Duan" w:date="2021-08-09T10:44:00Z">
              <w:rPr>
                <w:i/>
                <w:iCs/>
              </w:rPr>
            </w:rPrChange>
          </w:rPr>
          <w:t xml:space="preserve"> </w:t>
        </w:r>
      </w:ins>
      <w:r w:rsidRPr="00B23020">
        <w:rPr>
          <w:rFonts w:cstheme="minorHAnsi"/>
          <w:rPrChange w:id="272" w:author="Sean Duan" w:date="2021-08-09T10:44:00Z">
            <w:rPr/>
          </w:rPrChange>
        </w:rPr>
        <w:t>(410) = -1.55</w:t>
      </w:r>
      <w:del w:id="273" w:author="Shaffer, Victoria A." w:date="2021-08-03T15:35:00Z">
        <w:r w:rsidRPr="00B23020" w:rsidDel="003B033C">
          <w:rPr>
            <w:rFonts w:cstheme="minorHAnsi"/>
            <w:rPrChange w:id="274" w:author="Sean Duan" w:date="2021-08-09T10:44:00Z">
              <w:rPr/>
            </w:rPrChange>
          </w:rPr>
          <w:delText xml:space="preserve"> </w:delText>
        </w:r>
      </w:del>
      <w:r w:rsidRPr="00B23020">
        <w:rPr>
          <w:rFonts w:cstheme="minorHAnsi"/>
          <w:rPrChange w:id="275" w:author="Sean Duan" w:date="2021-08-09T10:44:00Z">
            <w:rPr/>
          </w:rPrChange>
        </w:rPr>
        <w:t>,</w:t>
      </w:r>
      <w:ins w:id="276" w:author="Shaffer, Victoria A." w:date="2021-08-03T15:35:00Z">
        <w:r w:rsidR="003B033C" w:rsidRPr="00B23020">
          <w:rPr>
            <w:rFonts w:cstheme="minorHAnsi"/>
            <w:rPrChange w:id="277" w:author="Sean Duan" w:date="2021-08-09T10:44:00Z">
              <w:rPr/>
            </w:rPrChange>
          </w:rPr>
          <w:t xml:space="preserve"> </w:t>
        </w:r>
      </w:ins>
      <w:r w:rsidRPr="00B23020">
        <w:rPr>
          <w:rFonts w:cstheme="minorHAnsi"/>
          <w:i/>
          <w:iCs/>
          <w:rPrChange w:id="278" w:author="Sean Duan" w:date="2021-08-09T10:44:00Z">
            <w:rPr>
              <w:i/>
              <w:iCs/>
            </w:rPr>
          </w:rPrChange>
        </w:rPr>
        <w:t>p</w:t>
      </w:r>
      <w:r w:rsidRPr="00B23020">
        <w:rPr>
          <w:rFonts w:cstheme="minorHAnsi"/>
          <w:rPrChange w:id="279" w:author="Sean Duan" w:date="2021-08-09T10:44:00Z">
            <w:rPr/>
          </w:rPrChange>
        </w:rPr>
        <w:t xml:space="preserve"> = .122. We did observe a statistically significant linear main effect of time, </w:t>
      </w:r>
      <w:r w:rsidRPr="00B23020">
        <w:rPr>
          <w:rFonts w:cstheme="minorHAnsi"/>
          <w:i/>
          <w:iCs/>
          <w:rPrChange w:id="280" w:author="Sean Duan" w:date="2021-08-09T10:44:00Z">
            <w:rPr>
              <w:i/>
              <w:iCs/>
            </w:rPr>
          </w:rPrChange>
        </w:rPr>
        <w:t>t</w:t>
      </w:r>
      <w:ins w:id="281" w:author="Shaffer, Victoria A." w:date="2021-08-03T15:35:00Z">
        <w:r w:rsidR="003B033C" w:rsidRPr="00B23020">
          <w:rPr>
            <w:rFonts w:cstheme="minorHAnsi"/>
            <w:i/>
            <w:iCs/>
            <w:rPrChange w:id="282" w:author="Sean Duan" w:date="2021-08-09T10:44:00Z">
              <w:rPr>
                <w:i/>
                <w:iCs/>
              </w:rPr>
            </w:rPrChange>
          </w:rPr>
          <w:t xml:space="preserve"> </w:t>
        </w:r>
      </w:ins>
      <w:r w:rsidRPr="00B23020">
        <w:rPr>
          <w:rFonts w:cstheme="minorHAnsi"/>
          <w:rPrChange w:id="283" w:author="Sean Duan" w:date="2021-08-09T10:44:00Z">
            <w:rPr/>
          </w:rPrChange>
        </w:rPr>
        <w:t>(410) = 6.09</w:t>
      </w:r>
      <w:del w:id="284" w:author="Shaffer, Victoria A." w:date="2021-08-03T15:36:00Z">
        <w:r w:rsidRPr="00B23020" w:rsidDel="003B033C">
          <w:rPr>
            <w:rFonts w:cstheme="minorHAnsi"/>
            <w:rPrChange w:id="285" w:author="Sean Duan" w:date="2021-08-09T10:44:00Z">
              <w:rPr/>
            </w:rPrChange>
          </w:rPr>
          <w:delText xml:space="preserve"> </w:delText>
        </w:r>
      </w:del>
      <w:r w:rsidRPr="00B23020">
        <w:rPr>
          <w:rFonts w:cstheme="minorHAnsi"/>
          <w:rPrChange w:id="286" w:author="Sean Duan" w:date="2021-08-09T10:44:00Z">
            <w:rPr/>
          </w:rPrChange>
        </w:rPr>
        <w:t>,</w:t>
      </w:r>
      <w:ins w:id="287" w:author="Shaffer, Victoria A." w:date="2021-08-03T15:36:00Z">
        <w:r w:rsidR="003B033C" w:rsidRPr="00B23020">
          <w:rPr>
            <w:rFonts w:cstheme="minorHAnsi"/>
            <w:rPrChange w:id="288" w:author="Sean Duan" w:date="2021-08-09T10:44:00Z">
              <w:rPr/>
            </w:rPrChange>
          </w:rPr>
          <w:t xml:space="preserve"> </w:t>
        </w:r>
      </w:ins>
      <w:r w:rsidRPr="00B23020">
        <w:rPr>
          <w:rFonts w:cstheme="minorHAnsi"/>
          <w:i/>
          <w:iCs/>
          <w:rPrChange w:id="289" w:author="Sean Duan" w:date="2021-08-09T10:44:00Z">
            <w:rPr>
              <w:i/>
              <w:iCs/>
            </w:rPr>
          </w:rPrChange>
        </w:rPr>
        <w:t>p</w:t>
      </w:r>
      <w:r w:rsidRPr="00B23020">
        <w:rPr>
          <w:rFonts w:cstheme="minorHAnsi"/>
          <w:rPrChange w:id="290" w:author="Sean Duan" w:date="2021-08-09T10:44:00Z">
            <w:rPr/>
          </w:rPrChange>
        </w:rPr>
        <w:t xml:space="preserve"> &lt; .001. Support for UHC increased 1.903 points from pre-intervention to post-intervention. </w:t>
      </w:r>
      <w:del w:id="291" w:author="Sean Duan" w:date="2021-08-11T12:23:00Z">
        <w:r w:rsidRPr="00B23020" w:rsidDel="008936D9">
          <w:rPr>
            <w:rFonts w:cstheme="minorHAnsi"/>
            <w:rPrChange w:id="292" w:author="Sean Duan" w:date="2021-08-09T10:44:00Z">
              <w:rPr/>
            </w:rPrChange>
          </w:rPr>
          <w:delText>Finally, w</w:delText>
        </w:r>
      </w:del>
      <w:ins w:id="293" w:author="Sean Duan" w:date="2021-08-11T12:26:00Z">
        <w:r w:rsidR="00AF51B4">
          <w:rPr>
            <w:rFonts w:cstheme="minorHAnsi"/>
          </w:rPr>
          <w:t>W</w:t>
        </w:r>
      </w:ins>
      <w:r w:rsidRPr="00B23020">
        <w:rPr>
          <w:rFonts w:cstheme="minorHAnsi"/>
          <w:rPrChange w:id="294" w:author="Sean Duan" w:date="2021-08-09T10:44:00Z">
            <w:rPr/>
          </w:rPrChange>
        </w:rPr>
        <w:t xml:space="preserve">e also saw a statistically significant two-way interaction between the linear effect of time and condition, </w:t>
      </w:r>
      <w:proofErr w:type="gramStart"/>
      <w:r w:rsidRPr="00B23020">
        <w:rPr>
          <w:rFonts w:cstheme="minorHAnsi"/>
          <w:i/>
          <w:iCs/>
          <w:rPrChange w:id="295" w:author="Sean Duan" w:date="2021-08-09T10:44:00Z">
            <w:rPr>
              <w:i/>
              <w:iCs/>
            </w:rPr>
          </w:rPrChange>
        </w:rPr>
        <w:t>t</w:t>
      </w:r>
      <w:r w:rsidRPr="00B23020">
        <w:rPr>
          <w:rFonts w:cstheme="minorHAnsi"/>
          <w:rPrChange w:id="296" w:author="Sean Duan" w:date="2021-08-09T10:44:00Z">
            <w:rPr/>
          </w:rPrChange>
        </w:rPr>
        <w:t>(</w:t>
      </w:r>
      <w:proofErr w:type="gramEnd"/>
      <w:r w:rsidRPr="00B23020">
        <w:rPr>
          <w:rFonts w:cstheme="minorHAnsi"/>
          <w:rPrChange w:id="297" w:author="Sean Duan" w:date="2021-08-09T10:44:00Z">
            <w:rPr/>
          </w:rPrChange>
        </w:rPr>
        <w:t>410) = -4.662 ,</w:t>
      </w:r>
      <w:r w:rsidRPr="00B23020">
        <w:rPr>
          <w:rFonts w:cstheme="minorHAnsi"/>
          <w:i/>
          <w:iCs/>
          <w:rPrChange w:id="298" w:author="Sean Duan" w:date="2021-08-09T10:44:00Z">
            <w:rPr>
              <w:i/>
              <w:iCs/>
            </w:rPr>
          </w:rPrChange>
        </w:rPr>
        <w:t>p</w:t>
      </w:r>
      <w:r w:rsidRPr="00B23020">
        <w:rPr>
          <w:rFonts w:cstheme="minorHAnsi"/>
          <w:rPrChange w:id="299" w:author="Sean Duan" w:date="2021-08-09T10:44:00Z">
            <w:rPr/>
          </w:rPrChange>
        </w:rPr>
        <w:t xml:space="preserve"> &lt; .001. </w:t>
      </w:r>
      <w:ins w:id="300" w:author="Sean Duan" w:date="2021-08-11T12:26:00Z">
        <w:r w:rsidR="00AF51B4">
          <w:rPr>
            <w:rFonts w:cstheme="minorHAnsi"/>
          </w:rPr>
          <w:t>In opposition of H1, a</w:t>
        </w:r>
      </w:ins>
      <w:ins w:id="301" w:author="Sean Duan" w:date="2021-08-11T12:23:00Z">
        <w:r w:rsidR="0042490A">
          <w:rPr>
            <w:rFonts w:cstheme="minorHAnsi"/>
          </w:rPr>
          <w:t>s illustrat</w:t>
        </w:r>
      </w:ins>
      <w:ins w:id="302" w:author="Sean Duan" w:date="2021-08-11T12:24:00Z">
        <w:r w:rsidR="0042490A">
          <w:rPr>
            <w:rFonts w:cstheme="minorHAnsi"/>
          </w:rPr>
          <w:t>ed in [Table of Means Here],</w:t>
        </w:r>
      </w:ins>
      <w:commentRangeStart w:id="303"/>
      <w:commentRangeStart w:id="304"/>
      <w:del w:id="305" w:author="Sean Duan" w:date="2021-08-11T12:24:00Z">
        <w:r w:rsidRPr="00B23020" w:rsidDel="0042490A">
          <w:rPr>
            <w:rFonts w:cstheme="minorHAnsi"/>
            <w:rPrChange w:id="306" w:author="Sean Duan" w:date="2021-08-09T10:44:00Z">
              <w:rPr/>
            </w:rPrChange>
          </w:rPr>
          <w:delText>S</w:delText>
        </w:r>
      </w:del>
      <w:ins w:id="307" w:author="Sean Duan" w:date="2021-08-11T12:24:00Z">
        <w:r w:rsidR="0042490A">
          <w:rPr>
            <w:rFonts w:cstheme="minorHAnsi"/>
          </w:rPr>
          <w:t xml:space="preserve"> the intervention condition </w:t>
        </w:r>
      </w:ins>
      <w:ins w:id="308" w:author="Sean Duan" w:date="2021-08-11T12:26:00Z">
        <w:r w:rsidR="00AF51B4">
          <w:rPr>
            <w:rFonts w:cstheme="minorHAnsi"/>
          </w:rPr>
          <w:t>reduces support for UHC as compared to our control condition.</w:t>
        </w:r>
        <w:r w:rsidR="003E1A82">
          <w:rPr>
            <w:rFonts w:cstheme="minorHAnsi"/>
          </w:rPr>
          <w:t xml:space="preserve"> This was opposite to the effect we expected.</w:t>
        </w:r>
      </w:ins>
      <w:del w:id="309" w:author="Sean Duan" w:date="2021-08-11T12:24:00Z">
        <w:r w:rsidRPr="00B23020" w:rsidDel="0042490A">
          <w:rPr>
            <w:rFonts w:cstheme="minorHAnsi"/>
            <w:rPrChange w:id="310" w:author="Sean Duan" w:date="2021-08-09T10:44:00Z">
              <w:rPr/>
            </w:rPrChange>
          </w:rPr>
          <w:delText>upport for UHC was reduced by 2.06 points from pre-intervention to post-intervention in our intervention condition compared to our control condition.</w:delText>
        </w:r>
        <w:commentRangeEnd w:id="303"/>
        <w:r w:rsidRPr="00B23020" w:rsidDel="0042490A">
          <w:rPr>
            <w:rStyle w:val="CommentReference"/>
            <w:rFonts w:cstheme="minorHAnsi"/>
            <w:sz w:val="24"/>
            <w:szCs w:val="24"/>
            <w:rPrChange w:id="311" w:author="Sean Duan" w:date="2021-08-09T10:44:00Z">
              <w:rPr>
                <w:rStyle w:val="CommentReference"/>
              </w:rPr>
            </w:rPrChange>
          </w:rPr>
          <w:commentReference w:id="303"/>
        </w:r>
        <w:commentRangeEnd w:id="304"/>
        <w:r w:rsidR="003B033C" w:rsidRPr="00B23020" w:rsidDel="0042490A">
          <w:rPr>
            <w:rStyle w:val="CommentReference"/>
            <w:rFonts w:cstheme="minorHAnsi"/>
            <w:sz w:val="24"/>
            <w:szCs w:val="24"/>
            <w:rPrChange w:id="312" w:author="Sean Duan" w:date="2021-08-09T10:44:00Z">
              <w:rPr>
                <w:rStyle w:val="CommentReference"/>
              </w:rPr>
            </w:rPrChange>
          </w:rPr>
          <w:commentReference w:id="304"/>
        </w:r>
      </w:del>
      <w:del w:id="313" w:author="Sean Duan" w:date="2021-08-11T12:26:00Z">
        <w:r w:rsidRPr="00B23020" w:rsidDel="00AF51B4">
          <w:rPr>
            <w:rFonts w:cstheme="minorHAnsi"/>
            <w:rPrChange w:id="314" w:author="Sean Duan" w:date="2021-08-09T10:44:00Z">
              <w:rPr/>
            </w:rPrChange>
          </w:rPr>
          <w:delText xml:space="preserve"> </w:delText>
        </w:r>
      </w:del>
    </w:p>
    <w:p w14:paraId="331BC376" w14:textId="77777777" w:rsidR="00613519" w:rsidRPr="00B23020" w:rsidRDefault="00613519" w:rsidP="00613519">
      <w:pPr>
        <w:pStyle w:val="Heading2"/>
        <w:spacing w:line="480" w:lineRule="auto"/>
        <w:rPr>
          <w:rFonts w:asciiTheme="minorHAnsi" w:hAnsiTheme="minorHAnsi" w:cstheme="minorHAnsi"/>
          <w:b w:val="0"/>
          <w:bCs w:val="0"/>
          <w:i/>
          <w:iCs/>
          <w:color w:val="auto"/>
          <w:sz w:val="24"/>
          <w:szCs w:val="24"/>
          <w:rPrChange w:id="315" w:author="Sean Duan" w:date="2021-08-09T10:44:00Z">
            <w:rPr>
              <w:rFonts w:asciiTheme="minorHAnsi" w:hAnsiTheme="minorHAnsi" w:cstheme="minorHAnsi"/>
              <w:b w:val="0"/>
              <w:bCs w:val="0"/>
              <w:i/>
              <w:iCs/>
              <w:color w:val="auto"/>
            </w:rPr>
          </w:rPrChange>
        </w:rPr>
      </w:pPr>
      <w:bookmarkStart w:id="316" w:name="Xa6891f32796301da875182a86f3377eb86c0a14"/>
      <w:bookmarkEnd w:id="263"/>
      <w:commentRangeStart w:id="317"/>
      <w:commentRangeStart w:id="318"/>
      <w:commentRangeStart w:id="319"/>
      <w:r w:rsidRPr="00B23020">
        <w:rPr>
          <w:rFonts w:asciiTheme="minorHAnsi" w:hAnsiTheme="minorHAnsi" w:cstheme="minorHAnsi"/>
          <w:b w:val="0"/>
          <w:bCs w:val="0"/>
          <w:i/>
          <w:iCs/>
          <w:color w:val="auto"/>
          <w:sz w:val="24"/>
          <w:szCs w:val="24"/>
          <w:rPrChange w:id="320" w:author="Sean Duan" w:date="2021-08-09T10:44:00Z">
            <w:rPr>
              <w:rFonts w:asciiTheme="minorHAnsi" w:hAnsiTheme="minorHAnsi" w:cstheme="minorHAnsi"/>
              <w:b w:val="0"/>
              <w:bCs w:val="0"/>
              <w:i/>
              <w:iCs/>
              <w:color w:val="auto"/>
            </w:rPr>
          </w:rPrChange>
        </w:rPr>
        <w:t>Proposed Mediational Effects</w:t>
      </w:r>
      <w:commentRangeEnd w:id="317"/>
      <w:r w:rsidRPr="00B23020">
        <w:rPr>
          <w:rStyle w:val="CommentReference"/>
          <w:rFonts w:asciiTheme="minorHAnsi" w:hAnsiTheme="minorHAnsi" w:cstheme="minorHAnsi"/>
          <w:b w:val="0"/>
          <w:bCs w:val="0"/>
          <w:color w:val="auto"/>
          <w:sz w:val="24"/>
          <w:szCs w:val="24"/>
          <w:rPrChange w:id="321" w:author="Sean Duan" w:date="2021-08-09T10:44:00Z">
            <w:rPr>
              <w:rStyle w:val="CommentReference"/>
              <w:rFonts w:asciiTheme="minorHAnsi" w:hAnsiTheme="minorHAnsi" w:cstheme="minorBidi"/>
              <w:b w:val="0"/>
              <w:bCs w:val="0"/>
              <w:color w:val="auto"/>
            </w:rPr>
          </w:rPrChange>
        </w:rPr>
        <w:commentReference w:id="317"/>
      </w:r>
      <w:commentRangeEnd w:id="318"/>
      <w:r w:rsidR="003B033C" w:rsidRPr="00B23020">
        <w:rPr>
          <w:rStyle w:val="CommentReference"/>
          <w:rFonts w:asciiTheme="minorHAnsi" w:eastAsiaTheme="minorHAnsi" w:hAnsiTheme="minorHAnsi" w:cstheme="minorHAnsi"/>
          <w:b w:val="0"/>
          <w:bCs w:val="0"/>
          <w:color w:val="auto"/>
          <w:sz w:val="24"/>
          <w:szCs w:val="24"/>
          <w:rPrChange w:id="322" w:author="Sean Duan" w:date="2021-08-09T10:44:00Z">
            <w:rPr>
              <w:rStyle w:val="CommentReference"/>
              <w:rFonts w:asciiTheme="minorHAnsi" w:eastAsiaTheme="minorHAnsi" w:hAnsiTheme="minorHAnsi" w:cstheme="minorBidi"/>
              <w:b w:val="0"/>
              <w:bCs w:val="0"/>
              <w:color w:val="auto"/>
            </w:rPr>
          </w:rPrChange>
        </w:rPr>
        <w:commentReference w:id="318"/>
      </w:r>
      <w:commentRangeEnd w:id="319"/>
      <w:r w:rsidR="00BF241D">
        <w:rPr>
          <w:rStyle w:val="CommentReference"/>
          <w:rFonts w:asciiTheme="minorHAnsi" w:eastAsiaTheme="minorHAnsi" w:hAnsiTheme="minorHAnsi" w:cstheme="minorBidi"/>
          <w:b w:val="0"/>
          <w:bCs w:val="0"/>
          <w:color w:val="auto"/>
        </w:rPr>
        <w:commentReference w:id="319"/>
      </w:r>
    </w:p>
    <w:p w14:paraId="4B264F4C" w14:textId="36D4F2CC" w:rsidR="00613519" w:rsidRPr="00B23020" w:rsidRDefault="00613519" w:rsidP="00613519">
      <w:pPr>
        <w:pStyle w:val="FirstParagraph"/>
        <w:spacing w:line="480" w:lineRule="auto"/>
        <w:ind w:firstLine="720"/>
        <w:rPr>
          <w:rFonts w:cstheme="minorHAnsi"/>
          <w:rPrChange w:id="323" w:author="Sean Duan" w:date="2021-08-09T10:44:00Z">
            <w:rPr/>
          </w:rPrChange>
        </w:rPr>
      </w:pPr>
      <w:commentRangeStart w:id="324"/>
      <w:commentRangeStart w:id="325"/>
      <w:commentRangeStart w:id="326"/>
      <w:del w:id="327" w:author="Sean Duan" w:date="2021-08-11T12:34:00Z">
        <w:r w:rsidRPr="00BA37F8" w:rsidDel="00BF241D">
          <w:rPr>
            <w:rFonts w:cstheme="minorHAnsi"/>
            <w:highlight w:val="yellow"/>
            <w:rPrChange w:id="328" w:author="Sean Duan" w:date="2021-08-11T12:34:00Z">
              <w:rPr>
                <w:rFonts w:cstheme="minorHAnsi"/>
              </w:rPr>
            </w:rPrChange>
          </w:rPr>
          <w:delText>Hypothesis 2a and 2b were analyzed using</w:delText>
        </w:r>
      </w:del>
      <w:ins w:id="329" w:author="Sean Duan" w:date="2021-08-11T12:34:00Z">
        <w:r w:rsidR="00BF241D" w:rsidRPr="00BA37F8">
          <w:rPr>
            <w:rFonts w:cstheme="minorHAnsi"/>
            <w:highlight w:val="yellow"/>
            <w:rPrChange w:id="330" w:author="Sean Duan" w:date="2021-08-11T12:34:00Z">
              <w:rPr>
                <w:rFonts w:cstheme="minorHAnsi"/>
              </w:rPr>
            </w:rPrChange>
          </w:rPr>
          <w:t>Tingley et al., (2014)</w:t>
        </w:r>
      </w:ins>
      <w:ins w:id="331" w:author="Sean Duan" w:date="2021-08-11T12:45:00Z">
        <w:r w:rsidR="00687C05">
          <w:rPr>
            <w:rFonts w:cstheme="minorHAnsi"/>
          </w:rPr>
          <w:t xml:space="preserve"> as well as </w:t>
        </w:r>
        <w:r w:rsidR="00687C05" w:rsidRPr="00687C05">
          <w:rPr>
            <w:rFonts w:cstheme="minorHAnsi"/>
            <w:highlight w:val="yellow"/>
            <w:rPrChange w:id="332" w:author="Sean Duan" w:date="2021-08-11T12:45:00Z">
              <w:rPr>
                <w:rFonts w:cstheme="minorHAnsi"/>
              </w:rPr>
            </w:rPrChange>
          </w:rPr>
          <w:t>Frazier &amp; Tix (2004)</w:t>
        </w:r>
        <w:r w:rsidR="00687C05">
          <w:rPr>
            <w:rFonts w:cstheme="minorHAnsi"/>
          </w:rPr>
          <w:t xml:space="preserve"> </w:t>
        </w:r>
      </w:ins>
      <w:ins w:id="333" w:author="Sean Duan" w:date="2021-08-11T12:34:00Z">
        <w:r w:rsidR="00BF241D">
          <w:rPr>
            <w:rFonts w:cstheme="minorHAnsi"/>
          </w:rPr>
          <w:t>describe the necessary procedures to test mediational hypothesis</w:t>
        </w:r>
      </w:ins>
      <w:del w:id="334" w:author="Sean Duan" w:date="2021-08-11T12:34:00Z">
        <w:r w:rsidRPr="00B23020" w:rsidDel="00BF241D">
          <w:rPr>
            <w:rFonts w:cstheme="minorHAnsi"/>
          </w:rPr>
          <w:delText xml:space="preserve"> </w:delText>
        </w:r>
      </w:del>
      <w:del w:id="335" w:author="Sean Duan" w:date="2021-08-11T12:33:00Z">
        <w:r w:rsidRPr="00B23020" w:rsidDel="00BF241D">
          <w:rPr>
            <w:rFonts w:cstheme="minorHAnsi"/>
          </w:rPr>
          <w:delText>two linear models and a bootstrapping procedure to test potential mediation</w:delText>
        </w:r>
      </w:del>
      <w:r w:rsidRPr="00B23020">
        <w:rPr>
          <w:rFonts w:cstheme="minorHAnsi"/>
        </w:rPr>
        <w:t xml:space="preserve">. </w:t>
      </w:r>
      <w:commentRangeEnd w:id="324"/>
      <w:r w:rsidR="008A7585">
        <w:rPr>
          <w:rStyle w:val="CommentReference"/>
        </w:rPr>
        <w:commentReference w:id="324"/>
      </w:r>
      <w:ins w:id="336" w:author="Sean Duan" w:date="2021-08-11T12:35:00Z">
        <w:r w:rsidR="00BA37F8">
          <w:rPr>
            <w:rFonts w:cstheme="minorHAnsi"/>
          </w:rPr>
          <w:t xml:space="preserve">For H2a, we posit that </w:t>
        </w:r>
      </w:ins>
      <w:ins w:id="337" w:author="Sean Duan" w:date="2021-08-11T12:36:00Z">
        <w:r w:rsidR="0017672E">
          <w:rPr>
            <w:rFonts w:cstheme="minorHAnsi"/>
          </w:rPr>
          <w:t>perceived</w:t>
        </w:r>
      </w:ins>
      <w:ins w:id="338" w:author="Sean Duan" w:date="2021-08-11T12:35:00Z">
        <w:r w:rsidR="0017672E">
          <w:rPr>
            <w:rFonts w:cstheme="minorHAnsi"/>
          </w:rPr>
          <w:t xml:space="preserve"> equity</w:t>
        </w:r>
      </w:ins>
      <w:ins w:id="339" w:author="Sean Duan" w:date="2021-08-11T12:36:00Z">
        <w:r w:rsidR="0017672E">
          <w:rPr>
            <w:rFonts w:cstheme="minorHAnsi"/>
          </w:rPr>
          <w:t xml:space="preserve"> as a mediating variable for the causal effect of our intervention condition on support for UHC. </w:t>
        </w:r>
      </w:ins>
      <w:ins w:id="340" w:author="Sean Duan" w:date="2021-08-11T12:37:00Z">
        <w:r w:rsidR="0017672E">
          <w:rPr>
            <w:rFonts w:cstheme="minorHAnsi"/>
          </w:rPr>
          <w:t xml:space="preserve">The initial step in fitting our mediation model </w:t>
        </w:r>
      </w:ins>
      <w:ins w:id="341" w:author="Sean Duan" w:date="2021-08-11T12:38:00Z">
        <w:r w:rsidR="0017672E">
          <w:rPr>
            <w:rFonts w:cstheme="minorHAnsi"/>
          </w:rPr>
          <w:t>is to have our</w:t>
        </w:r>
      </w:ins>
      <w:ins w:id="342" w:author="Sean Duan" w:date="2021-08-11T12:36:00Z">
        <w:r w:rsidR="0017672E">
          <w:rPr>
            <w:rFonts w:cstheme="minorHAnsi"/>
          </w:rPr>
          <w:t xml:space="preserve"> measure of perc</w:t>
        </w:r>
      </w:ins>
      <w:ins w:id="343" w:author="Sean Duan" w:date="2021-08-11T12:37:00Z">
        <w:r w:rsidR="0017672E">
          <w:rPr>
            <w:rFonts w:cstheme="minorHAnsi"/>
          </w:rPr>
          <w:t xml:space="preserve">eived equity modelled as a function of our intervention condition and all covariates. </w:t>
        </w:r>
      </w:ins>
      <w:ins w:id="344" w:author="Sean Duan" w:date="2021-08-11T12:38:00Z">
        <w:r w:rsidR="00596146">
          <w:rPr>
            <w:rFonts w:cstheme="minorHAnsi"/>
          </w:rPr>
          <w:t xml:space="preserve">Next, we have our </w:t>
        </w:r>
      </w:ins>
      <w:ins w:id="345" w:author="Sean Duan" w:date="2021-08-11T12:39:00Z">
        <w:r w:rsidR="00596146">
          <w:rPr>
            <w:rFonts w:cstheme="minorHAnsi"/>
          </w:rPr>
          <w:t xml:space="preserve">support for UHC outcome variable </w:t>
        </w:r>
      </w:ins>
      <w:ins w:id="346" w:author="Sean Duan" w:date="2021-08-11T12:40:00Z">
        <w:r w:rsidR="00277F9E">
          <w:rPr>
            <w:rFonts w:cstheme="minorHAnsi"/>
          </w:rPr>
          <w:t xml:space="preserve">modelled </w:t>
        </w:r>
      </w:ins>
      <w:ins w:id="347" w:author="Sean Duan" w:date="2021-08-11T12:39:00Z">
        <w:r w:rsidR="00596146">
          <w:rPr>
            <w:rFonts w:cstheme="minorHAnsi"/>
          </w:rPr>
          <w:t xml:space="preserve">as a function of our measure of perceived equity (the proposed mediator) and the same set of covariates we used in our previous step. </w:t>
        </w:r>
      </w:ins>
      <w:del w:id="348" w:author="Sean Duan" w:date="2021-08-11T12:38:00Z">
        <w:r w:rsidRPr="00B23020" w:rsidDel="009F3ABF">
          <w:rPr>
            <w:rFonts w:cstheme="minorHAnsi"/>
          </w:rPr>
          <w:delText xml:space="preserve">The first linear model tests the effect of our independent variable onto our proposed mediator, the second linear model tests the effect of our mediator on our support for UHC outcome measure, </w:delText>
        </w:r>
      </w:del>
      <w:del w:id="349" w:author="Sean Duan" w:date="2021-08-11T12:40:00Z">
        <w:r w:rsidRPr="00B23020" w:rsidDel="00223B5B">
          <w:rPr>
            <w:rFonts w:cstheme="minorHAnsi"/>
          </w:rPr>
          <w:delText>and our bootstrapping procedure allows for us to estimate the indirect effect of our independent variable on our outcome, through our mediator</w:delText>
        </w:r>
      </w:del>
      <w:ins w:id="350" w:author="Sean Duan" w:date="2021-08-11T12:40:00Z">
        <w:r w:rsidR="00223B5B">
          <w:rPr>
            <w:rFonts w:cstheme="minorHAnsi"/>
          </w:rPr>
          <w:t xml:space="preserve">Finally, we </w:t>
        </w:r>
      </w:ins>
      <w:ins w:id="351" w:author="Sean Duan" w:date="2021-08-11T12:41:00Z">
        <w:r w:rsidR="00AE49E8">
          <w:rPr>
            <w:rFonts w:cstheme="minorHAnsi"/>
          </w:rPr>
          <w:t>generate</w:t>
        </w:r>
      </w:ins>
      <w:ins w:id="352" w:author="Sean Duan" w:date="2021-08-11T12:40:00Z">
        <w:r w:rsidR="00223B5B">
          <w:rPr>
            <w:rFonts w:cstheme="minorHAnsi"/>
          </w:rPr>
          <w:t xml:space="preserve"> 1000 bootstrap </w:t>
        </w:r>
        <w:r w:rsidR="00223B5B">
          <w:rPr>
            <w:rFonts w:cstheme="minorHAnsi"/>
          </w:rPr>
          <w:lastRenderedPageBreak/>
          <w:t>simulations using a quasi-Bayesian monte-</w:t>
        </w:r>
        <w:proofErr w:type="spellStart"/>
        <w:r w:rsidR="00223B5B">
          <w:rPr>
            <w:rFonts w:cstheme="minorHAnsi"/>
          </w:rPr>
          <w:t>carlo</w:t>
        </w:r>
        <w:proofErr w:type="spellEnd"/>
        <w:r w:rsidR="00223B5B">
          <w:rPr>
            <w:rFonts w:cstheme="minorHAnsi"/>
          </w:rPr>
          <w:t xml:space="preserve"> method based on </w:t>
        </w:r>
      </w:ins>
      <w:ins w:id="353" w:author="Sean Duan" w:date="2021-08-11T12:41:00Z">
        <w:r w:rsidR="00223B5B">
          <w:rPr>
            <w:rFonts w:cstheme="minorHAnsi"/>
          </w:rPr>
          <w:t>normal approximation to estimate the average causal mediational effects and average direct effects of perceived equity on support for UHC</w:t>
        </w:r>
      </w:ins>
      <w:moveFromRangeStart w:id="354" w:author="Sean Duan" w:date="2021-08-09T10:52:00Z" w:name="move79398740"/>
      <w:moveFrom w:id="355" w:author="Sean Duan" w:date="2021-08-09T10:52:00Z">
        <w:r w:rsidRPr="00B23020" w:rsidDel="00C13A27">
          <w:rPr>
            <w:rFonts w:cstheme="minorHAnsi"/>
          </w:rPr>
          <w:t>.</w:t>
        </w:r>
        <w:commentRangeEnd w:id="325"/>
        <w:r w:rsidRPr="00B23020" w:rsidDel="00C13A27">
          <w:rPr>
            <w:rStyle w:val="CommentReference"/>
            <w:rFonts w:cstheme="minorHAnsi"/>
            <w:sz w:val="24"/>
            <w:szCs w:val="24"/>
            <w:rPrChange w:id="356" w:author="Sean Duan" w:date="2021-08-09T10:44:00Z">
              <w:rPr>
                <w:rStyle w:val="CommentReference"/>
              </w:rPr>
            </w:rPrChange>
          </w:rPr>
          <w:commentReference w:id="325"/>
        </w:r>
        <w:commentRangeEnd w:id="326"/>
        <w:r w:rsidR="00077FB9" w:rsidRPr="00B23020" w:rsidDel="00C13A27">
          <w:rPr>
            <w:rStyle w:val="CommentReference"/>
            <w:rFonts w:cstheme="minorHAnsi"/>
            <w:sz w:val="24"/>
            <w:szCs w:val="24"/>
            <w:rPrChange w:id="357" w:author="Sean Duan" w:date="2021-08-09T10:44:00Z">
              <w:rPr>
                <w:rStyle w:val="CommentReference"/>
              </w:rPr>
            </w:rPrChange>
          </w:rPr>
          <w:commentReference w:id="326"/>
        </w:r>
        <w:r w:rsidRPr="00B23020" w:rsidDel="00C13A27">
          <w:rPr>
            <w:rFonts w:cstheme="minorHAnsi"/>
          </w:rPr>
          <w:t xml:space="preserve"> </w:t>
        </w:r>
        <w:commentRangeStart w:id="358"/>
        <w:commentRangeStart w:id="359"/>
        <w:r w:rsidRPr="00B23020" w:rsidDel="00C13A27">
          <w:rPr>
            <w:rFonts w:cstheme="minorHAnsi"/>
          </w:rPr>
          <w:t xml:space="preserve">Cronbach’s alpha for the items in our measure of perceived equity was 0.92. </w:t>
        </w:r>
        <w:commentRangeEnd w:id="358"/>
        <w:r w:rsidRPr="00B23020" w:rsidDel="00C13A27">
          <w:rPr>
            <w:rStyle w:val="CommentReference"/>
            <w:rFonts w:cstheme="minorHAnsi"/>
            <w:sz w:val="24"/>
            <w:szCs w:val="24"/>
            <w:rPrChange w:id="360" w:author="Sean Duan" w:date="2021-08-09T10:44:00Z">
              <w:rPr>
                <w:rStyle w:val="CommentReference"/>
              </w:rPr>
            </w:rPrChange>
          </w:rPr>
          <w:commentReference w:id="358"/>
        </w:r>
        <w:commentRangeEnd w:id="359"/>
        <w:r w:rsidR="00077FB9" w:rsidRPr="00B23020" w:rsidDel="00C13A27">
          <w:rPr>
            <w:rStyle w:val="CommentReference"/>
            <w:rFonts w:cstheme="minorHAnsi"/>
            <w:sz w:val="24"/>
            <w:szCs w:val="24"/>
            <w:rPrChange w:id="361" w:author="Sean Duan" w:date="2021-08-09T10:44:00Z">
              <w:rPr>
                <w:rStyle w:val="CommentReference"/>
              </w:rPr>
            </w:rPrChange>
          </w:rPr>
          <w:commentReference w:id="359"/>
        </w:r>
      </w:moveFrom>
      <w:moveFromRangeEnd w:id="354"/>
      <w:ins w:id="362" w:author="Sean Duan" w:date="2021-08-09T10:51:00Z">
        <w:r w:rsidR="00C13A27">
          <w:rPr>
            <w:rFonts w:cstheme="minorHAnsi"/>
          </w:rPr>
          <w:t xml:space="preserve">. </w:t>
        </w:r>
      </w:ins>
      <w:r w:rsidRPr="00B23020">
        <w:rPr>
          <w:rFonts w:cstheme="minorHAnsi"/>
        </w:rPr>
        <w:t xml:space="preserve">In support of H2a, the effect of our explicit HBP on support for UHC was partially mediated via the perceived equality of the HBP. We observed a statistically significant effect of experimental condition on our proposed mediating variable, perceived equality, </w:t>
      </w:r>
      <w:proofErr w:type="gramStart"/>
      <w:r w:rsidRPr="00B23020">
        <w:rPr>
          <w:rFonts w:cstheme="minorHAnsi"/>
          <w:i/>
          <w:iCs/>
          <w:rPrChange w:id="363" w:author="Sean Duan" w:date="2021-08-09T10:44:00Z">
            <w:rPr>
              <w:i/>
              <w:iCs/>
            </w:rPr>
          </w:rPrChange>
        </w:rPr>
        <w:t>t</w:t>
      </w:r>
      <w:r w:rsidRPr="00B23020">
        <w:rPr>
          <w:rFonts w:cstheme="minorHAnsi"/>
          <w:rPrChange w:id="364" w:author="Sean Duan" w:date="2021-08-09T10:44:00Z">
            <w:rPr/>
          </w:rPrChange>
        </w:rPr>
        <w:t>(</w:t>
      </w:r>
      <w:proofErr w:type="gramEnd"/>
      <w:r w:rsidRPr="00B23020">
        <w:rPr>
          <w:rFonts w:cstheme="minorHAnsi"/>
          <w:rPrChange w:id="365" w:author="Sean Duan" w:date="2021-08-09T10:44:00Z">
            <w:rPr/>
          </w:rPrChange>
        </w:rPr>
        <w:t>820) = -3.551 ,</w:t>
      </w:r>
      <w:r w:rsidRPr="00B23020">
        <w:rPr>
          <w:rFonts w:cstheme="minorHAnsi"/>
          <w:i/>
          <w:iCs/>
          <w:rPrChange w:id="366" w:author="Sean Duan" w:date="2021-08-09T10:44:00Z">
            <w:rPr>
              <w:i/>
              <w:iCs/>
            </w:rPr>
          </w:rPrChange>
        </w:rPr>
        <w:t>p</w:t>
      </w:r>
      <w:r w:rsidRPr="00B23020">
        <w:rPr>
          <w:rFonts w:cstheme="minorHAnsi"/>
          <w:rPrChange w:id="367" w:author="Sean Duan" w:date="2021-08-09T10:44:00Z">
            <w:rPr/>
          </w:rPrChange>
        </w:rPr>
        <w:t xml:space="preserve"> &lt; .001</w:t>
      </w:r>
      <w:r w:rsidRPr="00B23020">
        <w:rPr>
          <w:rFonts w:cstheme="minorHAnsi"/>
        </w:rPr>
        <w:t xml:space="preserve">. Perceived equality decreased 10.49 points in our intervention condition compared to our control condition. Furthermore, we observed a statistically significant effect of perceived equality on our outcome variable, support for UHC, </w:t>
      </w:r>
      <w:proofErr w:type="gramStart"/>
      <w:r w:rsidRPr="00B23020">
        <w:rPr>
          <w:rFonts w:cstheme="minorHAnsi"/>
          <w:i/>
          <w:iCs/>
          <w:rPrChange w:id="368" w:author="Sean Duan" w:date="2021-08-09T10:44:00Z">
            <w:rPr>
              <w:i/>
              <w:iCs/>
            </w:rPr>
          </w:rPrChange>
        </w:rPr>
        <w:t>t</w:t>
      </w:r>
      <w:r w:rsidRPr="00B23020">
        <w:rPr>
          <w:rFonts w:cstheme="minorHAnsi"/>
          <w:rPrChange w:id="369" w:author="Sean Duan" w:date="2021-08-09T10:44:00Z">
            <w:rPr/>
          </w:rPrChange>
        </w:rPr>
        <w:t>(</w:t>
      </w:r>
      <w:proofErr w:type="gramEnd"/>
      <w:r w:rsidRPr="00B23020">
        <w:rPr>
          <w:rFonts w:cstheme="minorHAnsi"/>
          <w:rPrChange w:id="370" w:author="Sean Duan" w:date="2021-08-09T10:44:00Z">
            <w:rPr/>
          </w:rPrChange>
        </w:rPr>
        <w:t>821) = 18.243 ,</w:t>
      </w:r>
      <w:r w:rsidRPr="00B23020">
        <w:rPr>
          <w:rFonts w:cstheme="minorHAnsi"/>
          <w:i/>
          <w:iCs/>
          <w:rPrChange w:id="371" w:author="Sean Duan" w:date="2021-08-09T10:44:00Z">
            <w:rPr>
              <w:i/>
              <w:iCs/>
            </w:rPr>
          </w:rPrChange>
        </w:rPr>
        <w:t>p</w:t>
      </w:r>
      <w:r w:rsidRPr="00B23020">
        <w:rPr>
          <w:rFonts w:cstheme="minorHAnsi"/>
          <w:rPrChange w:id="372" w:author="Sean Duan" w:date="2021-08-09T10:44:00Z">
            <w:rPr/>
          </w:rPrChange>
        </w:rPr>
        <w:t xml:space="preserve"> &lt; .001. Support for UHC increased by .424 points for every point of increase in perceived equality.</w:t>
      </w:r>
      <w:del w:id="373" w:author="Sean Duan" w:date="2021-08-11T12:43:00Z">
        <w:r w:rsidRPr="00B23020" w:rsidDel="004647FF">
          <w:rPr>
            <w:rFonts w:cstheme="minorHAnsi"/>
            <w:rPrChange w:id="374" w:author="Sean Duan" w:date="2021-08-09T10:44:00Z">
              <w:rPr/>
            </w:rPrChange>
          </w:rPr>
          <w:delText xml:space="preserve"> We tested the significance of our indirect effect by using </w:delText>
        </w:r>
        <w:commentRangeStart w:id="375"/>
        <w:r w:rsidRPr="00B23020" w:rsidDel="004647FF">
          <w:rPr>
            <w:rFonts w:cstheme="minorHAnsi"/>
            <w:rPrChange w:id="376" w:author="Sean Duan" w:date="2021-08-09T10:44:00Z">
              <w:rPr/>
            </w:rPrChange>
          </w:rPr>
          <w:delText>bootstrapping procedures</w:delText>
        </w:r>
        <w:commentRangeEnd w:id="375"/>
        <w:r w:rsidRPr="00B23020" w:rsidDel="004647FF">
          <w:rPr>
            <w:rStyle w:val="CommentReference"/>
            <w:rFonts w:cstheme="minorHAnsi"/>
            <w:sz w:val="24"/>
            <w:szCs w:val="24"/>
            <w:rPrChange w:id="377" w:author="Sean Duan" w:date="2021-08-09T10:44:00Z">
              <w:rPr>
                <w:rStyle w:val="CommentReference"/>
              </w:rPr>
            </w:rPrChange>
          </w:rPr>
          <w:commentReference w:id="375"/>
        </w:r>
        <w:r w:rsidRPr="00B23020" w:rsidDel="004647FF">
          <w:rPr>
            <w:rFonts w:cstheme="minorHAnsi"/>
            <w:rPrChange w:id="378" w:author="Sean Duan" w:date="2021-08-09T10:44:00Z">
              <w:rPr/>
            </w:rPrChange>
          </w:rPr>
          <w:delText>.</w:delText>
        </w:r>
      </w:del>
      <w:r w:rsidRPr="00B23020">
        <w:rPr>
          <w:rFonts w:cstheme="minorHAnsi"/>
          <w:rPrChange w:id="379" w:author="Sean Duan" w:date="2021-08-09T10:44:00Z">
            <w:rPr/>
          </w:rPrChange>
        </w:rPr>
        <w:t xml:space="preserve"> After computing 1000 bootstrapped samples, our estimate for our indirect effect was -2.72 (95% CI = -4.43, -1.03), thus our</w:t>
      </w:r>
      <w:ins w:id="380" w:author="Sean Duan" w:date="2021-08-11T12:44:00Z">
        <w:r w:rsidR="00AE144B">
          <w:rPr>
            <w:rFonts w:cstheme="minorHAnsi"/>
          </w:rPr>
          <w:t xml:space="preserve"> estimated</w:t>
        </w:r>
      </w:ins>
      <w:r w:rsidRPr="00B23020">
        <w:rPr>
          <w:rFonts w:cstheme="minorHAnsi"/>
          <w:rPrChange w:id="381" w:author="Sean Duan" w:date="2021-08-09T10:44:00Z">
            <w:rPr/>
          </w:rPrChange>
        </w:rPr>
        <w:t xml:space="preserve"> average </w:t>
      </w:r>
      <w:commentRangeStart w:id="382"/>
      <w:commentRangeStart w:id="383"/>
      <w:r w:rsidRPr="00B23020">
        <w:rPr>
          <w:rFonts w:cstheme="minorHAnsi"/>
          <w:rPrChange w:id="384" w:author="Sean Duan" w:date="2021-08-09T10:44:00Z">
            <w:rPr/>
          </w:rPrChange>
        </w:rPr>
        <w:t xml:space="preserve">causal mediation effect </w:t>
      </w:r>
      <w:commentRangeEnd w:id="382"/>
      <w:r w:rsidR="00FF6AA9" w:rsidRPr="00B23020">
        <w:rPr>
          <w:rStyle w:val="CommentReference"/>
          <w:rFonts w:cstheme="minorHAnsi"/>
          <w:sz w:val="24"/>
          <w:szCs w:val="24"/>
          <w:rPrChange w:id="385" w:author="Sean Duan" w:date="2021-08-09T10:44:00Z">
            <w:rPr>
              <w:rStyle w:val="CommentReference"/>
            </w:rPr>
          </w:rPrChange>
        </w:rPr>
        <w:commentReference w:id="382"/>
      </w:r>
      <w:commentRangeEnd w:id="383"/>
      <w:r w:rsidR="0070553C">
        <w:rPr>
          <w:rStyle w:val="CommentReference"/>
        </w:rPr>
        <w:commentReference w:id="383"/>
      </w:r>
      <w:r w:rsidRPr="00B23020">
        <w:rPr>
          <w:rFonts w:cstheme="minorHAnsi"/>
          <w:rPrChange w:id="386" w:author="Sean Duan" w:date="2021-08-09T10:44:00Z">
            <w:rPr/>
          </w:rPrChange>
        </w:rPr>
        <w:t>is significant (</w:t>
      </w:r>
      <w:r w:rsidRPr="00B23020">
        <w:rPr>
          <w:rFonts w:cstheme="minorHAnsi"/>
          <w:i/>
          <w:iCs/>
          <w:rPrChange w:id="387" w:author="Sean Duan" w:date="2021-08-09T10:44:00Z">
            <w:rPr>
              <w:i/>
              <w:iCs/>
            </w:rPr>
          </w:rPrChange>
        </w:rPr>
        <w:t>p</w:t>
      </w:r>
      <w:r w:rsidRPr="00B23020">
        <w:rPr>
          <w:rFonts w:cstheme="minorHAnsi"/>
          <w:rPrChange w:id="388" w:author="Sean Duan" w:date="2021-08-09T10:44:00Z">
            <w:rPr/>
          </w:rPrChange>
        </w:rPr>
        <w:t xml:space="preserve"> = 0.002).  In opposition </w:t>
      </w:r>
      <w:del w:id="389" w:author="Shaffer, Victoria A." w:date="2021-08-03T15:47:00Z">
        <w:r w:rsidRPr="00B23020" w:rsidDel="00FF6AA9">
          <w:rPr>
            <w:rFonts w:cstheme="minorHAnsi"/>
            <w:rPrChange w:id="390" w:author="Sean Duan" w:date="2021-08-09T10:44:00Z">
              <w:rPr/>
            </w:rPrChange>
          </w:rPr>
          <w:delText xml:space="preserve">of </w:delText>
        </w:r>
      </w:del>
      <w:ins w:id="391" w:author="Shaffer, Victoria A." w:date="2021-08-03T15:47:00Z">
        <w:r w:rsidR="00FF6AA9" w:rsidRPr="00B23020">
          <w:rPr>
            <w:rFonts w:cstheme="minorHAnsi"/>
            <w:rPrChange w:id="392" w:author="Sean Duan" w:date="2021-08-09T10:44:00Z">
              <w:rPr/>
            </w:rPrChange>
          </w:rPr>
          <w:t xml:space="preserve">to </w:t>
        </w:r>
      </w:ins>
      <w:r w:rsidRPr="00B23020">
        <w:rPr>
          <w:rFonts w:cstheme="minorHAnsi"/>
          <w:rPrChange w:id="393" w:author="Sean Duan" w:date="2021-08-09T10:44:00Z">
            <w:rPr/>
          </w:rPrChange>
        </w:rPr>
        <w:t>H2b, the effect of our explicit HBP on support for UHC was not mediated by the comprehensibility of the HBP.  This is since we do not see a significant effect of experimental condition on our proposed mediating variable, comprehensibility,</w:t>
      </w:r>
      <w:r w:rsidRPr="00B23020">
        <w:rPr>
          <w:rFonts w:cstheme="minorHAnsi"/>
        </w:rPr>
        <w:t xml:space="preserve"> </w:t>
      </w:r>
      <w:proofErr w:type="gramStart"/>
      <w:r w:rsidRPr="00B23020">
        <w:rPr>
          <w:rFonts w:cstheme="minorHAnsi"/>
          <w:i/>
          <w:iCs/>
          <w:rPrChange w:id="394" w:author="Sean Duan" w:date="2021-08-09T10:44:00Z">
            <w:rPr>
              <w:i/>
              <w:iCs/>
            </w:rPr>
          </w:rPrChange>
        </w:rPr>
        <w:t>t</w:t>
      </w:r>
      <w:r w:rsidRPr="00B23020">
        <w:rPr>
          <w:rFonts w:cstheme="minorHAnsi"/>
          <w:rPrChange w:id="395" w:author="Sean Duan" w:date="2021-08-09T10:44:00Z">
            <w:rPr/>
          </w:rPrChange>
        </w:rPr>
        <w:t>(</w:t>
      </w:r>
      <w:proofErr w:type="gramEnd"/>
      <w:r w:rsidRPr="00B23020">
        <w:rPr>
          <w:rFonts w:cstheme="minorHAnsi"/>
          <w:rPrChange w:id="396" w:author="Sean Duan" w:date="2021-08-09T10:44:00Z">
            <w:rPr/>
          </w:rPrChange>
        </w:rPr>
        <w:t xml:space="preserve">820) = -0.805 , </w:t>
      </w:r>
      <w:r w:rsidRPr="00B23020">
        <w:rPr>
          <w:rFonts w:cstheme="minorHAnsi"/>
          <w:i/>
          <w:iCs/>
          <w:rPrChange w:id="397" w:author="Sean Duan" w:date="2021-08-09T10:44:00Z">
            <w:rPr>
              <w:i/>
              <w:iCs/>
            </w:rPr>
          </w:rPrChange>
        </w:rPr>
        <w:t>p</w:t>
      </w:r>
      <w:r w:rsidRPr="00B23020">
        <w:rPr>
          <w:rFonts w:cstheme="minorHAnsi"/>
          <w:rPrChange w:id="398" w:author="Sean Duan" w:date="2021-08-09T10:44:00Z">
            <w:rPr/>
          </w:rPrChange>
        </w:rPr>
        <w:t xml:space="preserve"> =0.421</w:t>
      </w:r>
      <w:r w:rsidRPr="00B23020">
        <w:rPr>
          <w:rFonts w:cstheme="minorHAnsi"/>
        </w:rPr>
        <w:t>.</w:t>
      </w:r>
    </w:p>
    <w:p w14:paraId="17BCF0C0" w14:textId="740E2FD3" w:rsidR="00613519" w:rsidRPr="00B23020" w:rsidRDefault="00613519" w:rsidP="00613519">
      <w:pPr>
        <w:pStyle w:val="BodyText"/>
        <w:spacing w:line="480" w:lineRule="auto"/>
        <w:ind w:firstLine="720"/>
        <w:rPr>
          <w:rFonts w:cstheme="minorHAnsi"/>
        </w:rPr>
      </w:pPr>
      <w:commentRangeStart w:id="399"/>
      <w:commentRangeStart w:id="400"/>
      <w:commentRangeStart w:id="401"/>
      <w:r w:rsidRPr="00B23020">
        <w:rPr>
          <w:rFonts w:cstheme="minorHAnsi"/>
        </w:rPr>
        <w:t xml:space="preserve">We chose to </w:t>
      </w:r>
      <w:del w:id="402" w:author="Sean Duan" w:date="2021-08-11T12:48:00Z">
        <w:r w:rsidRPr="00B23020" w:rsidDel="00D37F9B">
          <w:rPr>
            <w:rFonts w:cstheme="minorHAnsi"/>
          </w:rPr>
          <w:delText xml:space="preserve">parameterize </w:delText>
        </w:r>
      </w:del>
      <w:ins w:id="403" w:author="Sean Duan" w:date="2021-08-11T12:48:00Z">
        <w:r w:rsidR="00D37F9B">
          <w:rPr>
            <w:rFonts w:cstheme="minorHAnsi"/>
          </w:rPr>
          <w:t>illustrate</w:t>
        </w:r>
        <w:r w:rsidR="00D37F9B" w:rsidRPr="00B23020">
          <w:rPr>
            <w:rFonts w:cstheme="minorHAnsi"/>
          </w:rPr>
          <w:t xml:space="preserve"> </w:t>
        </w:r>
      </w:ins>
      <w:r w:rsidRPr="00B23020">
        <w:rPr>
          <w:rFonts w:cstheme="minorHAnsi"/>
        </w:rPr>
        <w:t xml:space="preserve">our proposed mediational relationship using a path diagram, as seen in [Figure here]. Again, in support of H1a, we see that there is a mediational relationship between condition and UHC through the effect of perceived equity. Increased perceived equity increases support for UHC, and the control condition both has greater support for UHC, as well as greater perceived equity. </w:t>
      </w:r>
      <w:commentRangeEnd w:id="399"/>
      <w:r w:rsidRPr="00B23020">
        <w:rPr>
          <w:rStyle w:val="CommentReference"/>
          <w:rFonts w:cstheme="minorHAnsi"/>
          <w:sz w:val="24"/>
          <w:szCs w:val="24"/>
          <w:rPrChange w:id="404" w:author="Sean Duan" w:date="2021-08-09T10:44:00Z">
            <w:rPr>
              <w:rStyle w:val="CommentReference"/>
            </w:rPr>
          </w:rPrChange>
        </w:rPr>
        <w:commentReference w:id="399"/>
      </w:r>
      <w:commentRangeEnd w:id="400"/>
      <w:r w:rsidR="00FF6AA9" w:rsidRPr="00B23020">
        <w:rPr>
          <w:rStyle w:val="CommentReference"/>
          <w:rFonts w:cstheme="minorHAnsi"/>
          <w:sz w:val="24"/>
          <w:szCs w:val="24"/>
          <w:rPrChange w:id="405" w:author="Sean Duan" w:date="2021-08-09T10:44:00Z">
            <w:rPr>
              <w:rStyle w:val="CommentReference"/>
            </w:rPr>
          </w:rPrChange>
        </w:rPr>
        <w:commentReference w:id="400"/>
      </w:r>
      <w:commentRangeEnd w:id="401"/>
      <w:r w:rsidR="00915C3B">
        <w:rPr>
          <w:rStyle w:val="CommentReference"/>
        </w:rPr>
        <w:commentReference w:id="401"/>
      </w:r>
    </w:p>
    <w:p w14:paraId="466CBCEF" w14:textId="77777777" w:rsidR="00613519" w:rsidRPr="00B23020" w:rsidRDefault="00613519" w:rsidP="00613519">
      <w:pPr>
        <w:pStyle w:val="Heading2"/>
        <w:spacing w:line="480" w:lineRule="auto"/>
        <w:rPr>
          <w:rFonts w:asciiTheme="minorHAnsi" w:hAnsiTheme="minorHAnsi" w:cstheme="minorHAnsi"/>
          <w:b w:val="0"/>
          <w:bCs w:val="0"/>
          <w:i/>
          <w:iCs/>
          <w:color w:val="auto"/>
          <w:sz w:val="24"/>
          <w:szCs w:val="24"/>
          <w:rPrChange w:id="406" w:author="Sean Duan" w:date="2021-08-09T10:44:00Z">
            <w:rPr>
              <w:rFonts w:asciiTheme="minorHAnsi" w:hAnsiTheme="minorHAnsi" w:cstheme="minorHAnsi"/>
              <w:b w:val="0"/>
              <w:bCs w:val="0"/>
              <w:i/>
              <w:iCs/>
              <w:color w:val="auto"/>
            </w:rPr>
          </w:rPrChange>
        </w:rPr>
      </w:pPr>
      <w:bookmarkStart w:id="407" w:name="moderating-effect-of-numeracy"/>
      <w:bookmarkEnd w:id="316"/>
      <w:r w:rsidRPr="00B23020">
        <w:rPr>
          <w:rFonts w:asciiTheme="minorHAnsi" w:hAnsiTheme="minorHAnsi" w:cstheme="minorHAnsi"/>
          <w:b w:val="0"/>
          <w:bCs w:val="0"/>
          <w:i/>
          <w:iCs/>
          <w:color w:val="auto"/>
          <w:sz w:val="24"/>
          <w:szCs w:val="24"/>
          <w:rPrChange w:id="408" w:author="Sean Duan" w:date="2021-08-09T10:44:00Z">
            <w:rPr>
              <w:rFonts w:asciiTheme="minorHAnsi" w:hAnsiTheme="minorHAnsi" w:cstheme="minorHAnsi"/>
              <w:b w:val="0"/>
              <w:bCs w:val="0"/>
              <w:i/>
              <w:iCs/>
              <w:color w:val="auto"/>
            </w:rPr>
          </w:rPrChange>
        </w:rPr>
        <w:lastRenderedPageBreak/>
        <w:t>Moderating Effect of Numeracy</w:t>
      </w:r>
    </w:p>
    <w:p w14:paraId="5498E5BB" w14:textId="61B95C37" w:rsidR="00613519" w:rsidRPr="00B23020" w:rsidRDefault="00613519" w:rsidP="00613519">
      <w:pPr>
        <w:pStyle w:val="FirstParagraph"/>
        <w:spacing w:line="480" w:lineRule="auto"/>
        <w:ind w:firstLine="720"/>
        <w:rPr>
          <w:rFonts w:cstheme="minorHAnsi"/>
        </w:rPr>
      </w:pPr>
      <w:del w:id="409" w:author="Shaffer, Victoria A." w:date="2021-08-03T15:48:00Z">
        <w:r w:rsidRPr="00B23020" w:rsidDel="0066795F">
          <w:rPr>
            <w:rFonts w:cstheme="minorHAnsi"/>
          </w:rPr>
          <w:delText xml:space="preserve">To test H3a and H3b linear regression was used to analyze if there was a significant interaction between the effect of numeracy and condition on support for UHC. </w:delText>
        </w:r>
      </w:del>
      <w:r w:rsidRPr="00B23020">
        <w:rPr>
          <w:rFonts w:cstheme="minorHAnsi"/>
        </w:rPr>
        <w:t xml:space="preserve">In </w:t>
      </w:r>
      <w:ins w:id="410" w:author="Sean Duan" w:date="2021-08-17T10:34:00Z">
        <w:r w:rsidR="00E80DA3">
          <w:rPr>
            <w:rFonts w:cstheme="minorHAnsi"/>
          </w:rPr>
          <w:t xml:space="preserve">partial </w:t>
        </w:r>
      </w:ins>
      <w:r w:rsidRPr="00B23020">
        <w:rPr>
          <w:rFonts w:cstheme="minorHAnsi"/>
        </w:rPr>
        <w:t>opposition of H3</w:t>
      </w:r>
      <w:del w:id="411" w:author="Sean Duan" w:date="2021-08-17T10:34:00Z">
        <w:r w:rsidRPr="00B23020" w:rsidDel="00E80DA3">
          <w:rPr>
            <w:rFonts w:cstheme="minorHAnsi"/>
          </w:rPr>
          <w:delText>b</w:delText>
        </w:r>
      </w:del>
      <w:r w:rsidRPr="00B23020">
        <w:rPr>
          <w:rFonts w:cstheme="minorHAnsi"/>
        </w:rPr>
        <w:t>,</w:t>
      </w:r>
      <w:del w:id="412" w:author="Sean Duan" w:date="2021-08-17T10:35:00Z">
        <w:r w:rsidRPr="00B23020" w:rsidDel="00534A91">
          <w:rPr>
            <w:rFonts w:cstheme="minorHAnsi"/>
          </w:rPr>
          <w:delText xml:space="preserve"> the effect of subjective numeracy on support for UHC</w:delText>
        </w:r>
      </w:del>
      <w:r w:rsidRPr="00B23020">
        <w:rPr>
          <w:rFonts w:cstheme="minorHAnsi"/>
        </w:rPr>
        <w:t xml:space="preserve"> in [Table here], we see that there is no direct effect</w:t>
      </w:r>
      <w:ins w:id="413" w:author="Sean Duan" w:date="2021-08-17T10:35:00Z">
        <w:r w:rsidR="00534A91">
          <w:rPr>
            <w:rFonts w:cstheme="minorHAnsi"/>
          </w:rPr>
          <w:t xml:space="preserve"> of subjective numeracy</w:t>
        </w:r>
      </w:ins>
      <w:r w:rsidRPr="00B23020">
        <w:rPr>
          <w:rFonts w:cstheme="minorHAnsi"/>
        </w:rPr>
        <w:t xml:space="preserve">, </w:t>
      </w:r>
      <w:ins w:id="414" w:author="Sean Duan" w:date="2021-08-11T12:59:00Z">
        <w:r w:rsidR="0063585B">
          <w:rPr>
            <w:rFonts w:cstheme="minorHAnsi"/>
          </w:rPr>
          <w:t>ß</w:t>
        </w:r>
      </w:ins>
      <w:ins w:id="415" w:author="Sean Duan" w:date="2021-08-11T12:58:00Z">
        <w:r w:rsidR="0063585B">
          <w:rPr>
            <w:rFonts w:cstheme="minorHAnsi"/>
          </w:rPr>
          <w:t xml:space="preserve"> </w:t>
        </w:r>
      </w:ins>
      <w:ins w:id="416" w:author="Sean Duan" w:date="2021-08-11T12:59:00Z">
        <w:r w:rsidR="0063585B">
          <w:rPr>
            <w:rFonts w:cstheme="minorHAnsi"/>
          </w:rPr>
          <w:t>= 1.784,</w:t>
        </w:r>
      </w:ins>
      <w:ins w:id="417" w:author="Sean Duan" w:date="2021-08-11T12:58:00Z">
        <w:r w:rsidR="0063585B">
          <w:rPr>
            <w:rFonts w:cstheme="minorHAnsi"/>
          </w:rPr>
          <w:t xml:space="preserve"> </w:t>
        </w:r>
      </w:ins>
      <w:commentRangeStart w:id="418"/>
      <w:r w:rsidRPr="00B23020">
        <w:rPr>
          <w:rFonts w:cstheme="minorHAnsi"/>
          <w:i/>
          <w:iCs/>
          <w:rPrChange w:id="419" w:author="Sean Duan" w:date="2021-08-09T10:44:00Z">
            <w:rPr>
              <w:i/>
              <w:iCs/>
            </w:rPr>
          </w:rPrChange>
        </w:rPr>
        <w:t>t</w:t>
      </w:r>
      <w:r w:rsidRPr="00B23020">
        <w:rPr>
          <w:rFonts w:cstheme="minorHAnsi"/>
          <w:rPrChange w:id="420" w:author="Sean Duan" w:date="2021-08-09T10:44:00Z">
            <w:rPr/>
          </w:rPrChange>
        </w:rPr>
        <w:t>(624) = 1.551 ,</w:t>
      </w:r>
      <w:r w:rsidRPr="00B23020">
        <w:rPr>
          <w:rFonts w:cstheme="minorHAnsi"/>
          <w:i/>
          <w:iCs/>
          <w:rPrChange w:id="421" w:author="Sean Duan" w:date="2021-08-09T10:44:00Z">
            <w:rPr>
              <w:i/>
              <w:iCs/>
            </w:rPr>
          </w:rPrChange>
        </w:rPr>
        <w:t>p</w:t>
      </w:r>
      <w:r w:rsidRPr="00B23020">
        <w:rPr>
          <w:rFonts w:cstheme="minorHAnsi"/>
          <w:rPrChange w:id="422" w:author="Sean Duan" w:date="2021-08-09T10:44:00Z">
            <w:rPr/>
          </w:rPrChange>
        </w:rPr>
        <w:t xml:space="preserve"> = .121</w:t>
      </w:r>
      <w:commentRangeEnd w:id="418"/>
      <w:r w:rsidR="00185AB9" w:rsidRPr="00B23020">
        <w:rPr>
          <w:rStyle w:val="CommentReference"/>
          <w:rFonts w:cstheme="minorHAnsi"/>
          <w:sz w:val="24"/>
          <w:szCs w:val="24"/>
          <w:rPrChange w:id="423" w:author="Sean Duan" w:date="2021-08-09T10:44:00Z">
            <w:rPr>
              <w:rStyle w:val="CommentReference"/>
            </w:rPr>
          </w:rPrChange>
        </w:rPr>
        <w:commentReference w:id="418"/>
      </w:r>
      <w:r w:rsidRPr="00B23020">
        <w:rPr>
          <w:rFonts w:cstheme="minorHAnsi"/>
          <w:rPrChange w:id="424" w:author="Sean Duan" w:date="2021-08-09T10:44:00Z">
            <w:rPr/>
          </w:rPrChange>
        </w:rPr>
        <w:t>,</w:t>
      </w:r>
      <w:r w:rsidRPr="00B23020">
        <w:rPr>
          <w:rFonts w:cstheme="minorHAnsi"/>
        </w:rPr>
        <w:t xml:space="preserve"> or significant interaction with experimental condition,</w:t>
      </w:r>
      <w:ins w:id="425" w:author="Sean Duan" w:date="2021-08-11T12:59:00Z">
        <w:r w:rsidR="0063585B">
          <w:rPr>
            <w:rFonts w:cstheme="minorHAnsi"/>
          </w:rPr>
          <w:t xml:space="preserve"> ß = 1.</w:t>
        </w:r>
      </w:ins>
      <w:ins w:id="426" w:author="Sean Duan" w:date="2021-08-11T13:00:00Z">
        <w:r w:rsidR="0063585B">
          <w:rPr>
            <w:rFonts w:cstheme="minorHAnsi"/>
          </w:rPr>
          <w:t>411</w:t>
        </w:r>
      </w:ins>
      <w:ins w:id="427" w:author="Sean Duan" w:date="2021-08-11T12:59:00Z">
        <w:r w:rsidR="0063585B">
          <w:rPr>
            <w:rFonts w:cstheme="minorHAnsi"/>
          </w:rPr>
          <w:t>,</w:t>
        </w:r>
      </w:ins>
      <w:r w:rsidRPr="00B23020">
        <w:rPr>
          <w:rFonts w:cstheme="minorHAnsi"/>
        </w:rPr>
        <w:t xml:space="preserve"> </w:t>
      </w:r>
      <w:r w:rsidRPr="00B23020">
        <w:rPr>
          <w:rFonts w:cstheme="minorHAnsi"/>
          <w:i/>
          <w:iCs/>
          <w:rPrChange w:id="428" w:author="Sean Duan" w:date="2021-08-09T10:44:00Z">
            <w:rPr>
              <w:i/>
              <w:iCs/>
            </w:rPr>
          </w:rPrChange>
        </w:rPr>
        <w:t>t</w:t>
      </w:r>
      <w:r w:rsidRPr="00B23020">
        <w:rPr>
          <w:rFonts w:cstheme="minorHAnsi"/>
          <w:rPrChange w:id="429" w:author="Sean Duan" w:date="2021-08-09T10:44:00Z">
            <w:rPr/>
          </w:rPrChange>
        </w:rPr>
        <w:t>(624) = -0.867 ,</w:t>
      </w:r>
      <w:r w:rsidRPr="00B23020">
        <w:rPr>
          <w:rFonts w:cstheme="minorHAnsi"/>
          <w:i/>
          <w:iCs/>
          <w:rPrChange w:id="430" w:author="Sean Duan" w:date="2021-08-09T10:44:00Z">
            <w:rPr>
              <w:i/>
              <w:iCs/>
            </w:rPr>
          </w:rPrChange>
        </w:rPr>
        <w:t>p</w:t>
      </w:r>
      <w:r w:rsidRPr="00B23020">
        <w:rPr>
          <w:rFonts w:cstheme="minorHAnsi"/>
          <w:rPrChange w:id="431" w:author="Sean Duan" w:date="2021-08-09T10:44:00Z">
            <w:rPr/>
          </w:rPrChange>
        </w:rPr>
        <w:t xml:space="preserve"> = .386</w:t>
      </w:r>
      <w:r w:rsidRPr="00B23020">
        <w:rPr>
          <w:rFonts w:cstheme="minorHAnsi"/>
        </w:rPr>
        <w:t xml:space="preserve">, </w:t>
      </w:r>
      <w:del w:id="432" w:author="Sean Duan" w:date="2021-08-17T10:35:00Z">
        <w:r w:rsidRPr="00B23020" w:rsidDel="008226D5">
          <w:rPr>
            <w:rFonts w:cstheme="minorHAnsi"/>
          </w:rPr>
          <w:delText xml:space="preserve">of subjective numeracy </w:delText>
        </w:r>
      </w:del>
      <w:r w:rsidRPr="00B23020">
        <w:rPr>
          <w:rFonts w:cstheme="minorHAnsi"/>
        </w:rPr>
        <w:t>on support for UHC. Given the lack of direct effect and interaction, we were unable to find evidence of a moderating effect of subjective numeracy on support for UHC.</w:t>
      </w:r>
    </w:p>
    <w:p w14:paraId="08B206A9" w14:textId="4D74752A" w:rsidR="00613519" w:rsidRDefault="00613519" w:rsidP="00613519">
      <w:pPr>
        <w:pStyle w:val="BodyText"/>
        <w:spacing w:line="480" w:lineRule="auto"/>
        <w:rPr>
          <w:ins w:id="433" w:author="Sean Duan" w:date="2021-08-13T16:41:00Z"/>
          <w:rFonts w:cstheme="minorHAnsi"/>
        </w:rPr>
      </w:pPr>
      <w:r w:rsidRPr="00B23020">
        <w:rPr>
          <w:rFonts w:cstheme="minorHAnsi"/>
        </w:rPr>
        <w:tab/>
        <w:t xml:space="preserve">In </w:t>
      </w:r>
      <w:ins w:id="434" w:author="Sean Duan" w:date="2021-08-17T10:35:00Z">
        <w:r w:rsidR="009264BC">
          <w:rPr>
            <w:rFonts w:cstheme="minorHAnsi"/>
          </w:rPr>
          <w:t xml:space="preserve">partial </w:t>
        </w:r>
      </w:ins>
      <w:r w:rsidRPr="00B23020">
        <w:rPr>
          <w:rFonts w:cstheme="minorHAnsi"/>
        </w:rPr>
        <w:t>support of H3</w:t>
      </w:r>
      <w:del w:id="435" w:author="Sean Duan" w:date="2021-08-17T10:35:00Z">
        <w:r w:rsidRPr="00B23020" w:rsidDel="009264BC">
          <w:rPr>
            <w:rFonts w:cstheme="minorHAnsi"/>
          </w:rPr>
          <w:delText>a</w:delText>
        </w:r>
      </w:del>
      <w:r w:rsidRPr="00B23020">
        <w:rPr>
          <w:rFonts w:cstheme="minorHAnsi"/>
        </w:rPr>
        <w:t xml:space="preserve">, </w:t>
      </w:r>
      <w:del w:id="436" w:author="Sean Duan" w:date="2021-08-17T10:35:00Z">
        <w:r w:rsidRPr="00B23020" w:rsidDel="009264BC">
          <w:rPr>
            <w:rFonts w:cstheme="minorHAnsi"/>
          </w:rPr>
          <w:delText xml:space="preserve">the effect of objective numeracy on support for UHC </w:delText>
        </w:r>
      </w:del>
      <w:r w:rsidRPr="00B23020">
        <w:rPr>
          <w:rFonts w:cstheme="minorHAnsi"/>
        </w:rPr>
        <w:t>in [Table here], we see a direct effect of objective numeracy on support for UHC,</w:t>
      </w:r>
      <w:ins w:id="437" w:author="Sean Duan" w:date="2021-08-11T13:00:00Z">
        <w:r w:rsidR="00A146E2" w:rsidRPr="00A146E2">
          <w:rPr>
            <w:rFonts w:cstheme="minorHAnsi"/>
          </w:rPr>
          <w:t xml:space="preserve"> </w:t>
        </w:r>
        <w:r w:rsidR="00A146E2">
          <w:rPr>
            <w:rFonts w:cstheme="minorHAnsi"/>
          </w:rPr>
          <w:t>ß = 1.43,</w:t>
        </w:r>
      </w:ins>
      <w:r w:rsidRPr="00B23020">
        <w:rPr>
          <w:rFonts w:cstheme="minorHAnsi"/>
        </w:rPr>
        <w:t xml:space="preserve"> </w:t>
      </w:r>
      <w:r w:rsidRPr="00B23020">
        <w:rPr>
          <w:rFonts w:cstheme="minorHAnsi"/>
          <w:i/>
          <w:iCs/>
        </w:rPr>
        <w:t>t</w:t>
      </w:r>
      <w:ins w:id="438" w:author="Shaffer, Victoria A." w:date="2021-08-03T15:49:00Z">
        <w:r w:rsidR="0066795F" w:rsidRPr="00B23020">
          <w:rPr>
            <w:rFonts w:cstheme="minorHAnsi"/>
            <w:i/>
            <w:iCs/>
          </w:rPr>
          <w:t xml:space="preserve"> </w:t>
        </w:r>
      </w:ins>
      <w:r w:rsidRPr="00B23020">
        <w:rPr>
          <w:rFonts w:cstheme="minorHAnsi"/>
          <w:rPrChange w:id="439" w:author="Sean Duan" w:date="2021-08-09T10:44:00Z">
            <w:rPr/>
          </w:rPrChange>
        </w:rPr>
        <w:t>(684) = 2.904</w:t>
      </w:r>
      <w:ins w:id="440" w:author="Shaffer, Victoria A." w:date="2021-08-03T15:50:00Z">
        <w:r w:rsidR="00185AB9" w:rsidRPr="00B23020">
          <w:rPr>
            <w:rFonts w:cstheme="minorHAnsi"/>
            <w:rPrChange w:id="441" w:author="Sean Duan" w:date="2021-08-09T10:44:00Z">
              <w:rPr/>
            </w:rPrChange>
          </w:rPr>
          <w:t xml:space="preserve">, </w:t>
        </w:r>
      </w:ins>
      <w:del w:id="442" w:author="Shaffer, Victoria A." w:date="2021-08-03T15:50:00Z">
        <w:r w:rsidRPr="00B23020" w:rsidDel="00185AB9">
          <w:rPr>
            <w:rFonts w:cstheme="minorHAnsi"/>
            <w:rPrChange w:id="443" w:author="Sean Duan" w:date="2021-08-09T10:44:00Z">
              <w:rPr/>
            </w:rPrChange>
          </w:rPr>
          <w:delText xml:space="preserve"> ,</w:delText>
        </w:r>
      </w:del>
      <w:r w:rsidRPr="00B23020">
        <w:rPr>
          <w:rFonts w:cstheme="minorHAnsi"/>
          <w:i/>
          <w:iCs/>
          <w:rPrChange w:id="444" w:author="Sean Duan" w:date="2021-08-09T10:44:00Z">
            <w:rPr>
              <w:i/>
              <w:iCs/>
            </w:rPr>
          </w:rPrChange>
        </w:rPr>
        <w:t>p</w:t>
      </w:r>
      <w:r w:rsidRPr="00B23020">
        <w:rPr>
          <w:rFonts w:cstheme="minorHAnsi"/>
          <w:rPrChange w:id="445" w:author="Sean Duan" w:date="2021-08-09T10:44:00Z">
            <w:rPr/>
          </w:rPrChange>
        </w:rPr>
        <w:t xml:space="preserve"> = 0.004</w:t>
      </w:r>
      <w:r w:rsidRPr="00B23020">
        <w:rPr>
          <w:rFonts w:cstheme="minorHAnsi"/>
        </w:rPr>
        <w:t>. Support for UHC increases by 1.43 points for each point of increase on the Rasch Numeracy Scale. Furthermore, we also see a significant interaction between the effect of objective numeracy and the condition,</w:t>
      </w:r>
      <w:ins w:id="446" w:author="Sean Duan" w:date="2021-08-11T13:00:00Z">
        <w:r w:rsidR="0043707F" w:rsidRPr="0043707F">
          <w:rPr>
            <w:rFonts w:cstheme="minorHAnsi"/>
          </w:rPr>
          <w:t xml:space="preserve"> </w:t>
        </w:r>
        <w:r w:rsidR="0043707F">
          <w:rPr>
            <w:rFonts w:cstheme="minorHAnsi"/>
          </w:rPr>
          <w:t xml:space="preserve">ß = </w:t>
        </w:r>
      </w:ins>
      <w:ins w:id="447" w:author="Sean Duan" w:date="2021-08-11T13:01:00Z">
        <w:r w:rsidR="0043707F">
          <w:rPr>
            <w:rFonts w:cstheme="minorHAnsi"/>
          </w:rPr>
          <w:t>2.78</w:t>
        </w:r>
      </w:ins>
      <w:ins w:id="448" w:author="Sean Duan" w:date="2021-08-11T13:00:00Z">
        <w:r w:rsidR="0043707F">
          <w:rPr>
            <w:rFonts w:cstheme="minorHAnsi"/>
          </w:rPr>
          <w:t>,</w:t>
        </w:r>
      </w:ins>
      <w:r w:rsidRPr="00B23020">
        <w:rPr>
          <w:rFonts w:cstheme="minorHAnsi"/>
        </w:rPr>
        <w:t xml:space="preserve"> </w:t>
      </w:r>
      <w:r w:rsidRPr="00B23020">
        <w:rPr>
          <w:rFonts w:cstheme="minorHAnsi"/>
          <w:i/>
          <w:iCs/>
          <w:rPrChange w:id="449" w:author="Sean Duan" w:date="2021-08-09T10:44:00Z">
            <w:rPr>
              <w:i/>
              <w:iCs/>
            </w:rPr>
          </w:rPrChange>
        </w:rPr>
        <w:t>t</w:t>
      </w:r>
      <w:ins w:id="450" w:author="Shaffer, Victoria A." w:date="2021-08-03T15:50:00Z">
        <w:r w:rsidR="00185AB9" w:rsidRPr="00B23020">
          <w:rPr>
            <w:rFonts w:cstheme="minorHAnsi"/>
            <w:i/>
            <w:iCs/>
            <w:rPrChange w:id="451" w:author="Sean Duan" w:date="2021-08-09T10:44:00Z">
              <w:rPr>
                <w:i/>
                <w:iCs/>
              </w:rPr>
            </w:rPrChange>
          </w:rPr>
          <w:t xml:space="preserve"> </w:t>
        </w:r>
      </w:ins>
      <w:r w:rsidRPr="00B23020">
        <w:rPr>
          <w:rFonts w:cstheme="minorHAnsi"/>
          <w:rPrChange w:id="452" w:author="Sean Duan" w:date="2021-08-09T10:44:00Z">
            <w:rPr/>
          </w:rPrChange>
        </w:rPr>
        <w:t>(624)</w:t>
      </w:r>
      <w:ins w:id="453" w:author="Shaffer, Victoria A." w:date="2021-08-03T15:50:00Z">
        <w:r w:rsidR="00185AB9" w:rsidRPr="00B23020">
          <w:rPr>
            <w:rFonts w:cstheme="minorHAnsi"/>
            <w:rPrChange w:id="454" w:author="Sean Duan" w:date="2021-08-09T10:44:00Z">
              <w:rPr/>
            </w:rPrChange>
          </w:rPr>
          <w:t xml:space="preserve"> </w:t>
        </w:r>
      </w:ins>
      <w:r w:rsidRPr="00B23020">
        <w:rPr>
          <w:rFonts w:cstheme="minorHAnsi"/>
          <w:rPrChange w:id="455" w:author="Sean Duan" w:date="2021-08-09T10:44:00Z">
            <w:rPr/>
          </w:rPrChange>
        </w:rPr>
        <w:t>= 3.99</w:t>
      </w:r>
      <w:del w:id="456" w:author="Shaffer, Victoria A." w:date="2021-08-03T15:50:00Z">
        <w:r w:rsidRPr="00B23020" w:rsidDel="00185AB9">
          <w:rPr>
            <w:rFonts w:cstheme="minorHAnsi"/>
            <w:rPrChange w:id="457" w:author="Sean Duan" w:date="2021-08-09T10:44:00Z">
              <w:rPr/>
            </w:rPrChange>
          </w:rPr>
          <w:delText xml:space="preserve"> </w:delText>
        </w:r>
      </w:del>
      <w:r w:rsidRPr="00B23020">
        <w:rPr>
          <w:rFonts w:cstheme="minorHAnsi"/>
          <w:rPrChange w:id="458" w:author="Sean Duan" w:date="2021-08-09T10:44:00Z">
            <w:rPr/>
          </w:rPrChange>
        </w:rPr>
        <w:t>,</w:t>
      </w:r>
      <w:ins w:id="459" w:author="Shaffer, Victoria A." w:date="2021-08-03T15:50:00Z">
        <w:r w:rsidR="00185AB9" w:rsidRPr="00B23020">
          <w:rPr>
            <w:rFonts w:cstheme="minorHAnsi"/>
            <w:rPrChange w:id="460" w:author="Sean Duan" w:date="2021-08-09T10:44:00Z">
              <w:rPr/>
            </w:rPrChange>
          </w:rPr>
          <w:t xml:space="preserve"> </w:t>
        </w:r>
      </w:ins>
      <w:r w:rsidRPr="00B23020">
        <w:rPr>
          <w:rFonts w:cstheme="minorHAnsi"/>
          <w:i/>
          <w:iCs/>
          <w:rPrChange w:id="461" w:author="Sean Duan" w:date="2021-08-09T10:44:00Z">
            <w:rPr>
              <w:i/>
              <w:iCs/>
            </w:rPr>
          </w:rPrChange>
        </w:rPr>
        <w:t>p</w:t>
      </w:r>
      <w:r w:rsidRPr="00B23020">
        <w:rPr>
          <w:rFonts w:cstheme="minorHAnsi"/>
          <w:rPrChange w:id="462" w:author="Sean Duan" w:date="2021-08-09T10:44:00Z">
            <w:rPr/>
          </w:rPrChange>
        </w:rPr>
        <w:t xml:space="preserve"> &lt; .001</w:t>
      </w:r>
      <w:r w:rsidRPr="00B23020">
        <w:rPr>
          <w:rFonts w:cstheme="minorHAnsi"/>
        </w:rPr>
        <w:t xml:space="preserve">. In our intervention condition, support for UHC increases by an additional 2.78 points for each point of increase on the Rasch Numeracy Scale. Objective, but not subjective, numeracy has a significant effect on support for UHC, with an even greater effect for subjects in our intervention condition. </w:t>
      </w:r>
    </w:p>
    <w:p w14:paraId="54AEE2A2" w14:textId="0DE702D6" w:rsidR="00F6754F" w:rsidRPr="00543135" w:rsidRDefault="00F6754F" w:rsidP="00F6754F">
      <w:pPr>
        <w:pStyle w:val="Heading2"/>
        <w:spacing w:line="480" w:lineRule="auto"/>
        <w:rPr>
          <w:ins w:id="463" w:author="Sean Duan" w:date="2021-08-13T16:41:00Z"/>
          <w:rFonts w:asciiTheme="minorHAnsi" w:hAnsiTheme="minorHAnsi" w:cstheme="minorHAnsi"/>
          <w:b w:val="0"/>
          <w:bCs w:val="0"/>
          <w:i/>
          <w:iCs/>
          <w:color w:val="auto"/>
          <w:sz w:val="24"/>
          <w:szCs w:val="24"/>
        </w:rPr>
      </w:pPr>
      <w:ins w:id="464" w:author="Sean Duan" w:date="2021-08-13T16:41:00Z">
        <w:r>
          <w:rPr>
            <w:rFonts w:asciiTheme="minorHAnsi" w:hAnsiTheme="minorHAnsi" w:cstheme="minorHAnsi"/>
            <w:b w:val="0"/>
            <w:bCs w:val="0"/>
            <w:i/>
            <w:iCs/>
            <w:color w:val="auto"/>
            <w:sz w:val="24"/>
            <w:szCs w:val="24"/>
          </w:rPr>
          <w:t>Qualitative results</w:t>
        </w:r>
      </w:ins>
    </w:p>
    <w:p w14:paraId="2FAACAE6" w14:textId="54394A93" w:rsidR="00F6754F" w:rsidRPr="00B23020" w:rsidDel="00F6754F" w:rsidRDefault="00F6754F" w:rsidP="00613519">
      <w:pPr>
        <w:pStyle w:val="BodyText"/>
        <w:spacing w:line="480" w:lineRule="auto"/>
        <w:rPr>
          <w:del w:id="465" w:author="Sean Duan" w:date="2021-08-13T16:41:00Z"/>
          <w:rFonts w:cstheme="minorHAnsi"/>
        </w:rPr>
      </w:pPr>
    </w:p>
    <w:p w14:paraId="30B63F10" w14:textId="5BD3BEF6" w:rsidR="00613519" w:rsidRPr="00B23020" w:rsidRDefault="00613519" w:rsidP="00613519">
      <w:pPr>
        <w:pStyle w:val="FirstParagraph"/>
        <w:spacing w:line="480" w:lineRule="auto"/>
        <w:ind w:firstLine="720"/>
        <w:rPr>
          <w:rFonts w:cstheme="minorHAnsi"/>
        </w:rPr>
      </w:pPr>
      <w:bookmarkStart w:id="466" w:name="qualitative-results-1"/>
      <w:bookmarkEnd w:id="407"/>
      <w:commentRangeStart w:id="467"/>
      <w:del w:id="468" w:author="Shaffer, Victoria A." w:date="2021-08-03T15:51:00Z">
        <w:r w:rsidRPr="00B23020" w:rsidDel="00185AB9">
          <w:rPr>
            <w:rFonts w:cstheme="minorHAnsi"/>
          </w:rPr>
          <w:delText>Analysing</w:delText>
        </w:r>
      </w:del>
      <w:ins w:id="469" w:author="Shaffer, Victoria A." w:date="2021-08-03T15:51:00Z">
        <w:r w:rsidR="00185AB9" w:rsidRPr="00B23020">
          <w:rPr>
            <w:rFonts w:cstheme="minorHAnsi"/>
          </w:rPr>
          <w:t>Analyzing</w:t>
        </w:r>
      </w:ins>
      <w:r w:rsidRPr="00B23020">
        <w:rPr>
          <w:rFonts w:cstheme="minorHAnsi"/>
        </w:rPr>
        <w:t xml:space="preserve"> our free-response question, we found very similar responses to those in Study 1, but with some significant differences</w:t>
      </w:r>
      <w:commentRangeEnd w:id="467"/>
      <w:r w:rsidRPr="00B23020">
        <w:rPr>
          <w:rStyle w:val="CommentReference"/>
          <w:rFonts w:cstheme="minorHAnsi"/>
          <w:sz w:val="24"/>
          <w:szCs w:val="24"/>
          <w:rPrChange w:id="470" w:author="Sean Duan" w:date="2021-08-09T10:44:00Z">
            <w:rPr>
              <w:rStyle w:val="CommentReference"/>
            </w:rPr>
          </w:rPrChange>
        </w:rPr>
        <w:commentReference w:id="467"/>
      </w:r>
      <w:r w:rsidRPr="00B23020">
        <w:rPr>
          <w:rFonts w:cstheme="minorHAnsi"/>
        </w:rPr>
        <w:t>.</w:t>
      </w:r>
      <w:ins w:id="471" w:author="Sean Duan" w:date="2021-08-11T13:03:00Z">
        <w:r w:rsidR="00917FCE">
          <w:rPr>
            <w:rFonts w:cstheme="minorHAnsi"/>
          </w:rPr>
          <w:t xml:space="preserve"> </w:t>
        </w:r>
      </w:ins>
      <w:del w:id="472" w:author="Sean Duan" w:date="2021-08-11T13:03:00Z">
        <w:r w:rsidRPr="00B23020" w:rsidDel="00917FCE">
          <w:rPr>
            <w:rFonts w:cstheme="minorHAnsi"/>
          </w:rPr>
          <w:delText xml:space="preserve"> </w:delText>
        </w:r>
      </w:del>
      <w:ins w:id="473" w:author="Sean Duan" w:date="2021-08-11T13:01:00Z">
        <w:r w:rsidR="00A24CED">
          <w:t xml:space="preserve">Unlike Study 1, no participants reported difficulty with </w:t>
        </w:r>
      </w:ins>
      <w:ins w:id="474" w:author="Sean Duan" w:date="2021-08-11T13:02:00Z">
        <w:r w:rsidR="00DA111E">
          <w:t xml:space="preserve">comprehending </w:t>
        </w:r>
      </w:ins>
      <w:ins w:id="475" w:author="Sean Duan" w:date="2021-08-11T13:01:00Z">
        <w:r w:rsidR="00A24CED">
          <w:t xml:space="preserve">the new activity or </w:t>
        </w:r>
      </w:ins>
      <w:ins w:id="476" w:author="Sean Duan" w:date="2021-08-11T13:02:00Z">
        <w:r w:rsidR="00917FCE">
          <w:t xml:space="preserve">confusion regarding the instructions </w:t>
        </w:r>
      </w:ins>
      <w:ins w:id="477" w:author="Sean Duan" w:date="2021-08-11T13:03:00Z">
        <w:r w:rsidR="00917FCE">
          <w:t>and procedures.</w:t>
        </w:r>
      </w:ins>
      <w:ins w:id="478" w:author="Sean Duan" w:date="2021-08-11T13:02:00Z">
        <w:r w:rsidR="00A24CED">
          <w:t>.</w:t>
        </w:r>
      </w:ins>
      <w:del w:id="479" w:author="Sean Duan" w:date="2021-08-11T13:02:00Z">
        <w:r w:rsidRPr="00B23020" w:rsidDel="00A24CED">
          <w:rPr>
            <w:rFonts w:cstheme="minorHAnsi"/>
          </w:rPr>
          <w:delText xml:space="preserve">Primarily, </w:delText>
        </w:r>
        <w:commentRangeStart w:id="480"/>
        <w:r w:rsidRPr="00B23020" w:rsidDel="00A24CED">
          <w:rPr>
            <w:rFonts w:cstheme="minorHAnsi"/>
          </w:rPr>
          <w:delText>none of the participants in either condition seemed to have difficulty with the new digital-only experimental material or confusion about the instructions for the activity</w:delText>
        </w:r>
        <w:commentRangeEnd w:id="480"/>
        <w:r w:rsidR="00185AB9" w:rsidRPr="00B23020" w:rsidDel="00A24CED">
          <w:rPr>
            <w:rStyle w:val="CommentReference"/>
            <w:rFonts w:cstheme="minorHAnsi"/>
            <w:sz w:val="24"/>
            <w:szCs w:val="24"/>
            <w:rPrChange w:id="481" w:author="Sean Duan" w:date="2021-08-09T10:44:00Z">
              <w:rPr>
                <w:rStyle w:val="CommentReference"/>
              </w:rPr>
            </w:rPrChange>
          </w:rPr>
          <w:commentReference w:id="480"/>
        </w:r>
        <w:r w:rsidRPr="00B23020" w:rsidDel="00A24CED">
          <w:rPr>
            <w:rFonts w:cstheme="minorHAnsi"/>
          </w:rPr>
          <w:delText xml:space="preserve">. </w:delText>
        </w:r>
        <w:r w:rsidRPr="00B23020" w:rsidDel="00071E89">
          <w:rPr>
            <w:rFonts w:cstheme="minorHAnsi"/>
          </w:rPr>
          <w:delText>This represents a significant improvement from Study 1.</w:delText>
        </w:r>
      </w:del>
      <w:r w:rsidRPr="00B23020">
        <w:rPr>
          <w:rFonts w:cstheme="minorHAnsi"/>
        </w:rPr>
        <w:t xml:space="preserve"> Several participants however reported difficulty regarding the decision making required in the task itself. Some examples include: </w:t>
      </w:r>
    </w:p>
    <w:p w14:paraId="5A9E0F18" w14:textId="77777777" w:rsidR="00613519" w:rsidRPr="00B23020" w:rsidRDefault="00613519" w:rsidP="00613519">
      <w:pPr>
        <w:pStyle w:val="BlockText"/>
        <w:spacing w:line="480" w:lineRule="auto"/>
        <w:rPr>
          <w:rFonts w:cstheme="minorHAnsi"/>
        </w:rPr>
      </w:pPr>
      <w:r w:rsidRPr="00B23020">
        <w:rPr>
          <w:rFonts w:cstheme="minorHAnsi"/>
        </w:rPr>
        <w:lastRenderedPageBreak/>
        <w:t>“</w:t>
      </w:r>
      <w:proofErr w:type="gramStart"/>
      <w:r w:rsidRPr="00B23020">
        <w:rPr>
          <w:rFonts w:cstheme="minorHAnsi"/>
        </w:rPr>
        <w:t>it</w:t>
      </w:r>
      <w:proofErr w:type="gramEnd"/>
      <w:r w:rsidRPr="00B23020">
        <w:rPr>
          <w:rFonts w:cstheme="minorHAnsi"/>
        </w:rPr>
        <w:t xml:space="preserve"> was much more difficult than I thought it was going to be; I had to compromise points in some places to be able to get at least basic coverage in other areas”</w:t>
      </w:r>
    </w:p>
    <w:p w14:paraId="7CB5F417" w14:textId="77777777" w:rsidR="00613519" w:rsidRPr="00B23020" w:rsidRDefault="00613519" w:rsidP="00613519">
      <w:pPr>
        <w:pStyle w:val="BlockText"/>
        <w:spacing w:line="480" w:lineRule="auto"/>
        <w:rPr>
          <w:rFonts w:cstheme="minorHAnsi"/>
        </w:rPr>
      </w:pPr>
      <w:r w:rsidRPr="00B23020">
        <w:rPr>
          <w:rFonts w:cstheme="minorHAnsi"/>
        </w:rPr>
        <w:t>“It’s hard for me to think about people having to pick and choose which parts of healthcare they’ll have access to when they’re all important. It makes me wish healthcare would be reformed for the good of everyone and not just those who can afford it.”</w:t>
      </w:r>
    </w:p>
    <w:p w14:paraId="6B621788" w14:textId="7536C350" w:rsidR="00613519" w:rsidRPr="00B23020" w:rsidRDefault="00613519" w:rsidP="00613519">
      <w:pPr>
        <w:pStyle w:val="FirstParagraph"/>
        <w:spacing w:line="480" w:lineRule="auto"/>
        <w:rPr>
          <w:rFonts w:cstheme="minorHAnsi"/>
        </w:rPr>
      </w:pPr>
      <w:r w:rsidRPr="00B23020">
        <w:rPr>
          <w:rFonts w:cstheme="minorHAnsi"/>
        </w:rPr>
        <w:t xml:space="preserve">Additionally, replicating what we found in Study 1, </w:t>
      </w:r>
      <w:commentRangeStart w:id="482"/>
      <w:del w:id="483" w:author="Sean Duan" w:date="2021-08-11T13:05:00Z">
        <w:r w:rsidRPr="00B23020" w:rsidDel="00901711">
          <w:rPr>
            <w:rFonts w:cstheme="minorHAnsi"/>
          </w:rPr>
          <w:delText xml:space="preserve">many </w:delText>
        </w:r>
      </w:del>
      <w:ins w:id="484" w:author="Sean Duan" w:date="2021-08-11T13:05:00Z">
        <w:r w:rsidR="00901711">
          <w:rPr>
            <w:rFonts w:cstheme="minorHAnsi"/>
          </w:rPr>
          <w:t>18.4%</w:t>
        </w:r>
        <w:r w:rsidR="00901711" w:rsidRPr="00B23020">
          <w:rPr>
            <w:rFonts w:cstheme="minorHAnsi"/>
          </w:rPr>
          <w:t xml:space="preserve"> </w:t>
        </w:r>
        <w:r w:rsidR="00901711">
          <w:rPr>
            <w:rFonts w:cstheme="minorHAnsi"/>
          </w:rPr>
          <w:t>of intervention</w:t>
        </w:r>
      </w:ins>
      <w:ins w:id="485" w:author="Sean Duan" w:date="2021-08-11T13:06:00Z">
        <w:r w:rsidR="00901711">
          <w:rPr>
            <w:rFonts w:cstheme="minorHAnsi"/>
          </w:rPr>
          <w:t xml:space="preserve"> condition</w:t>
        </w:r>
        <w:r w:rsidR="0030672D">
          <w:rPr>
            <w:rFonts w:cstheme="minorHAnsi"/>
          </w:rPr>
          <w:t xml:space="preserve"> participants</w:t>
        </w:r>
      </w:ins>
      <w:ins w:id="486" w:author="Sean Duan" w:date="2021-08-11T13:05:00Z">
        <w:r w:rsidR="00901711">
          <w:rPr>
            <w:rFonts w:cstheme="minorHAnsi"/>
          </w:rPr>
          <w:t xml:space="preserve"> and 8.7% of control condition </w:t>
        </w:r>
      </w:ins>
      <w:r w:rsidRPr="00B23020">
        <w:rPr>
          <w:rFonts w:cstheme="minorHAnsi"/>
        </w:rPr>
        <w:t xml:space="preserve">participants found the activity particularly interesting and fun. </w:t>
      </w:r>
      <w:commentRangeEnd w:id="482"/>
      <w:r w:rsidR="00185AB9" w:rsidRPr="00B23020">
        <w:rPr>
          <w:rStyle w:val="CommentReference"/>
          <w:rFonts w:cstheme="minorHAnsi"/>
          <w:sz w:val="24"/>
          <w:szCs w:val="24"/>
          <w:rPrChange w:id="487" w:author="Sean Duan" w:date="2021-08-09T10:44:00Z">
            <w:rPr>
              <w:rStyle w:val="CommentReference"/>
            </w:rPr>
          </w:rPrChange>
        </w:rPr>
        <w:commentReference w:id="482"/>
      </w:r>
      <w:r w:rsidRPr="00B23020">
        <w:rPr>
          <w:rFonts w:cstheme="minorHAnsi"/>
        </w:rPr>
        <w:t>Given that the purpose of the intervention is to increase engagement, this is a positive outcome. An example of these responses:</w:t>
      </w:r>
    </w:p>
    <w:p w14:paraId="2D2D9BF1" w14:textId="77777777" w:rsidR="00613519" w:rsidRPr="00B23020" w:rsidRDefault="00613519" w:rsidP="00613519">
      <w:pPr>
        <w:pStyle w:val="BlockText"/>
        <w:spacing w:line="480" w:lineRule="auto"/>
        <w:rPr>
          <w:rFonts w:cstheme="minorHAnsi"/>
        </w:rPr>
      </w:pPr>
      <w:r w:rsidRPr="00B23020">
        <w:rPr>
          <w:rFonts w:cstheme="minorHAnsi"/>
        </w:rPr>
        <w:t>“Interesting that my answers changed. I would be interested in seeing someone against Universal Health Care make a study, too.”</w:t>
      </w:r>
    </w:p>
    <w:p w14:paraId="49C436CE" w14:textId="77777777" w:rsidR="00613519" w:rsidRPr="00B23020" w:rsidRDefault="00613519" w:rsidP="00613519">
      <w:pPr>
        <w:pStyle w:val="BlockText"/>
        <w:spacing w:line="480" w:lineRule="auto"/>
        <w:rPr>
          <w:rFonts w:cstheme="minorHAnsi"/>
        </w:rPr>
      </w:pPr>
      <w:r w:rsidRPr="00B23020">
        <w:rPr>
          <w:rFonts w:cstheme="minorHAnsi"/>
        </w:rPr>
        <w:t xml:space="preserve">“Enjoyed it, </w:t>
      </w:r>
      <w:proofErr w:type="gramStart"/>
      <w:r w:rsidRPr="00B23020">
        <w:rPr>
          <w:rFonts w:cstheme="minorHAnsi"/>
        </w:rPr>
        <w:t>overall</w:t>
      </w:r>
      <w:proofErr w:type="gramEnd"/>
      <w:r w:rsidRPr="00B23020">
        <w:rPr>
          <w:rFonts w:cstheme="minorHAnsi"/>
        </w:rPr>
        <w:t xml:space="preserve"> I believe that there should be Universal Health Care, but I did not realize how complicated it was. This exercise showed me how complicated it will be if the US decides to go through with something like this.”</w:t>
      </w:r>
    </w:p>
    <w:bookmarkEnd w:id="257"/>
    <w:bookmarkEnd w:id="466"/>
    <w:p w14:paraId="077756E7" w14:textId="77777777" w:rsidR="00613519" w:rsidRPr="00B23020" w:rsidRDefault="00613519" w:rsidP="00613519">
      <w:pPr>
        <w:spacing w:line="480" w:lineRule="auto"/>
        <w:rPr>
          <w:rFonts w:cstheme="minorHAnsi"/>
          <w:sz w:val="24"/>
          <w:szCs w:val="24"/>
        </w:rPr>
      </w:pPr>
    </w:p>
    <w:p w14:paraId="02470D82" w14:textId="77777777" w:rsidR="00613519" w:rsidRPr="00B23020" w:rsidRDefault="00613519">
      <w:pPr>
        <w:rPr>
          <w:rFonts w:cstheme="minorHAnsi"/>
          <w:sz w:val="24"/>
          <w:szCs w:val="24"/>
          <w:rPrChange w:id="488" w:author="Sean Duan" w:date="2021-08-09T10:44:00Z">
            <w:rPr/>
          </w:rPrChange>
        </w:rPr>
      </w:pPr>
    </w:p>
    <w:sectPr w:rsidR="00613519" w:rsidRPr="00B230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Shaffer, Victoria A." w:date="2021-08-02T13:04:00Z" w:initials="SVA">
    <w:p w14:paraId="39EA1247" w14:textId="214941FA" w:rsidR="00A87F09" w:rsidRDefault="00A87F09">
      <w:pPr>
        <w:pStyle w:val="CommentText"/>
      </w:pPr>
      <w:r>
        <w:rPr>
          <w:rStyle w:val="CommentReference"/>
        </w:rPr>
        <w:annotationRef/>
      </w:r>
      <w:r>
        <w:t>Either describe the two conditions here or say they will be described below.</w:t>
      </w:r>
    </w:p>
  </w:comment>
  <w:comment w:id="33" w:author="Sean Duan" w:date="2021-06-28T13:50:00Z" w:initials="SD">
    <w:p w14:paraId="474ACB35" w14:textId="77777777" w:rsidR="005F1D01" w:rsidRDefault="005F1D01" w:rsidP="005F1D01">
      <w:pPr>
        <w:pStyle w:val="CommentText"/>
      </w:pPr>
      <w:r>
        <w:rPr>
          <w:rStyle w:val="CommentReference"/>
        </w:rPr>
        <w:annotationRef/>
      </w:r>
      <w:r>
        <w:t>Does this need more detail? Of course I need to add my citation, but other than that… I can’t think if any other sentences to write to go into further detail here?</w:t>
      </w:r>
    </w:p>
  </w:comment>
  <w:comment w:id="34" w:author="Shaffer, Victoria A." w:date="2021-08-02T13:08:00Z" w:initials="SVA">
    <w:p w14:paraId="1B628227" w14:textId="77777777" w:rsidR="005F1D01" w:rsidRDefault="005F1D01" w:rsidP="005F1D01">
      <w:pPr>
        <w:pStyle w:val="CommentText"/>
      </w:pPr>
      <w:r>
        <w:rPr>
          <w:rStyle w:val="CommentReference"/>
        </w:rPr>
        <w:annotationRef/>
      </w:r>
      <w:r>
        <w:t>I don’t think you need more info but do include the materials as a separate appendix.</w:t>
      </w:r>
    </w:p>
  </w:comment>
  <w:comment w:id="42" w:author="Shaffer, Victoria A." w:date="2021-08-02T13:09:00Z" w:initials="SVA">
    <w:p w14:paraId="2D27DA1A" w14:textId="77777777" w:rsidR="005F1D01" w:rsidRDefault="005F1D01" w:rsidP="005F1D01">
      <w:pPr>
        <w:pStyle w:val="CommentText"/>
      </w:pPr>
      <w:r>
        <w:rPr>
          <w:rStyle w:val="CommentReference"/>
        </w:rPr>
        <w:annotationRef/>
      </w:r>
      <w:r>
        <w:t>This is sentence is almost identical to one that is two paragraphs above. I would delete here and combine the info about the control condition with the previous paragraph.</w:t>
      </w:r>
    </w:p>
  </w:comment>
  <w:comment w:id="48" w:author="Shaffer, Victoria A." w:date="2021-08-02T13:05:00Z" w:initials="SVA">
    <w:p w14:paraId="23E76DAF" w14:textId="5D2E27A6" w:rsidR="009F3FBC" w:rsidRDefault="009F3FBC">
      <w:pPr>
        <w:pStyle w:val="CommentText"/>
      </w:pPr>
      <w:r>
        <w:rPr>
          <w:rStyle w:val="CommentReference"/>
        </w:rPr>
        <w:annotationRef/>
      </w:r>
      <w:r>
        <w:t>This is the first time you use the word “exercise” here. This may confuse the reader as you have only referred to conditions above. I would say something like “after participants completed the control or intervention condition”. Alternatively you can say in the first sentence of the paragraph, “Participants were randomly assigned to complete one of two exercises representing…”</w:t>
      </w:r>
      <w:r w:rsidR="00670A87">
        <w:t xml:space="preserve"> Still another option is to call both conditions “interventions” but name them differently (e.g., the CHAT intervention and the informational brochure intervention). I would choose one of these ways of referring to your conditions and use it consistently throughout. It would be ideal if your labeling system was consistent with Study 1 as well. </w:t>
      </w:r>
    </w:p>
  </w:comment>
  <w:comment w:id="49" w:author="Sean Duan" w:date="2021-08-09T09:52:00Z" w:initials="SD">
    <w:p w14:paraId="4DF327F6" w14:textId="74C12DD1" w:rsidR="00962B88" w:rsidRDefault="00962B88">
      <w:pPr>
        <w:pStyle w:val="CommentText"/>
      </w:pPr>
      <w:r>
        <w:rPr>
          <w:rStyle w:val="CommentReference"/>
        </w:rPr>
        <w:annotationRef/>
      </w:r>
      <w:r>
        <w:t>You’re completely right, I will try to use intervention and control condition.</w:t>
      </w:r>
    </w:p>
  </w:comment>
  <w:comment w:id="60" w:author="Sean Duan" w:date="2021-06-28T13:50:00Z" w:initials="SD">
    <w:p w14:paraId="643A0EB8" w14:textId="77777777" w:rsidR="00613519" w:rsidRDefault="00613519" w:rsidP="00613519">
      <w:pPr>
        <w:pStyle w:val="CommentText"/>
      </w:pPr>
      <w:r>
        <w:rPr>
          <w:rStyle w:val="CommentReference"/>
        </w:rPr>
        <w:annotationRef/>
      </w:r>
      <w:r>
        <w:t>Does this need more detail? Of course I need to add my citation, but other than that… I can’t think if any other sentences to write to go into further detail here?</w:t>
      </w:r>
    </w:p>
  </w:comment>
  <w:comment w:id="61" w:author="Shaffer, Victoria A." w:date="2021-08-02T13:08:00Z" w:initials="SVA">
    <w:p w14:paraId="3FA9FC72" w14:textId="03E303E6" w:rsidR="00D4255C" w:rsidRDefault="00D4255C">
      <w:pPr>
        <w:pStyle w:val="CommentText"/>
      </w:pPr>
      <w:r>
        <w:rPr>
          <w:rStyle w:val="CommentReference"/>
        </w:rPr>
        <w:annotationRef/>
      </w:r>
      <w:r>
        <w:t>I don’t think you need more info but do include the materials as a separate appendix.</w:t>
      </w:r>
    </w:p>
  </w:comment>
  <w:comment w:id="64" w:author="Shaffer, Victoria A." w:date="2021-08-02T13:09:00Z" w:initials="SVA">
    <w:p w14:paraId="5133AD57" w14:textId="17BD6A98" w:rsidR="004D2190" w:rsidRDefault="004D2190">
      <w:pPr>
        <w:pStyle w:val="CommentText"/>
      </w:pPr>
      <w:r>
        <w:rPr>
          <w:rStyle w:val="CommentReference"/>
        </w:rPr>
        <w:annotationRef/>
      </w:r>
      <w:r>
        <w:t>This is sentence is almost identical to one that is two paragraphs above. I would delete here and combine the info about the control condition with the previous paragraph.</w:t>
      </w:r>
    </w:p>
  </w:comment>
  <w:comment w:id="74" w:author="Shaffer, Victoria A." w:date="2021-07-13T14:13:00Z" w:initials="SVA">
    <w:p w14:paraId="5AFE4C81" w14:textId="77777777" w:rsidR="00CE0060" w:rsidRDefault="00CE0060" w:rsidP="00CE0060">
      <w:pPr>
        <w:pStyle w:val="CommentText"/>
      </w:pPr>
      <w:r>
        <w:rPr>
          <w:rStyle w:val="CommentReference"/>
        </w:rPr>
        <w:annotationRef/>
      </w:r>
      <w:r>
        <w:t>Are these all the items? I thought you were going to put the exact item wording in a table with the descriptive statistics</w:t>
      </w:r>
    </w:p>
  </w:comment>
  <w:comment w:id="75" w:author="Sean Duan" w:date="2021-08-12T18:07:00Z" w:initials="SD">
    <w:p w14:paraId="68C9D38B" w14:textId="77777777" w:rsidR="00CE0060" w:rsidRDefault="00CE0060" w:rsidP="00CE0060">
      <w:pPr>
        <w:pStyle w:val="CommentText"/>
      </w:pPr>
      <w:r>
        <w:rPr>
          <w:rStyle w:val="CommentReference"/>
        </w:rPr>
        <w:annotationRef/>
      </w:r>
      <w:r>
        <w:t>I was planning on doing both, but perhaps that’s overkill</w:t>
      </w:r>
    </w:p>
  </w:comment>
  <w:comment w:id="69" w:author="Shaffer, Victoria A." w:date="2021-06-18T14:16:00Z" w:initials="SVA">
    <w:p w14:paraId="2253A3BA" w14:textId="77777777" w:rsidR="00613519" w:rsidRDefault="00613519" w:rsidP="00613519">
      <w:pPr>
        <w:pStyle w:val="CommentText"/>
      </w:pPr>
      <w:r>
        <w:rPr>
          <w:rStyle w:val="CommentReference"/>
        </w:rPr>
        <w:annotationRef/>
      </w:r>
      <w:r>
        <w:t>Need more detail here. List out the four items.</w:t>
      </w:r>
    </w:p>
  </w:comment>
  <w:comment w:id="70" w:author="Sean Duan" w:date="2021-06-23T15:34:00Z" w:initials="SD">
    <w:p w14:paraId="7DBCEC36" w14:textId="77777777" w:rsidR="00613519" w:rsidRDefault="00613519" w:rsidP="00613519">
      <w:pPr>
        <w:pStyle w:val="CommentText"/>
      </w:pPr>
      <w:r>
        <w:rPr>
          <w:rStyle w:val="CommentReference"/>
        </w:rPr>
        <w:annotationRef/>
      </w:r>
      <w:r>
        <w:t>Thinking, is it worth it to just put in “see Table C for item wording and scale ranges” here instead of specific items?</w:t>
      </w:r>
    </w:p>
  </w:comment>
  <w:comment w:id="71" w:author="Shaffer, Victoria A." w:date="2021-08-02T13:10:00Z" w:initials="SVA">
    <w:p w14:paraId="3CE8B6F6" w14:textId="24921F7A" w:rsidR="00E478BD" w:rsidRDefault="00E478BD">
      <w:pPr>
        <w:pStyle w:val="CommentText"/>
      </w:pPr>
      <w:r>
        <w:rPr>
          <w:rStyle w:val="CommentReference"/>
        </w:rPr>
        <w:annotationRef/>
      </w:r>
      <w:r>
        <w:t xml:space="preserve">In one of the places this is described you need more info. You definitely need the item wording and ranges in the table but it is helpful to have at least one example item so the reader can have a sense about what the scale is like in greater detail then its title. </w:t>
      </w:r>
    </w:p>
  </w:comment>
  <w:comment w:id="72" w:author="Sean Duan" w:date="2021-08-09T10:04:00Z" w:initials="SD">
    <w:p w14:paraId="6E654672" w14:textId="47787A7B" w:rsidR="00765AA0" w:rsidRDefault="00765AA0">
      <w:pPr>
        <w:pStyle w:val="CommentText"/>
      </w:pPr>
      <w:r>
        <w:rPr>
          <w:rStyle w:val="CommentReference"/>
        </w:rPr>
        <w:annotationRef/>
      </w:r>
      <w:r>
        <w:t>It’s described in full detail (all item wordings and ranges) in Study 1. I will put a “see table here” though as well.</w:t>
      </w:r>
    </w:p>
  </w:comment>
  <w:comment w:id="93" w:author="Sean Duan" w:date="2021-07-08T14:11:00Z" w:initials="SD">
    <w:p w14:paraId="53BEC50F" w14:textId="77777777" w:rsidR="00613519" w:rsidRDefault="00613519" w:rsidP="00613519">
      <w:pPr>
        <w:pStyle w:val="CommentText"/>
      </w:pPr>
      <w:r>
        <w:rPr>
          <w:rStyle w:val="CommentReference"/>
        </w:rPr>
        <w:annotationRef/>
      </w:r>
      <w:r>
        <w:t>I think the best place to introduce the reasoning for our proposed mediation should be in the introduction to Study 2.</w:t>
      </w:r>
    </w:p>
  </w:comment>
  <w:comment w:id="94" w:author="Shaffer, Victoria A." w:date="2021-08-02T13:11:00Z" w:initials="SVA">
    <w:p w14:paraId="41ACB7FF" w14:textId="5EA01E41" w:rsidR="003D600B" w:rsidRDefault="003D600B">
      <w:pPr>
        <w:pStyle w:val="CommentText"/>
      </w:pPr>
      <w:r>
        <w:rPr>
          <w:rStyle w:val="CommentReference"/>
        </w:rPr>
        <w:annotationRef/>
      </w:r>
      <w:r>
        <w:t>Agreed.</w:t>
      </w:r>
    </w:p>
  </w:comment>
  <w:comment w:id="115" w:author="Sean Duan" w:date="2021-07-09T14:53:00Z" w:initials="SD">
    <w:p w14:paraId="0EEE173A" w14:textId="77777777" w:rsidR="00C13A27" w:rsidRDefault="00C13A27" w:rsidP="00C13A27">
      <w:pPr>
        <w:pStyle w:val="CommentText"/>
      </w:pPr>
      <w:r>
        <w:rPr>
          <w:rStyle w:val="CommentReference"/>
        </w:rPr>
        <w:annotationRef/>
      </w:r>
      <w:r>
        <w:t>I would appreciate any recommendation or material you would recommend reading regarding communicating proposed mediational effects, I’m having a good amount of trouble emulating the structure in Jinwen’s MA thesis here.</w:t>
      </w:r>
    </w:p>
  </w:comment>
  <w:comment w:id="116" w:author="Shaffer, Victoria A." w:date="2021-08-03T15:42:00Z" w:initials="SVA">
    <w:p w14:paraId="5EFDD772" w14:textId="77777777" w:rsidR="00C13A27" w:rsidRDefault="00C13A27" w:rsidP="00C13A27">
      <w:pPr>
        <w:pStyle w:val="CommentText"/>
      </w:pPr>
      <w:r>
        <w:rPr>
          <w:rStyle w:val="CommentReference"/>
        </w:rPr>
        <w:annotationRef/>
      </w:r>
      <w:r>
        <w:t xml:space="preserve">You should find published examples of reports of mediation that use recent techniques. Also, it is not helpful to refer to non-specific terms such as “IV” and “proposed mediator”. Be specific. </w:t>
      </w:r>
    </w:p>
  </w:comment>
  <w:comment w:id="118" w:author="Sean Duan" w:date="2021-07-08T14:14:00Z" w:initials="SD">
    <w:p w14:paraId="4B3F2647" w14:textId="77777777" w:rsidR="00C13A27" w:rsidRDefault="00C13A27" w:rsidP="00C13A27">
      <w:pPr>
        <w:pStyle w:val="CommentText"/>
      </w:pPr>
      <w:r>
        <w:rPr>
          <w:rStyle w:val="CommentReference"/>
        </w:rPr>
        <w:annotationRef/>
      </w:r>
      <w:r>
        <w:t>Is this awkward placement?</w:t>
      </w:r>
    </w:p>
  </w:comment>
  <w:comment w:id="119" w:author="Shaffer, Victoria A." w:date="2021-08-03T15:45:00Z" w:initials="SVA">
    <w:p w14:paraId="50AC40EB" w14:textId="77777777" w:rsidR="00C13A27" w:rsidRDefault="00C13A27" w:rsidP="00C13A27">
      <w:pPr>
        <w:pStyle w:val="CommentText"/>
      </w:pPr>
      <w:r>
        <w:rPr>
          <w:rStyle w:val="CommentReference"/>
        </w:rPr>
        <w:annotationRef/>
      </w:r>
      <w:r>
        <w:t xml:space="preserve">Yes, I would put the info about Cronbach’s alpha with your earlier discussion of the internal consistency of your items. </w:t>
      </w:r>
    </w:p>
  </w:comment>
  <w:comment w:id="120" w:author="Sean Duan" w:date="2021-08-09T10:52:00Z" w:initials="SD">
    <w:p w14:paraId="0A564CA7" w14:textId="4A99D858" w:rsidR="00B820DE" w:rsidRDefault="00B820DE">
      <w:pPr>
        <w:pStyle w:val="CommentText"/>
      </w:pPr>
      <w:r>
        <w:rPr>
          <w:rStyle w:val="CommentReference"/>
        </w:rPr>
        <w:annotationRef/>
      </w:r>
      <w:r>
        <w:t>Moved up to earlier</w:t>
      </w:r>
    </w:p>
  </w:comment>
  <w:comment w:id="97" w:author="Shaffer, Victoria A." w:date="2021-08-02T13:12:00Z" w:initials="SVA">
    <w:p w14:paraId="4085720B" w14:textId="2645B51B" w:rsidR="00A071E9" w:rsidRDefault="00A071E9">
      <w:pPr>
        <w:pStyle w:val="CommentText"/>
      </w:pPr>
      <w:r>
        <w:rPr>
          <w:rStyle w:val="CommentReference"/>
        </w:rPr>
        <w:annotationRef/>
      </w:r>
      <w:r>
        <w:t>Give detail about how it was adapted from the original sources.</w:t>
      </w:r>
    </w:p>
  </w:comment>
  <w:comment w:id="98" w:author="Sean Duan" w:date="2021-08-09T10:34:00Z" w:initials="SD">
    <w:p w14:paraId="3E1EAA45" w14:textId="25102BF5" w:rsidR="00B7460E" w:rsidRDefault="00B7460E">
      <w:pPr>
        <w:pStyle w:val="CommentText"/>
      </w:pPr>
      <w:r>
        <w:rPr>
          <w:rStyle w:val="CommentReference"/>
        </w:rPr>
        <w:annotationRef/>
      </w:r>
      <w:r>
        <w:t xml:space="preserve">I think this is enough detail? I wasn’t able to find a large amount of relevant literature for these measurements specifically in the field, </w:t>
      </w:r>
    </w:p>
  </w:comment>
  <w:comment w:id="135" w:author="Sean Duan" w:date="2021-07-08T14:14:00Z" w:initials="SD">
    <w:p w14:paraId="77F9659A" w14:textId="77777777" w:rsidR="00816F3C" w:rsidRDefault="00816F3C" w:rsidP="00816F3C">
      <w:pPr>
        <w:pStyle w:val="CommentText"/>
      </w:pPr>
      <w:r>
        <w:rPr>
          <w:rStyle w:val="CommentReference"/>
        </w:rPr>
        <w:annotationRef/>
      </w:r>
      <w:r>
        <w:t>Is this awkward placement?</w:t>
      </w:r>
    </w:p>
  </w:comment>
  <w:comment w:id="136" w:author="Shaffer, Victoria A." w:date="2021-08-03T15:45:00Z" w:initials="SVA">
    <w:p w14:paraId="35BBC85F" w14:textId="77777777" w:rsidR="00816F3C" w:rsidRDefault="00816F3C" w:rsidP="00816F3C">
      <w:pPr>
        <w:pStyle w:val="CommentText"/>
      </w:pPr>
      <w:r>
        <w:rPr>
          <w:rStyle w:val="CommentReference"/>
        </w:rPr>
        <w:annotationRef/>
      </w:r>
      <w:r>
        <w:t xml:space="preserve">Yes, I would put the info about Cronbach’s alpha with your earlier discussion of the internal consistency of your items. </w:t>
      </w:r>
    </w:p>
  </w:comment>
  <w:comment w:id="137" w:author="Sean Duan" w:date="2021-08-09T10:52:00Z" w:initials="SD">
    <w:p w14:paraId="0002AF12" w14:textId="77777777" w:rsidR="00816F3C" w:rsidRDefault="00816F3C" w:rsidP="00816F3C">
      <w:pPr>
        <w:pStyle w:val="CommentText"/>
      </w:pPr>
      <w:r>
        <w:rPr>
          <w:rStyle w:val="CommentReference"/>
        </w:rPr>
        <w:annotationRef/>
      </w:r>
      <w:r>
        <w:t>Moved up to earlier</w:t>
      </w:r>
    </w:p>
  </w:comment>
  <w:comment w:id="138" w:author="Sean Duan" w:date="2021-06-28T14:00:00Z" w:initials="SD">
    <w:p w14:paraId="589AAA96" w14:textId="77777777" w:rsidR="00613519" w:rsidRDefault="00613519" w:rsidP="00613519">
      <w:pPr>
        <w:pStyle w:val="CommentText"/>
      </w:pPr>
      <w:r>
        <w:rPr>
          <w:rStyle w:val="CommentReference"/>
        </w:rPr>
        <w:annotationRef/>
      </w:r>
      <w:r>
        <w:t>This seems a bit excessive, but is there a better way to refer to our moderating and mediating factors other than secondary/tertiary outcomes?</w:t>
      </w:r>
    </w:p>
  </w:comment>
  <w:comment w:id="139" w:author="Shaffer, Victoria A." w:date="2021-08-02T13:12:00Z" w:initials="SVA">
    <w:p w14:paraId="5B4183A8" w14:textId="7BF0FA72" w:rsidR="00A071E9" w:rsidRDefault="00A071E9">
      <w:pPr>
        <w:pStyle w:val="CommentText"/>
      </w:pPr>
      <w:r>
        <w:rPr>
          <w:rStyle w:val="CommentReference"/>
        </w:rPr>
        <w:annotationRef/>
      </w:r>
      <w:r>
        <w:t>Just call them moderating variables</w:t>
      </w:r>
    </w:p>
  </w:comment>
  <w:comment w:id="145" w:author="Shaffer, Victoria A." w:date="2021-08-02T13:14:00Z" w:initials="SVA">
    <w:p w14:paraId="4E581D3F" w14:textId="34457E55" w:rsidR="00A071E9" w:rsidRDefault="00A071E9">
      <w:pPr>
        <w:pStyle w:val="CommentText"/>
      </w:pPr>
      <w:r>
        <w:rPr>
          <w:rStyle w:val="CommentReference"/>
        </w:rPr>
        <w:annotationRef/>
      </w:r>
      <w:r>
        <w:t>This is good.</w:t>
      </w:r>
    </w:p>
  </w:comment>
  <w:comment w:id="148" w:author="Shaffer, Victoria A." w:date="2021-08-02T13:16:00Z" w:initials="SVA">
    <w:p w14:paraId="77D73C0B" w14:textId="0335FB6B" w:rsidR="00D65430" w:rsidRDefault="00D65430">
      <w:pPr>
        <w:pStyle w:val="CommentText"/>
      </w:pPr>
      <w:r>
        <w:rPr>
          <w:rStyle w:val="CommentReference"/>
        </w:rPr>
        <w:annotationRef/>
      </w:r>
      <w:r>
        <w:t xml:space="preserve">Is this from your data or the published data? </w:t>
      </w:r>
    </w:p>
  </w:comment>
  <w:comment w:id="149" w:author="Sean Duan" w:date="2021-08-09T10:35:00Z" w:initials="SD">
    <w:p w14:paraId="67393D08" w14:textId="50D27C44" w:rsidR="000A2B28" w:rsidRDefault="000A2B28">
      <w:pPr>
        <w:pStyle w:val="CommentText"/>
      </w:pPr>
      <w:r>
        <w:rPr>
          <w:rStyle w:val="CommentReference"/>
        </w:rPr>
        <w:annotationRef/>
      </w:r>
      <w:r>
        <w:t>This is from our own data</w:t>
      </w:r>
    </w:p>
  </w:comment>
  <w:comment w:id="152" w:author="Sean Duan" w:date="2021-06-28T14:02:00Z" w:initials="SD">
    <w:p w14:paraId="408F2A0A" w14:textId="77777777" w:rsidR="00613519" w:rsidRDefault="00613519" w:rsidP="00613519">
      <w:pPr>
        <w:pStyle w:val="CommentText"/>
      </w:pPr>
      <w:r>
        <w:rPr>
          <w:rStyle w:val="CommentReference"/>
        </w:rPr>
        <w:annotationRef/>
      </w:r>
      <w:r>
        <w:t>Is the best way to insert an example item in the text? Would a block quote be more appropriate? Additionally, would it be smarter to have 0 example items and just reference a appendix, or have 1 example item and still reference the appendix?</w:t>
      </w:r>
    </w:p>
  </w:comment>
  <w:comment w:id="153" w:author="Shaffer, Victoria A." w:date="2021-08-02T13:13:00Z" w:initials="SVA">
    <w:p w14:paraId="66C4EB49" w14:textId="6B85881C" w:rsidR="00A071E9" w:rsidRDefault="00A071E9">
      <w:pPr>
        <w:pStyle w:val="CommentText"/>
      </w:pPr>
      <w:r>
        <w:rPr>
          <w:rStyle w:val="CommentReference"/>
        </w:rPr>
        <w:annotationRef/>
      </w:r>
      <w:r>
        <w:t>Typically, you don’t include published scales in an appendix because: 1) that information is copyrighted and 2) the reader can go look at the published scale if interested, unlike your experimental materials which represent your original methods. You just need to give enough detail to satisfy the reader, and I think this works. I would just add the item as an e.g. in a parenthetical clause at the end of the sentence that begins “This measure consists of 8 items…”</w:t>
      </w:r>
    </w:p>
  </w:comment>
  <w:comment w:id="165" w:author="Shaffer, Victoria A." w:date="2021-08-02T13:17:00Z" w:initials="SVA">
    <w:p w14:paraId="48FADDA2" w14:textId="42A8EC0A" w:rsidR="00D65430" w:rsidRDefault="00D65430">
      <w:pPr>
        <w:pStyle w:val="CommentText"/>
      </w:pPr>
      <w:r>
        <w:rPr>
          <w:rStyle w:val="CommentReference"/>
        </w:rPr>
        <w:annotationRef/>
      </w:r>
      <w:r>
        <w:t>Same comment as above</w:t>
      </w:r>
    </w:p>
  </w:comment>
  <w:comment w:id="166" w:author="Sean Duan" w:date="2021-08-09T10:44:00Z" w:initials="SD">
    <w:p w14:paraId="4A196196" w14:textId="35D4DBEC" w:rsidR="00D54DCF" w:rsidRDefault="00D54DCF">
      <w:pPr>
        <w:pStyle w:val="CommentText"/>
      </w:pPr>
      <w:r>
        <w:rPr>
          <w:rStyle w:val="CommentReference"/>
        </w:rPr>
        <w:annotationRef/>
      </w:r>
      <w:r>
        <w:t>Yes, also from my data.</w:t>
      </w:r>
    </w:p>
  </w:comment>
  <w:comment w:id="175" w:author="Shaffer, Victoria A." w:date="2021-08-02T13:18:00Z" w:initials="SVA">
    <w:p w14:paraId="55561D1A" w14:textId="68159C2B" w:rsidR="00F82DCA" w:rsidRDefault="00F82DCA">
      <w:pPr>
        <w:pStyle w:val="CommentText"/>
      </w:pPr>
      <w:r>
        <w:rPr>
          <w:rStyle w:val="CommentReference"/>
        </w:rPr>
        <w:annotationRef/>
      </w:r>
      <w:r>
        <w:t xml:space="preserve">Keep font size consistent throughout the document. It varies from 11 point to 12 point in this paragraph. </w:t>
      </w:r>
    </w:p>
  </w:comment>
  <w:comment w:id="176" w:author="Sean Duan" w:date="2021-08-09T10:44:00Z" w:initials="SD">
    <w:p w14:paraId="4E6E7E30" w14:textId="18224913" w:rsidR="00B23020" w:rsidRDefault="00B23020">
      <w:pPr>
        <w:pStyle w:val="CommentText"/>
      </w:pPr>
      <w:r>
        <w:rPr>
          <w:rStyle w:val="CommentReference"/>
        </w:rPr>
        <w:annotationRef/>
      </w:r>
      <w:r>
        <w:t>You are completely right</w:t>
      </w:r>
    </w:p>
  </w:comment>
  <w:comment w:id="178" w:author="Shaffer, Victoria A." w:date="2021-08-02T13:18:00Z" w:initials="SVA">
    <w:p w14:paraId="6E3A093D" w14:textId="22EF22B7" w:rsidR="009B1417" w:rsidRDefault="009B1417">
      <w:pPr>
        <w:pStyle w:val="CommentText"/>
      </w:pPr>
      <w:r>
        <w:rPr>
          <w:rStyle w:val="CommentReference"/>
        </w:rPr>
        <w:annotationRef/>
      </w:r>
      <w:r>
        <w:t>Use consistent labels. Are these experimental conditions? Interventions? Exercises? Is the second a control condition or a ‘standard messaging’ condition?</w:t>
      </w:r>
    </w:p>
  </w:comment>
  <w:comment w:id="185" w:author="Sean Duan" w:date="2021-06-28T14:16:00Z" w:initials="SD">
    <w:p w14:paraId="237EFF24" w14:textId="77777777" w:rsidR="00613519" w:rsidRDefault="00613519" w:rsidP="00613519">
      <w:pPr>
        <w:pStyle w:val="CommentText"/>
      </w:pPr>
      <w:r>
        <w:rPr>
          <w:rStyle w:val="CommentReference"/>
        </w:rPr>
        <w:annotationRef/>
      </w:r>
      <w:r>
        <w:t>Unsure what the best way is to introduce the process by which I ‘show’ if potential mediation is occurring, is it here?</w:t>
      </w:r>
    </w:p>
  </w:comment>
  <w:comment w:id="186" w:author="Shaffer, Victoria A." w:date="2021-08-02T13:20:00Z" w:initials="SVA">
    <w:p w14:paraId="6ABD8A52" w14:textId="0E96043C" w:rsidR="0074044F" w:rsidRDefault="0074044F">
      <w:pPr>
        <w:pStyle w:val="CommentText"/>
      </w:pPr>
      <w:r>
        <w:rPr>
          <w:rStyle w:val="CommentReference"/>
        </w:rPr>
        <w:annotationRef/>
      </w:r>
      <w:r>
        <w:t>Yes, you should write your approach to mediation here. What is it? Bootstrapping samples à la Preacher and Hayes?</w:t>
      </w:r>
    </w:p>
  </w:comment>
  <w:comment w:id="193" w:author="Shaffer, Victoria A." w:date="2021-08-03T15:31:00Z" w:initials="SVA">
    <w:p w14:paraId="41405DF8" w14:textId="48F85C50" w:rsidR="00A41F22" w:rsidRDefault="00A41F22">
      <w:pPr>
        <w:pStyle w:val="CommentText"/>
      </w:pPr>
      <w:r>
        <w:rPr>
          <w:rStyle w:val="CommentReference"/>
        </w:rPr>
        <w:annotationRef/>
      </w:r>
      <w:r>
        <w:t>Same comment on consistent language here. Also, do you need a H1 and an H1a? They seem like the same thing since you only have two groups except H1 is non-directional and H1a is directional. Since you had a directional hypothesis, you should just go with that one.</w:t>
      </w:r>
    </w:p>
  </w:comment>
  <w:comment w:id="206" w:author="Sean Duan" w:date="2021-07-08T14:33:00Z" w:initials="SD">
    <w:p w14:paraId="5A0ECA17" w14:textId="77777777" w:rsidR="00613519" w:rsidRDefault="00613519" w:rsidP="00613519">
      <w:pPr>
        <w:pStyle w:val="CommentText"/>
      </w:pPr>
      <w:r>
        <w:rPr>
          <w:rStyle w:val="CommentReference"/>
        </w:rPr>
        <w:annotationRef/>
      </w:r>
      <w:r>
        <w:t>I did some research myself, and this was the best way I was able to phrase this. I am certain a better way of phrasing it exists</w:t>
      </w:r>
    </w:p>
  </w:comment>
  <w:comment w:id="207" w:author="Shaffer, Victoria A." w:date="2021-08-03T15:32:00Z" w:initials="SVA">
    <w:p w14:paraId="7AFA3C28" w14:textId="10FB99F1" w:rsidR="00A41F22" w:rsidRDefault="00A41F22">
      <w:pPr>
        <w:pStyle w:val="CommentText"/>
      </w:pPr>
      <w:r>
        <w:rPr>
          <w:rStyle w:val="CommentReference"/>
        </w:rPr>
        <w:annotationRef/>
      </w:r>
      <w:r>
        <w:t>I think this is fine, but I don’t think you need H2 as a broad hypothesis. You could just say that you predict that… and then specifically H2a and H2b.</w:t>
      </w:r>
    </w:p>
  </w:comment>
  <w:comment w:id="247" w:author="Shaffer, Victoria A." w:date="2021-08-03T15:34:00Z" w:initials="SVA">
    <w:p w14:paraId="5A7BA414" w14:textId="56DA0418" w:rsidR="00A41F22" w:rsidRDefault="00A41F22">
      <w:pPr>
        <w:pStyle w:val="CommentText"/>
      </w:pPr>
      <w:r>
        <w:rPr>
          <w:rStyle w:val="CommentReference"/>
        </w:rPr>
        <w:annotationRef/>
      </w:r>
      <w:r>
        <w:t>I would delete these because they provide no new information. If you had a directional prediction, I would say to keep them. But since you don’t, these just take up space.</w:t>
      </w:r>
    </w:p>
  </w:comment>
  <w:comment w:id="258" w:author="Shaffer, Victoria A." w:date="2021-08-03T15:49:00Z" w:initials="SVA">
    <w:p w14:paraId="707FC311" w14:textId="5DE617AC" w:rsidR="0066795F" w:rsidRDefault="0066795F">
      <w:pPr>
        <w:pStyle w:val="CommentText"/>
      </w:pPr>
      <w:r>
        <w:rPr>
          <w:rStyle w:val="CommentReference"/>
        </w:rPr>
        <w:annotationRef/>
      </w:r>
      <w:r>
        <w:t>All of your regression terms typically include betas as well as t’s. Many people will use a table with the final model instead.</w:t>
      </w:r>
    </w:p>
  </w:comment>
  <w:comment w:id="259" w:author="Sean Duan" w:date="2021-08-11T12:20:00Z" w:initials="SD">
    <w:p w14:paraId="558B65EC" w14:textId="4EEBF77E" w:rsidR="006F0AE3" w:rsidRDefault="006F0AE3">
      <w:pPr>
        <w:pStyle w:val="CommentText"/>
      </w:pPr>
      <w:r>
        <w:rPr>
          <w:rStyle w:val="CommentReference"/>
        </w:rPr>
        <w:annotationRef/>
      </w:r>
      <w:r>
        <w:t xml:space="preserve">This sounds very reasonable. </w:t>
      </w:r>
    </w:p>
  </w:comment>
  <w:comment w:id="303" w:author="Sean Duan" w:date="2021-06-29T17:51:00Z" w:initials="SD">
    <w:p w14:paraId="084D9C23" w14:textId="77777777" w:rsidR="00613519" w:rsidRDefault="00613519" w:rsidP="00613519">
      <w:pPr>
        <w:pStyle w:val="CommentText"/>
      </w:pPr>
      <w:r>
        <w:rPr>
          <w:rStyle w:val="CommentReference"/>
        </w:rPr>
        <w:annotationRef/>
      </w:r>
      <w:r>
        <w:t>Seems like a bit of awkward wording, but unsure how to write it more clearly?</w:t>
      </w:r>
    </w:p>
  </w:comment>
  <w:comment w:id="304" w:author="Shaffer, Victoria A." w:date="2021-08-03T15:40:00Z" w:initials="SVA">
    <w:p w14:paraId="34F67C83" w14:textId="657A6223" w:rsidR="003B033C" w:rsidRDefault="003B033C">
      <w:pPr>
        <w:pStyle w:val="CommentText"/>
      </w:pPr>
      <w:r>
        <w:rPr>
          <w:rStyle w:val="CommentReference"/>
        </w:rPr>
        <w:annotationRef/>
      </w:r>
      <w:r>
        <w:t xml:space="preserve">I’m having trouble understanding this. I think including the table of means would help here. Are you saying that the intervention DECREASED support for UHC? Also, I think the ME does not really test your hypothesis. You wouldn’t expect the two groups to differ in the pre-test. So, either you would look only at post-test scores (which doesn’t make use of all the data), or you would look at the interaction, which is what you’ve done here. </w:t>
      </w:r>
    </w:p>
  </w:comment>
  <w:comment w:id="317" w:author="Sean Duan" w:date="2021-07-01T17:34:00Z" w:initials="SD">
    <w:p w14:paraId="246B9161" w14:textId="77777777" w:rsidR="00613519" w:rsidRDefault="00613519" w:rsidP="00613519">
      <w:pPr>
        <w:pStyle w:val="CommentText"/>
      </w:pPr>
      <w:r>
        <w:rPr>
          <w:rStyle w:val="CommentReference"/>
        </w:rPr>
        <w:annotationRef/>
      </w:r>
      <w:r>
        <w:t xml:space="preserve">Mostly used </w:t>
      </w:r>
      <w:hyperlink r:id="rId1" w:history="1">
        <w:r w:rsidRPr="0079066E">
          <w:rPr>
            <w:rStyle w:val="Hyperlink"/>
          </w:rPr>
          <w:t>https://towardsdatascience.com/doing-and-reporting-your-first-mediation-analysis-in-r-2fe423b92171</w:t>
        </w:r>
      </w:hyperlink>
      <w:r>
        <w:t xml:space="preserve"> as reference</w:t>
      </w:r>
    </w:p>
  </w:comment>
  <w:comment w:id="318" w:author="Shaffer, Victoria A." w:date="2021-08-03T15:36:00Z" w:initials="SVA">
    <w:p w14:paraId="22482117" w14:textId="23F081E3" w:rsidR="003B033C" w:rsidRDefault="003B033C">
      <w:pPr>
        <w:pStyle w:val="CommentText"/>
      </w:pPr>
      <w:r>
        <w:rPr>
          <w:rStyle w:val="CommentReference"/>
        </w:rPr>
        <w:annotationRef/>
      </w: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2C"/>
          </mc:Choice>
          <mc:Fallback>
            <w:t>😬</w:t>
          </mc:Fallback>
        </mc:AlternateContent>
      </w:r>
      <w:r>
        <w:t xml:space="preserve"> You should use published articles as your references, not blog posts. See this article for starters: </w:t>
      </w:r>
      <w:hyperlink r:id="rId2" w:history="1">
        <w:r w:rsidRPr="007E495B">
          <w:rPr>
            <w:rStyle w:val="Hyperlink"/>
          </w:rPr>
          <w:t>https://doi.org/10.3389/fpsyg.2017.01984</w:t>
        </w:r>
      </w:hyperlink>
    </w:p>
  </w:comment>
  <w:comment w:id="319" w:author="Sean Duan" w:date="2021-08-11T12:27:00Z" w:initials="SD">
    <w:p w14:paraId="22B3922A" w14:textId="48A5E721" w:rsidR="00BF241D" w:rsidRDefault="00BF241D">
      <w:pPr>
        <w:pStyle w:val="CommentText"/>
      </w:pPr>
      <w:r>
        <w:rPr>
          <w:rStyle w:val="CommentReference"/>
        </w:rPr>
        <w:annotationRef/>
      </w:r>
      <w:r>
        <w:t>Thank you for the pointer, I was able to find a few good papers to reference instead regarding methodology.</w:t>
      </w:r>
    </w:p>
  </w:comment>
  <w:comment w:id="324" w:author="Sean Duan" w:date="2021-08-11T12:46:00Z" w:initials="SD">
    <w:p w14:paraId="00A629E9" w14:textId="31B5C5A1" w:rsidR="008A7585" w:rsidRDefault="008A7585">
      <w:pPr>
        <w:pStyle w:val="CommentText"/>
      </w:pPr>
      <w:r>
        <w:rPr>
          <w:rStyle w:val="CommentReference"/>
        </w:rPr>
        <w:annotationRef/>
      </w:r>
      <w:r>
        <w:t>I understand this sentence is a bit vague, but I think the right place to put the relevant information about it is in the ‘Study 2 intro’ section, between the study 1 and start of study 2. I’ll throw up a paragraph at the beginning so you can see what I think is correct to write.</w:t>
      </w:r>
    </w:p>
  </w:comment>
  <w:comment w:id="325" w:author="Sean Duan" w:date="2021-07-09T14:53:00Z" w:initials="SD">
    <w:p w14:paraId="4DB50596" w14:textId="77777777" w:rsidR="00613519" w:rsidRDefault="00613519" w:rsidP="00613519">
      <w:pPr>
        <w:pStyle w:val="CommentText"/>
      </w:pPr>
      <w:r>
        <w:rPr>
          <w:rStyle w:val="CommentReference"/>
        </w:rPr>
        <w:annotationRef/>
      </w:r>
      <w:r>
        <w:t>I would appreciate any recommendation or material you would recommend reading regarding communicating proposed mediational effects, I’m having a good amount of trouble emulating the structure in Jinwen’s MA thesis here.</w:t>
      </w:r>
    </w:p>
  </w:comment>
  <w:comment w:id="326" w:author="Shaffer, Victoria A." w:date="2021-08-03T15:42:00Z" w:initials="SVA">
    <w:p w14:paraId="32BA36DA" w14:textId="4AC3942A" w:rsidR="00077FB9" w:rsidRDefault="00077FB9">
      <w:pPr>
        <w:pStyle w:val="CommentText"/>
      </w:pPr>
      <w:r>
        <w:rPr>
          <w:rStyle w:val="CommentReference"/>
        </w:rPr>
        <w:annotationRef/>
      </w:r>
      <w:r>
        <w:t xml:space="preserve">You should find published examples of reports of mediation that use recent techniques. Also, it is not helpful to refer to non-specific terms such as “IV” and “proposed mediator”. Be specific. </w:t>
      </w:r>
    </w:p>
  </w:comment>
  <w:comment w:id="358" w:author="Sean Duan" w:date="2021-07-08T14:14:00Z" w:initials="SD">
    <w:p w14:paraId="34A4330B" w14:textId="77777777" w:rsidR="00613519" w:rsidRDefault="00613519" w:rsidP="00613519">
      <w:pPr>
        <w:pStyle w:val="CommentText"/>
      </w:pPr>
      <w:r>
        <w:rPr>
          <w:rStyle w:val="CommentReference"/>
        </w:rPr>
        <w:annotationRef/>
      </w:r>
      <w:r>
        <w:t>Is this awkward placement?</w:t>
      </w:r>
    </w:p>
  </w:comment>
  <w:comment w:id="359" w:author="Shaffer, Victoria A." w:date="2021-08-03T15:45:00Z" w:initials="SVA">
    <w:p w14:paraId="4C17DE62" w14:textId="6652C60A" w:rsidR="00077FB9" w:rsidRDefault="00077FB9">
      <w:pPr>
        <w:pStyle w:val="CommentText"/>
      </w:pPr>
      <w:r>
        <w:rPr>
          <w:rStyle w:val="CommentReference"/>
        </w:rPr>
        <w:annotationRef/>
      </w:r>
      <w:r>
        <w:t xml:space="preserve">Yes, I would put the info about Cronbach’s alpha with your earlier discussion of the internal consistency of your items. </w:t>
      </w:r>
    </w:p>
  </w:comment>
  <w:comment w:id="375" w:author="Sean Duan" w:date="2021-07-01T17:55:00Z" w:initials="SD">
    <w:p w14:paraId="1A4707E3" w14:textId="77777777" w:rsidR="00613519" w:rsidRDefault="00613519" w:rsidP="00613519">
      <w:pPr>
        <w:pStyle w:val="CommentText"/>
      </w:pPr>
      <w:r>
        <w:rPr>
          <w:rStyle w:val="CommentReference"/>
        </w:rPr>
        <w:annotationRef/>
      </w:r>
      <w:r>
        <w:t>Is this too vague?</w:t>
      </w:r>
    </w:p>
  </w:comment>
  <w:comment w:id="382" w:author="Shaffer, Victoria A." w:date="2021-08-03T15:47:00Z" w:initials="SVA">
    <w:p w14:paraId="35C57E0F" w14:textId="062A66DE" w:rsidR="00FF6AA9" w:rsidRDefault="00FF6AA9">
      <w:pPr>
        <w:pStyle w:val="CommentText"/>
      </w:pPr>
      <w:r>
        <w:rPr>
          <w:rStyle w:val="CommentReference"/>
        </w:rPr>
        <w:annotationRef/>
      </w:r>
      <w:r>
        <w:t>This causal argument is controversial. Ultimately, you have a correlational relationship in a single time point study.</w:t>
      </w:r>
    </w:p>
  </w:comment>
  <w:comment w:id="383" w:author="Sean Duan" w:date="2021-08-11T12:44:00Z" w:initials="SD">
    <w:p w14:paraId="311AEE2F" w14:textId="4F44796C" w:rsidR="0070553C" w:rsidRDefault="0070553C">
      <w:pPr>
        <w:pStyle w:val="CommentText"/>
      </w:pPr>
      <w:r>
        <w:rPr>
          <w:rStyle w:val="CommentReference"/>
        </w:rPr>
        <w:annotationRef/>
      </w:r>
      <w:r>
        <w:t>Is it fair to instead say that this is an ‘estimated’ average causal mediational effect?</w:t>
      </w:r>
    </w:p>
  </w:comment>
  <w:comment w:id="399" w:author="Sean Duan" w:date="2021-07-01T18:07:00Z" w:initials="SD">
    <w:p w14:paraId="32064F9B" w14:textId="77777777" w:rsidR="00613519" w:rsidRDefault="00613519" w:rsidP="00613519">
      <w:pPr>
        <w:pStyle w:val="CommentText"/>
      </w:pPr>
      <w:r>
        <w:rPr>
          <w:rStyle w:val="CommentReference"/>
        </w:rPr>
        <w:annotationRef/>
      </w:r>
      <w:r>
        <w:t>Is this paragraph needed to explain our path diagram, or should it stand on it’s own?</w:t>
      </w:r>
    </w:p>
  </w:comment>
  <w:comment w:id="400" w:author="Shaffer, Victoria A." w:date="2021-08-03T15:47:00Z" w:initials="SVA">
    <w:p w14:paraId="44D26AEB" w14:textId="709E4700" w:rsidR="00FF6AA9" w:rsidRDefault="00FF6AA9">
      <w:pPr>
        <w:pStyle w:val="CommentText"/>
      </w:pPr>
      <w:r>
        <w:rPr>
          <w:rStyle w:val="CommentReference"/>
        </w:rPr>
        <w:annotationRef/>
      </w:r>
      <w:r>
        <w:t>Since I can’t see what you are putting in the path diagram, I am not sure I understand. Are you just putting the betas from the above analyses?</w:t>
      </w:r>
    </w:p>
  </w:comment>
  <w:comment w:id="401" w:author="Sean Duan" w:date="2021-08-11T12:47:00Z" w:initials="SD">
    <w:p w14:paraId="7DD9B3CA" w14:textId="4EB50BAC" w:rsidR="00915C3B" w:rsidRDefault="00915C3B">
      <w:pPr>
        <w:pStyle w:val="CommentText"/>
      </w:pPr>
      <w:r>
        <w:rPr>
          <w:rStyle w:val="CommentReference"/>
        </w:rPr>
        <w:annotationRef/>
      </w:r>
      <w:r>
        <w:t>Primarily, yes. It is intended to be a useful visual aid for the reader.</w:t>
      </w:r>
    </w:p>
  </w:comment>
  <w:comment w:id="418" w:author="Shaffer, Victoria A." w:date="2021-08-03T15:50:00Z" w:initials="SVA">
    <w:p w14:paraId="45077F82" w14:textId="4F5C3266" w:rsidR="00185AB9" w:rsidRDefault="00185AB9">
      <w:pPr>
        <w:pStyle w:val="CommentText"/>
      </w:pPr>
      <w:r>
        <w:rPr>
          <w:rStyle w:val="CommentReference"/>
        </w:rPr>
        <w:annotationRef/>
      </w:r>
      <w:r>
        <w:t>Betas?</w:t>
      </w:r>
    </w:p>
  </w:comment>
  <w:comment w:id="467" w:author="Sean Duan" w:date="2021-07-09T15:40:00Z" w:initials="SD">
    <w:p w14:paraId="3728B35E" w14:textId="77777777" w:rsidR="00613519" w:rsidRDefault="00613519" w:rsidP="00613519">
      <w:pPr>
        <w:pStyle w:val="CommentText"/>
      </w:pPr>
      <w:r>
        <w:rPr>
          <w:rStyle w:val="CommentReference"/>
        </w:rPr>
        <w:annotationRef/>
      </w:r>
      <w:r>
        <w:t>As I did for Study 1, I did not have a separate subheading for the Qualitative results. Furthermore, I also thought that keeping some of the block-quotes would be useful as it directly adds context, showing the types of free-responses the participants are providing.</w:t>
      </w:r>
    </w:p>
  </w:comment>
  <w:comment w:id="480" w:author="Shaffer, Victoria A." w:date="2021-08-03T15:51:00Z" w:initials="SVA">
    <w:p w14:paraId="6C7141B5" w14:textId="180BE271" w:rsidR="00185AB9" w:rsidRDefault="00185AB9">
      <w:pPr>
        <w:pStyle w:val="CommentText"/>
      </w:pPr>
      <w:r>
        <w:rPr>
          <w:rStyle w:val="CommentReference"/>
        </w:rPr>
        <w:annotationRef/>
      </w:r>
      <w:r>
        <w:t>If no people reported difficulty, I would just say that…”Unlike Study 1, no participants reported difficulty with the new activity or confusion…in the free-response item”</w:t>
      </w:r>
    </w:p>
  </w:comment>
  <w:comment w:id="482" w:author="Shaffer, Victoria A." w:date="2021-08-03T15:52:00Z" w:initials="SVA">
    <w:p w14:paraId="1AFAD302" w14:textId="51120AB5" w:rsidR="00185AB9" w:rsidRDefault="00185AB9">
      <w:pPr>
        <w:pStyle w:val="CommentText"/>
      </w:pPr>
      <w:r>
        <w:rPr>
          <w:rStyle w:val="CommentReference"/>
        </w:rPr>
        <w:annotationRef/>
      </w:r>
      <w:r>
        <w:t>This should be more quantitative. What percentage of participants?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EA1247" w15:done="0"/>
  <w15:commentEx w15:paraId="474ACB35" w15:done="0"/>
  <w15:commentEx w15:paraId="1B628227" w15:paraIdParent="474ACB35" w15:done="0"/>
  <w15:commentEx w15:paraId="2D27DA1A" w15:done="0"/>
  <w15:commentEx w15:paraId="23E76DAF" w15:done="0"/>
  <w15:commentEx w15:paraId="4DF327F6" w15:paraIdParent="23E76DAF" w15:done="0"/>
  <w15:commentEx w15:paraId="643A0EB8" w15:done="0"/>
  <w15:commentEx w15:paraId="3FA9FC72" w15:paraIdParent="643A0EB8" w15:done="0"/>
  <w15:commentEx w15:paraId="5133AD57" w15:done="0"/>
  <w15:commentEx w15:paraId="5AFE4C81" w15:done="0"/>
  <w15:commentEx w15:paraId="68C9D38B" w15:paraIdParent="5AFE4C81" w15:done="0"/>
  <w15:commentEx w15:paraId="2253A3BA" w15:done="0"/>
  <w15:commentEx w15:paraId="7DBCEC36" w15:paraIdParent="2253A3BA" w15:done="0"/>
  <w15:commentEx w15:paraId="3CE8B6F6" w15:paraIdParent="2253A3BA" w15:done="0"/>
  <w15:commentEx w15:paraId="6E654672" w15:paraIdParent="2253A3BA" w15:done="0"/>
  <w15:commentEx w15:paraId="53BEC50F" w15:done="0"/>
  <w15:commentEx w15:paraId="41ACB7FF" w15:paraIdParent="53BEC50F" w15:done="0"/>
  <w15:commentEx w15:paraId="0EEE173A" w15:done="0"/>
  <w15:commentEx w15:paraId="5EFDD772" w15:paraIdParent="0EEE173A" w15:done="0"/>
  <w15:commentEx w15:paraId="4B3F2647" w15:done="0"/>
  <w15:commentEx w15:paraId="50AC40EB" w15:paraIdParent="4B3F2647" w15:done="0"/>
  <w15:commentEx w15:paraId="0A564CA7" w15:paraIdParent="4B3F2647" w15:done="0"/>
  <w15:commentEx w15:paraId="4085720B" w15:done="0"/>
  <w15:commentEx w15:paraId="3E1EAA45" w15:paraIdParent="4085720B" w15:done="0"/>
  <w15:commentEx w15:paraId="77F9659A" w15:done="0"/>
  <w15:commentEx w15:paraId="35BBC85F" w15:paraIdParent="77F9659A" w15:done="0"/>
  <w15:commentEx w15:paraId="0002AF12" w15:paraIdParent="77F9659A" w15:done="0"/>
  <w15:commentEx w15:paraId="589AAA96" w15:done="0"/>
  <w15:commentEx w15:paraId="5B4183A8" w15:paraIdParent="589AAA96" w15:done="0"/>
  <w15:commentEx w15:paraId="4E581D3F" w15:done="0"/>
  <w15:commentEx w15:paraId="77D73C0B" w15:done="0"/>
  <w15:commentEx w15:paraId="67393D08" w15:paraIdParent="77D73C0B" w15:done="0"/>
  <w15:commentEx w15:paraId="408F2A0A" w15:done="0"/>
  <w15:commentEx w15:paraId="66C4EB49" w15:paraIdParent="408F2A0A" w15:done="0"/>
  <w15:commentEx w15:paraId="48FADDA2" w15:done="0"/>
  <w15:commentEx w15:paraId="4A196196" w15:paraIdParent="48FADDA2" w15:done="0"/>
  <w15:commentEx w15:paraId="55561D1A" w15:done="0"/>
  <w15:commentEx w15:paraId="4E6E7E30" w15:paraIdParent="55561D1A" w15:done="0"/>
  <w15:commentEx w15:paraId="6E3A093D" w15:done="0"/>
  <w15:commentEx w15:paraId="237EFF24" w15:done="0"/>
  <w15:commentEx w15:paraId="6ABD8A52" w15:paraIdParent="237EFF24" w15:done="0"/>
  <w15:commentEx w15:paraId="41405DF8" w15:done="0"/>
  <w15:commentEx w15:paraId="5A0ECA17" w15:done="0"/>
  <w15:commentEx w15:paraId="7AFA3C28" w15:paraIdParent="5A0ECA17" w15:done="0"/>
  <w15:commentEx w15:paraId="5A7BA414" w15:done="0"/>
  <w15:commentEx w15:paraId="707FC311" w15:done="0"/>
  <w15:commentEx w15:paraId="558B65EC" w15:paraIdParent="707FC311" w15:done="0"/>
  <w15:commentEx w15:paraId="084D9C23" w15:done="0"/>
  <w15:commentEx w15:paraId="34F67C83" w15:paraIdParent="084D9C23" w15:done="0"/>
  <w15:commentEx w15:paraId="246B9161" w15:done="0"/>
  <w15:commentEx w15:paraId="22482117" w15:paraIdParent="246B9161" w15:done="0"/>
  <w15:commentEx w15:paraId="22B3922A" w15:paraIdParent="246B9161" w15:done="0"/>
  <w15:commentEx w15:paraId="00A629E9" w15:done="0"/>
  <w15:commentEx w15:paraId="4DB50596" w15:done="0"/>
  <w15:commentEx w15:paraId="32BA36DA" w15:paraIdParent="4DB50596" w15:done="0"/>
  <w15:commentEx w15:paraId="34A4330B" w15:done="0"/>
  <w15:commentEx w15:paraId="4C17DE62" w15:paraIdParent="34A4330B" w15:done="0"/>
  <w15:commentEx w15:paraId="1A4707E3" w15:done="0"/>
  <w15:commentEx w15:paraId="35C57E0F" w15:done="0"/>
  <w15:commentEx w15:paraId="311AEE2F" w15:paraIdParent="35C57E0F" w15:done="0"/>
  <w15:commentEx w15:paraId="32064F9B" w15:done="0"/>
  <w15:commentEx w15:paraId="44D26AEB" w15:paraIdParent="32064F9B" w15:done="0"/>
  <w15:commentEx w15:paraId="7DD9B3CA" w15:paraIdParent="32064F9B" w15:done="0"/>
  <w15:commentEx w15:paraId="45077F82" w15:done="0"/>
  <w15:commentEx w15:paraId="3728B35E" w15:done="0"/>
  <w15:commentEx w15:paraId="6C7141B5" w15:done="0"/>
  <w15:commentEx w15:paraId="1AFAD3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26BE8" w16cex:dateUtc="2021-08-02T18:04:00Z"/>
  <w16cex:commentExtensible w16cex:durableId="24BB79F4" w16cex:dateUtc="2021-06-28T18:50:00Z"/>
  <w16cex:commentExtensible w16cex:durableId="24BB79F3" w16cex:dateUtc="2021-08-02T18:08:00Z"/>
  <w16cex:commentExtensible w16cex:durableId="24BB79F2" w16cex:dateUtc="2021-08-02T18:09:00Z"/>
  <w16cex:commentExtensible w16cex:durableId="24B26C14" w16cex:dateUtc="2021-08-02T18:05:00Z"/>
  <w16cex:commentExtensible w16cex:durableId="24BB7969" w16cex:dateUtc="2021-08-09T14:52:00Z"/>
  <w16cex:commentExtensible w16cex:durableId="24845209" w16cex:dateUtc="2021-06-28T18:50:00Z"/>
  <w16cex:commentExtensible w16cex:durableId="24B26CEA" w16cex:dateUtc="2021-08-02T18:08:00Z"/>
  <w16cex:commentExtensible w16cex:durableId="24B26D07" w16cex:dateUtc="2021-08-02T18:09:00Z"/>
  <w16cex:commentExtensible w16cex:durableId="24981E16" w16cex:dateUtc="2021-07-13T19:13:00Z"/>
  <w16cex:commentExtensible w16cex:durableId="24BFE1C5" w16cex:dateUtc="2021-08-12T23:07:00Z"/>
  <w16cex:commentExtensible w16cex:durableId="24772929" w16cex:dateUtc="2021-06-18T19:16:00Z"/>
  <w16cex:commentExtensible w16cex:durableId="247DD310" w16cex:dateUtc="2021-06-23T20:34:00Z"/>
  <w16cex:commentExtensible w16cex:durableId="24B26D4D" w16cex:dateUtc="2021-08-02T18:10:00Z"/>
  <w16cex:commentExtensible w16cex:durableId="24BB7C1B" w16cex:dateUtc="2021-08-09T15:04:00Z"/>
  <w16cex:commentExtensible w16cex:durableId="24918623" w16cex:dateUtc="2021-07-08T19:11:00Z"/>
  <w16cex:commentExtensible w16cex:durableId="24B26D91" w16cex:dateUtc="2021-08-02T18:11:00Z"/>
  <w16cex:commentExtensible w16cex:durableId="24BB8757" w16cex:dateUtc="2021-07-09T19:53:00Z"/>
  <w16cex:commentExtensible w16cex:durableId="24BB8756" w16cex:dateUtc="2021-08-03T20:42:00Z"/>
  <w16cex:commentExtensible w16cex:durableId="24BB8755" w16cex:dateUtc="2021-07-08T19:14:00Z"/>
  <w16cex:commentExtensible w16cex:durableId="24BB8754" w16cex:dateUtc="2021-08-03T20:45:00Z"/>
  <w16cex:commentExtensible w16cex:durableId="24BB8766" w16cex:dateUtc="2021-08-09T15:52:00Z"/>
  <w16cex:commentExtensible w16cex:durableId="24B26DAA" w16cex:dateUtc="2021-08-02T18:12:00Z"/>
  <w16cex:commentExtensible w16cex:durableId="24BB8321" w16cex:dateUtc="2021-08-09T15:34:00Z"/>
  <w16cex:commentExtensible w16cex:durableId="24BB8806" w16cex:dateUtc="2021-07-08T19:14:00Z"/>
  <w16cex:commentExtensible w16cex:durableId="24BB8805" w16cex:dateUtc="2021-08-03T20:45:00Z"/>
  <w16cex:commentExtensible w16cex:durableId="24BB8804" w16cex:dateUtc="2021-08-09T15:52:00Z"/>
  <w16cex:commentExtensible w16cex:durableId="24845465" w16cex:dateUtc="2021-06-28T19:00:00Z"/>
  <w16cex:commentExtensible w16cex:durableId="24B26DD0" w16cex:dateUtc="2021-08-02T18:12:00Z"/>
  <w16cex:commentExtensible w16cex:durableId="24B26E3F" w16cex:dateUtc="2021-08-02T18:14:00Z"/>
  <w16cex:commentExtensible w16cex:durableId="24B26EAE" w16cex:dateUtc="2021-08-02T18:16:00Z"/>
  <w16cex:commentExtensible w16cex:durableId="24BB8380" w16cex:dateUtc="2021-08-09T15:35:00Z"/>
  <w16cex:commentExtensible w16cex:durableId="248454DF" w16cex:dateUtc="2021-06-28T19:02:00Z"/>
  <w16cex:commentExtensible w16cex:durableId="24B26DEA" w16cex:dateUtc="2021-08-02T18:13:00Z"/>
  <w16cex:commentExtensible w16cex:durableId="24B26ED3" w16cex:dateUtc="2021-08-02T18:17:00Z"/>
  <w16cex:commentExtensible w16cex:durableId="24BB8585" w16cex:dateUtc="2021-08-09T15:44:00Z"/>
  <w16cex:commentExtensible w16cex:durableId="24B26F1A" w16cex:dateUtc="2021-08-02T18:18:00Z"/>
  <w16cex:commentExtensible w16cex:durableId="24BB85A1" w16cex:dateUtc="2021-08-09T15:44:00Z"/>
  <w16cex:commentExtensible w16cex:durableId="24B26F3D" w16cex:dateUtc="2021-08-02T18:18:00Z"/>
  <w16cex:commentExtensible w16cex:durableId="2484582E" w16cex:dateUtc="2021-06-28T19:16:00Z"/>
  <w16cex:commentExtensible w16cex:durableId="24B26FA9" w16cex:dateUtc="2021-08-02T18:20:00Z"/>
  <w16cex:commentExtensible w16cex:durableId="24B3DFC2" w16cex:dateUtc="2021-08-03T20:31:00Z"/>
  <w16cex:commentExtensible w16cex:durableId="24918B3F" w16cex:dateUtc="2021-07-08T19:33:00Z"/>
  <w16cex:commentExtensible w16cex:durableId="24B3E027" w16cex:dateUtc="2021-08-03T20:32:00Z"/>
  <w16cex:commentExtensible w16cex:durableId="24B3E093" w16cex:dateUtc="2021-08-03T20:34:00Z"/>
  <w16cex:commentExtensible w16cex:durableId="24B3E41F" w16cex:dateUtc="2021-08-03T20:49:00Z"/>
  <w16cex:commentExtensible w16cex:durableId="24BE3F04" w16cex:dateUtc="2021-08-11T17:20:00Z"/>
  <w16cex:commentExtensible w16cex:durableId="2485DC10" w16cex:dateUtc="2021-06-29T22:51:00Z"/>
  <w16cex:commentExtensible w16cex:durableId="24B3E1F7" w16cex:dateUtc="2021-08-03T20:40:00Z"/>
  <w16cex:commentExtensible w16cex:durableId="24887B0F" w16cex:dateUtc="2021-07-01T22:34:00Z"/>
  <w16cex:commentExtensible w16cex:durableId="24B3E102" w16cex:dateUtc="2021-08-03T20:36:00Z"/>
  <w16cex:commentExtensible w16cex:durableId="24BE4099" w16cex:dateUtc="2021-08-11T17:27:00Z"/>
  <w16cex:commentExtensible w16cex:durableId="24BE4535" w16cex:dateUtc="2021-08-11T17:46:00Z"/>
  <w16cex:commentExtensible w16cex:durableId="2492E181" w16cex:dateUtc="2021-07-09T19:53:00Z"/>
  <w16cex:commentExtensible w16cex:durableId="24B3E277" w16cex:dateUtc="2021-08-03T20:42:00Z"/>
  <w16cex:commentExtensible w16cex:durableId="249186BC" w16cex:dateUtc="2021-07-08T19:14:00Z"/>
  <w16cex:commentExtensible w16cex:durableId="24B3E326" w16cex:dateUtc="2021-08-03T20:45:00Z"/>
  <w16cex:commentExtensible w16cex:durableId="2488801F" w16cex:dateUtc="2021-07-01T22:55:00Z"/>
  <w16cex:commentExtensible w16cex:durableId="24B3E375" w16cex:dateUtc="2021-08-03T20:47:00Z"/>
  <w16cex:commentExtensible w16cex:durableId="24BE44A0" w16cex:dateUtc="2021-08-11T17:44:00Z"/>
  <w16cex:commentExtensible w16cex:durableId="248882D5" w16cex:dateUtc="2021-07-01T23:07:00Z"/>
  <w16cex:commentExtensible w16cex:durableId="24B3E3A7" w16cex:dateUtc="2021-08-03T20:47:00Z"/>
  <w16cex:commentExtensible w16cex:durableId="24BE457A" w16cex:dateUtc="2021-08-11T17:47:00Z"/>
  <w16cex:commentExtensible w16cex:durableId="24B3E44E" w16cex:dateUtc="2021-08-03T20:50:00Z"/>
  <w16cex:commentExtensible w16cex:durableId="2492EC73" w16cex:dateUtc="2021-07-09T20:40:00Z"/>
  <w16cex:commentExtensible w16cex:durableId="24B3E485" w16cex:dateUtc="2021-08-03T20:51:00Z"/>
  <w16cex:commentExtensible w16cex:durableId="24B3E4C7" w16cex:dateUtc="2021-08-03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EA1247" w16cid:durableId="24B26BE8"/>
  <w16cid:commentId w16cid:paraId="474ACB35" w16cid:durableId="24BB79F4"/>
  <w16cid:commentId w16cid:paraId="1B628227" w16cid:durableId="24BB79F3"/>
  <w16cid:commentId w16cid:paraId="2D27DA1A" w16cid:durableId="24BB79F2"/>
  <w16cid:commentId w16cid:paraId="23E76DAF" w16cid:durableId="24B26C14"/>
  <w16cid:commentId w16cid:paraId="4DF327F6" w16cid:durableId="24BB7969"/>
  <w16cid:commentId w16cid:paraId="643A0EB8" w16cid:durableId="24845209"/>
  <w16cid:commentId w16cid:paraId="3FA9FC72" w16cid:durableId="24B26CEA"/>
  <w16cid:commentId w16cid:paraId="5133AD57" w16cid:durableId="24B26D07"/>
  <w16cid:commentId w16cid:paraId="5AFE4C81" w16cid:durableId="24981E16"/>
  <w16cid:commentId w16cid:paraId="68C9D38B" w16cid:durableId="24BFE1C5"/>
  <w16cid:commentId w16cid:paraId="2253A3BA" w16cid:durableId="24772929"/>
  <w16cid:commentId w16cid:paraId="7DBCEC36" w16cid:durableId="247DD310"/>
  <w16cid:commentId w16cid:paraId="3CE8B6F6" w16cid:durableId="24B26D4D"/>
  <w16cid:commentId w16cid:paraId="6E654672" w16cid:durableId="24BB7C1B"/>
  <w16cid:commentId w16cid:paraId="53BEC50F" w16cid:durableId="24918623"/>
  <w16cid:commentId w16cid:paraId="41ACB7FF" w16cid:durableId="24B26D91"/>
  <w16cid:commentId w16cid:paraId="0EEE173A" w16cid:durableId="24BB8757"/>
  <w16cid:commentId w16cid:paraId="5EFDD772" w16cid:durableId="24BB8756"/>
  <w16cid:commentId w16cid:paraId="4B3F2647" w16cid:durableId="24BB8755"/>
  <w16cid:commentId w16cid:paraId="50AC40EB" w16cid:durableId="24BB8754"/>
  <w16cid:commentId w16cid:paraId="0A564CA7" w16cid:durableId="24BB8766"/>
  <w16cid:commentId w16cid:paraId="4085720B" w16cid:durableId="24B26DAA"/>
  <w16cid:commentId w16cid:paraId="3E1EAA45" w16cid:durableId="24BB8321"/>
  <w16cid:commentId w16cid:paraId="77F9659A" w16cid:durableId="24BB8806"/>
  <w16cid:commentId w16cid:paraId="35BBC85F" w16cid:durableId="24BB8805"/>
  <w16cid:commentId w16cid:paraId="0002AF12" w16cid:durableId="24BB8804"/>
  <w16cid:commentId w16cid:paraId="589AAA96" w16cid:durableId="24845465"/>
  <w16cid:commentId w16cid:paraId="5B4183A8" w16cid:durableId="24B26DD0"/>
  <w16cid:commentId w16cid:paraId="4E581D3F" w16cid:durableId="24B26E3F"/>
  <w16cid:commentId w16cid:paraId="77D73C0B" w16cid:durableId="24B26EAE"/>
  <w16cid:commentId w16cid:paraId="67393D08" w16cid:durableId="24BB8380"/>
  <w16cid:commentId w16cid:paraId="408F2A0A" w16cid:durableId="248454DF"/>
  <w16cid:commentId w16cid:paraId="66C4EB49" w16cid:durableId="24B26DEA"/>
  <w16cid:commentId w16cid:paraId="48FADDA2" w16cid:durableId="24B26ED3"/>
  <w16cid:commentId w16cid:paraId="4A196196" w16cid:durableId="24BB8585"/>
  <w16cid:commentId w16cid:paraId="55561D1A" w16cid:durableId="24B26F1A"/>
  <w16cid:commentId w16cid:paraId="4E6E7E30" w16cid:durableId="24BB85A1"/>
  <w16cid:commentId w16cid:paraId="6E3A093D" w16cid:durableId="24B26F3D"/>
  <w16cid:commentId w16cid:paraId="237EFF24" w16cid:durableId="2484582E"/>
  <w16cid:commentId w16cid:paraId="6ABD8A52" w16cid:durableId="24B26FA9"/>
  <w16cid:commentId w16cid:paraId="41405DF8" w16cid:durableId="24B3DFC2"/>
  <w16cid:commentId w16cid:paraId="5A0ECA17" w16cid:durableId="24918B3F"/>
  <w16cid:commentId w16cid:paraId="7AFA3C28" w16cid:durableId="24B3E027"/>
  <w16cid:commentId w16cid:paraId="5A7BA414" w16cid:durableId="24B3E093"/>
  <w16cid:commentId w16cid:paraId="707FC311" w16cid:durableId="24B3E41F"/>
  <w16cid:commentId w16cid:paraId="558B65EC" w16cid:durableId="24BE3F04"/>
  <w16cid:commentId w16cid:paraId="084D9C23" w16cid:durableId="2485DC10"/>
  <w16cid:commentId w16cid:paraId="34F67C83" w16cid:durableId="24B3E1F7"/>
  <w16cid:commentId w16cid:paraId="246B9161" w16cid:durableId="24887B0F"/>
  <w16cid:commentId w16cid:paraId="22482117" w16cid:durableId="24B3E102"/>
  <w16cid:commentId w16cid:paraId="22B3922A" w16cid:durableId="24BE4099"/>
  <w16cid:commentId w16cid:paraId="00A629E9" w16cid:durableId="24BE4535"/>
  <w16cid:commentId w16cid:paraId="4DB50596" w16cid:durableId="2492E181"/>
  <w16cid:commentId w16cid:paraId="32BA36DA" w16cid:durableId="24B3E277"/>
  <w16cid:commentId w16cid:paraId="34A4330B" w16cid:durableId="249186BC"/>
  <w16cid:commentId w16cid:paraId="4C17DE62" w16cid:durableId="24B3E326"/>
  <w16cid:commentId w16cid:paraId="1A4707E3" w16cid:durableId="2488801F"/>
  <w16cid:commentId w16cid:paraId="35C57E0F" w16cid:durableId="24B3E375"/>
  <w16cid:commentId w16cid:paraId="311AEE2F" w16cid:durableId="24BE44A0"/>
  <w16cid:commentId w16cid:paraId="32064F9B" w16cid:durableId="248882D5"/>
  <w16cid:commentId w16cid:paraId="44D26AEB" w16cid:durableId="24B3E3A7"/>
  <w16cid:commentId w16cid:paraId="7DD9B3CA" w16cid:durableId="24BE457A"/>
  <w16cid:commentId w16cid:paraId="45077F82" w16cid:durableId="24B3E44E"/>
  <w16cid:commentId w16cid:paraId="3728B35E" w16cid:durableId="2492EC73"/>
  <w16cid:commentId w16cid:paraId="6C7141B5" w16cid:durableId="24B3E485"/>
  <w16cid:commentId w16cid:paraId="1AFAD302" w16cid:durableId="24B3E4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ple Color Emoji">
    <w:altName w:val="Calibri"/>
    <w:charset w:val="00"/>
    <w:family w:val="auto"/>
    <w:pitch w:val="variable"/>
    <w:sig w:usb0="00000003" w:usb1="18000000" w:usb2="14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Duan">
    <w15:presenceInfo w15:providerId="Windows Live" w15:userId="06f7b72d091eaa4a"/>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F98"/>
    <w:rsid w:val="0004143B"/>
    <w:rsid w:val="000675E9"/>
    <w:rsid w:val="00071E89"/>
    <w:rsid w:val="0007405B"/>
    <w:rsid w:val="00077FB9"/>
    <w:rsid w:val="000A2B28"/>
    <w:rsid w:val="000A44B1"/>
    <w:rsid w:val="000E02F1"/>
    <w:rsid w:val="000E6DC7"/>
    <w:rsid w:val="0013707F"/>
    <w:rsid w:val="0017672E"/>
    <w:rsid w:val="0018121A"/>
    <w:rsid w:val="00185AB9"/>
    <w:rsid w:val="001B6CD5"/>
    <w:rsid w:val="001D5E4B"/>
    <w:rsid w:val="002135F2"/>
    <w:rsid w:val="00217FDF"/>
    <w:rsid w:val="00223B5B"/>
    <w:rsid w:val="00250A40"/>
    <w:rsid w:val="00276A13"/>
    <w:rsid w:val="00277F9E"/>
    <w:rsid w:val="0030672D"/>
    <w:rsid w:val="0035703C"/>
    <w:rsid w:val="00372B15"/>
    <w:rsid w:val="00373065"/>
    <w:rsid w:val="003B033C"/>
    <w:rsid w:val="003D1506"/>
    <w:rsid w:val="003D600B"/>
    <w:rsid w:val="003E1A82"/>
    <w:rsid w:val="003F3700"/>
    <w:rsid w:val="0042490A"/>
    <w:rsid w:val="0043707F"/>
    <w:rsid w:val="00441D71"/>
    <w:rsid w:val="00461C02"/>
    <w:rsid w:val="004647FF"/>
    <w:rsid w:val="004B3370"/>
    <w:rsid w:val="004B3974"/>
    <w:rsid w:val="004D2190"/>
    <w:rsid w:val="004F0C27"/>
    <w:rsid w:val="004F16E3"/>
    <w:rsid w:val="00534A91"/>
    <w:rsid w:val="00555ECD"/>
    <w:rsid w:val="00567285"/>
    <w:rsid w:val="00596146"/>
    <w:rsid w:val="005D6A53"/>
    <w:rsid w:val="005E06A7"/>
    <w:rsid w:val="005F1D01"/>
    <w:rsid w:val="00613519"/>
    <w:rsid w:val="0063585B"/>
    <w:rsid w:val="00640DC4"/>
    <w:rsid w:val="006618C6"/>
    <w:rsid w:val="006622C8"/>
    <w:rsid w:val="0066795F"/>
    <w:rsid w:val="00670A87"/>
    <w:rsid w:val="00687C05"/>
    <w:rsid w:val="006F0AE3"/>
    <w:rsid w:val="0070553C"/>
    <w:rsid w:val="0074044F"/>
    <w:rsid w:val="00765AA0"/>
    <w:rsid w:val="00783653"/>
    <w:rsid w:val="007E649B"/>
    <w:rsid w:val="00816289"/>
    <w:rsid w:val="00816F3C"/>
    <w:rsid w:val="008226D5"/>
    <w:rsid w:val="00853AD9"/>
    <w:rsid w:val="008936D9"/>
    <w:rsid w:val="008A7585"/>
    <w:rsid w:val="008E4F47"/>
    <w:rsid w:val="00901711"/>
    <w:rsid w:val="00912F98"/>
    <w:rsid w:val="0091517C"/>
    <w:rsid w:val="00915C3B"/>
    <w:rsid w:val="00917FCE"/>
    <w:rsid w:val="009264BC"/>
    <w:rsid w:val="00957D24"/>
    <w:rsid w:val="00962597"/>
    <w:rsid w:val="00962B88"/>
    <w:rsid w:val="009B1417"/>
    <w:rsid w:val="009D3158"/>
    <w:rsid w:val="009F3ABF"/>
    <w:rsid w:val="009F3FBC"/>
    <w:rsid w:val="00A071E9"/>
    <w:rsid w:val="00A146E2"/>
    <w:rsid w:val="00A24CED"/>
    <w:rsid w:val="00A41F22"/>
    <w:rsid w:val="00A64D7C"/>
    <w:rsid w:val="00A87F09"/>
    <w:rsid w:val="00AE144B"/>
    <w:rsid w:val="00AE49E8"/>
    <w:rsid w:val="00AF51B4"/>
    <w:rsid w:val="00B23020"/>
    <w:rsid w:val="00B7460E"/>
    <w:rsid w:val="00B820DE"/>
    <w:rsid w:val="00BA37F8"/>
    <w:rsid w:val="00BF241D"/>
    <w:rsid w:val="00C03332"/>
    <w:rsid w:val="00C13A27"/>
    <w:rsid w:val="00CC3DF1"/>
    <w:rsid w:val="00CE0060"/>
    <w:rsid w:val="00D27324"/>
    <w:rsid w:val="00D37F9B"/>
    <w:rsid w:val="00D4255C"/>
    <w:rsid w:val="00D50EEF"/>
    <w:rsid w:val="00D54DCF"/>
    <w:rsid w:val="00D65430"/>
    <w:rsid w:val="00DA111E"/>
    <w:rsid w:val="00DC0994"/>
    <w:rsid w:val="00DC46C0"/>
    <w:rsid w:val="00DF0B38"/>
    <w:rsid w:val="00E478BD"/>
    <w:rsid w:val="00E80DA3"/>
    <w:rsid w:val="00EE09FD"/>
    <w:rsid w:val="00F31DB4"/>
    <w:rsid w:val="00F6754F"/>
    <w:rsid w:val="00F70841"/>
    <w:rsid w:val="00F82DCA"/>
    <w:rsid w:val="00F84D5D"/>
    <w:rsid w:val="00F9763B"/>
    <w:rsid w:val="00FA42F7"/>
    <w:rsid w:val="00FA6E67"/>
    <w:rsid w:val="00FF38DF"/>
    <w:rsid w:val="00FF6A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80FB5"/>
  <w15:chartTrackingRefBased/>
  <w15:docId w15:val="{CD0DC772-7475-41C4-B2EB-D1A13A652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613519"/>
    <w:pPr>
      <w:keepNext/>
      <w:keepLines/>
      <w:spacing w:before="480" w:after="0" w:line="240" w:lineRule="auto"/>
      <w:outlineLvl w:val="0"/>
    </w:pPr>
    <w:rPr>
      <w:rFonts w:asciiTheme="majorHAnsi" w:eastAsiaTheme="majorEastAsia" w:hAnsiTheme="majorHAnsi" w:cstheme="majorBidi"/>
      <w:b/>
      <w:bCs/>
      <w:color w:val="4472C4" w:themeColor="accent1"/>
      <w:sz w:val="32"/>
      <w:szCs w:val="32"/>
      <w:lang w:eastAsia="en-US"/>
    </w:rPr>
  </w:style>
  <w:style w:type="paragraph" w:styleId="Heading2">
    <w:name w:val="heading 2"/>
    <w:basedOn w:val="Normal"/>
    <w:next w:val="BodyText"/>
    <w:link w:val="Heading2Char"/>
    <w:uiPriority w:val="9"/>
    <w:unhideWhenUsed/>
    <w:qFormat/>
    <w:rsid w:val="00613519"/>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519"/>
    <w:rPr>
      <w:rFonts w:asciiTheme="majorHAnsi" w:eastAsiaTheme="majorEastAsia" w:hAnsiTheme="majorHAnsi" w:cstheme="majorBidi"/>
      <w:b/>
      <w:bCs/>
      <w:color w:val="4472C4" w:themeColor="accent1"/>
      <w:sz w:val="32"/>
      <w:szCs w:val="32"/>
      <w:lang w:eastAsia="en-US"/>
    </w:rPr>
  </w:style>
  <w:style w:type="character" w:customStyle="1" w:styleId="Heading2Char">
    <w:name w:val="Heading 2 Char"/>
    <w:basedOn w:val="DefaultParagraphFont"/>
    <w:link w:val="Heading2"/>
    <w:uiPriority w:val="9"/>
    <w:rsid w:val="00613519"/>
    <w:rPr>
      <w:rFonts w:asciiTheme="majorHAnsi" w:eastAsiaTheme="majorEastAsia" w:hAnsiTheme="majorHAnsi" w:cstheme="majorBidi"/>
      <w:b/>
      <w:bCs/>
      <w:color w:val="4472C4" w:themeColor="accent1"/>
      <w:sz w:val="28"/>
      <w:szCs w:val="28"/>
      <w:lang w:eastAsia="en-US"/>
    </w:rPr>
  </w:style>
  <w:style w:type="paragraph" w:styleId="BodyText">
    <w:name w:val="Body Text"/>
    <w:basedOn w:val="Normal"/>
    <w:link w:val="BodyTextChar"/>
    <w:qFormat/>
    <w:rsid w:val="00613519"/>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613519"/>
    <w:rPr>
      <w:rFonts w:eastAsiaTheme="minorHAnsi"/>
      <w:sz w:val="24"/>
      <w:szCs w:val="24"/>
      <w:lang w:eastAsia="en-US"/>
    </w:rPr>
  </w:style>
  <w:style w:type="paragraph" w:customStyle="1" w:styleId="FirstParagraph">
    <w:name w:val="First Paragraph"/>
    <w:basedOn w:val="BodyText"/>
    <w:next w:val="BodyText"/>
    <w:qFormat/>
    <w:rsid w:val="00613519"/>
  </w:style>
  <w:style w:type="paragraph" w:styleId="BlockText">
    <w:name w:val="Block Text"/>
    <w:basedOn w:val="BodyText"/>
    <w:next w:val="BodyText"/>
    <w:uiPriority w:val="9"/>
    <w:unhideWhenUsed/>
    <w:qFormat/>
    <w:rsid w:val="00613519"/>
    <w:pPr>
      <w:spacing w:before="100" w:after="100"/>
      <w:ind w:left="480" w:right="480"/>
    </w:pPr>
  </w:style>
  <w:style w:type="character" w:styleId="CommentReference">
    <w:name w:val="annotation reference"/>
    <w:basedOn w:val="DefaultParagraphFont"/>
    <w:semiHidden/>
    <w:unhideWhenUsed/>
    <w:rsid w:val="00613519"/>
    <w:rPr>
      <w:sz w:val="16"/>
      <w:szCs w:val="16"/>
    </w:rPr>
  </w:style>
  <w:style w:type="paragraph" w:styleId="CommentText">
    <w:name w:val="annotation text"/>
    <w:basedOn w:val="Normal"/>
    <w:link w:val="CommentTextChar"/>
    <w:semiHidden/>
    <w:unhideWhenUsed/>
    <w:rsid w:val="00613519"/>
    <w:pPr>
      <w:spacing w:after="200" w:line="240" w:lineRule="auto"/>
    </w:pPr>
    <w:rPr>
      <w:rFonts w:eastAsiaTheme="minorHAnsi"/>
      <w:sz w:val="20"/>
      <w:szCs w:val="20"/>
      <w:lang w:eastAsia="en-US"/>
    </w:rPr>
  </w:style>
  <w:style w:type="character" w:customStyle="1" w:styleId="CommentTextChar">
    <w:name w:val="Comment Text Char"/>
    <w:basedOn w:val="DefaultParagraphFont"/>
    <w:link w:val="CommentText"/>
    <w:semiHidden/>
    <w:rsid w:val="00613519"/>
    <w:rPr>
      <w:rFonts w:eastAsiaTheme="minorHAnsi"/>
      <w:sz w:val="20"/>
      <w:szCs w:val="20"/>
      <w:lang w:eastAsia="en-US"/>
    </w:rPr>
  </w:style>
  <w:style w:type="character" w:styleId="Hyperlink">
    <w:name w:val="Hyperlink"/>
    <w:basedOn w:val="DefaultParagraphFont"/>
    <w:uiPriority w:val="99"/>
    <w:unhideWhenUsed/>
    <w:rsid w:val="00613519"/>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13707F"/>
    <w:pPr>
      <w:spacing w:after="160"/>
    </w:pPr>
    <w:rPr>
      <w:rFonts w:eastAsiaTheme="minorEastAsia"/>
      <w:b/>
      <w:bCs/>
      <w:lang w:eastAsia="ja-JP"/>
    </w:rPr>
  </w:style>
  <w:style w:type="character" w:customStyle="1" w:styleId="CommentSubjectChar">
    <w:name w:val="Comment Subject Char"/>
    <w:basedOn w:val="CommentTextChar"/>
    <w:link w:val="CommentSubject"/>
    <w:uiPriority w:val="99"/>
    <w:semiHidden/>
    <w:rsid w:val="0013707F"/>
    <w:rPr>
      <w:rFonts w:eastAsiaTheme="minorHAnsi"/>
      <w:b/>
      <w:bCs/>
      <w:sz w:val="20"/>
      <w:szCs w:val="20"/>
      <w:lang w:eastAsia="en-US"/>
    </w:rPr>
  </w:style>
  <w:style w:type="character" w:styleId="FollowedHyperlink">
    <w:name w:val="FollowedHyperlink"/>
    <w:basedOn w:val="DefaultParagraphFont"/>
    <w:uiPriority w:val="99"/>
    <w:semiHidden/>
    <w:unhideWhenUsed/>
    <w:rsid w:val="003B033C"/>
    <w:rPr>
      <w:color w:val="954F72" w:themeColor="followedHyperlink"/>
      <w:u w:val="single"/>
    </w:rPr>
  </w:style>
  <w:style w:type="character" w:styleId="UnresolvedMention">
    <w:name w:val="Unresolved Mention"/>
    <w:basedOn w:val="DefaultParagraphFont"/>
    <w:uiPriority w:val="99"/>
    <w:semiHidden/>
    <w:unhideWhenUsed/>
    <w:rsid w:val="003B0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3389/fpsyg.2017.01984" TargetMode="External"/><Relationship Id="rId1" Type="http://schemas.openxmlformats.org/officeDocument/2006/relationships/hyperlink" Target="https://towardsdatascience.com/doing-and-reporting-your-first-mediation-analysis-in-r-2fe423b92171"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C7506-C565-4A4D-998A-9AEEE1654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8</Pages>
  <Words>2493</Words>
  <Characters>14215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116</cp:revision>
  <dcterms:created xsi:type="dcterms:W3CDTF">2021-08-02T18:03:00Z</dcterms:created>
  <dcterms:modified xsi:type="dcterms:W3CDTF">2021-08-17T15:35:00Z</dcterms:modified>
</cp:coreProperties>
</file>