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B896" w14:textId="77777777" w:rsidR="00434F59" w:rsidRPr="009070A0" w:rsidRDefault="00354A41" w:rsidP="00354A41">
      <w:pPr>
        <w:tabs>
          <w:tab w:val="left" w:pos="6927"/>
        </w:tabs>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Topic: NLP in mental health analysis</w:t>
      </w:r>
    </w:p>
    <w:p w14:paraId="5168E40C" w14:textId="77777777" w:rsidR="009533B4" w:rsidRPr="009070A0" w:rsidRDefault="009533B4" w:rsidP="00354A41">
      <w:pPr>
        <w:tabs>
          <w:tab w:val="left" w:pos="6927"/>
        </w:tabs>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Key:</w:t>
      </w:r>
    </w:p>
    <w:p w14:paraId="2C631DA7" w14:textId="653F308F" w:rsidR="000A39C0" w:rsidRPr="009070A0" w:rsidRDefault="00735CB8" w:rsidP="000A39C0">
      <w:pPr>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 xml:space="preserve">Stewart, M. (2019). The actual difference between statistics and machine learning. </w:t>
      </w:r>
      <w:r w:rsidRPr="009070A0">
        <w:rPr>
          <w:rFonts w:ascii="Times New Roman" w:eastAsia="Times New Roman" w:hAnsi="Times New Roman" w:cs="Times New Roman"/>
          <w:i/>
          <w:iCs/>
          <w:sz w:val="24"/>
          <w:szCs w:val="24"/>
        </w:rPr>
        <w:t>Towards Data Science</w:t>
      </w:r>
      <w:r w:rsidRPr="009070A0">
        <w:rPr>
          <w:rFonts w:ascii="Times New Roman" w:eastAsia="Times New Roman" w:hAnsi="Times New Roman" w:cs="Times New Roman"/>
          <w:sz w:val="24"/>
          <w:szCs w:val="24"/>
        </w:rPr>
        <w:t>.</w:t>
      </w:r>
    </w:p>
    <w:p w14:paraId="3771A848" w14:textId="77777777" w:rsidR="00E0380D" w:rsidRPr="009070A0" w:rsidRDefault="00E0380D" w:rsidP="00D3726F">
      <w:pPr>
        <w:spacing w:after="0" w:line="240" w:lineRule="auto"/>
        <w:rPr>
          <w:rFonts w:ascii="Times New Roman" w:eastAsia="Times New Roman" w:hAnsi="Times New Roman" w:cs="Times New Roman"/>
          <w:sz w:val="24"/>
          <w:szCs w:val="24"/>
        </w:rPr>
      </w:pPr>
    </w:p>
    <w:p w14:paraId="697AE5AF" w14:textId="2D9B3CA1" w:rsidR="00D3726F" w:rsidRPr="009070A0" w:rsidRDefault="00A848CB" w:rsidP="00D3726F">
      <w:pPr>
        <w:spacing w:after="0" w:line="240" w:lineRule="auto"/>
        <w:rPr>
          <w:rFonts w:ascii="Times New Roman" w:eastAsia="Times New Roman" w:hAnsi="Times New Roman" w:cs="Times New Roman"/>
          <w:sz w:val="24"/>
          <w:szCs w:val="24"/>
        </w:rPr>
      </w:pPr>
      <w:proofErr w:type="spellStart"/>
      <w:r w:rsidRPr="009070A0">
        <w:rPr>
          <w:rFonts w:ascii="Times New Roman" w:eastAsia="Times New Roman" w:hAnsi="Times New Roman" w:cs="Times New Roman"/>
          <w:sz w:val="24"/>
          <w:szCs w:val="24"/>
        </w:rPr>
        <w:t>Dangeti</w:t>
      </w:r>
      <w:proofErr w:type="spellEnd"/>
      <w:r w:rsidRPr="009070A0">
        <w:rPr>
          <w:rFonts w:ascii="Times New Roman" w:eastAsia="Times New Roman" w:hAnsi="Times New Roman" w:cs="Times New Roman"/>
          <w:sz w:val="24"/>
          <w:szCs w:val="24"/>
        </w:rPr>
        <w:t xml:space="preserve">, P. (2017). </w:t>
      </w:r>
      <w:r w:rsidRPr="009070A0">
        <w:rPr>
          <w:rFonts w:ascii="Times New Roman" w:eastAsia="Times New Roman" w:hAnsi="Times New Roman" w:cs="Times New Roman"/>
          <w:i/>
          <w:iCs/>
          <w:sz w:val="24"/>
          <w:szCs w:val="24"/>
        </w:rPr>
        <w:t>Statistics for machine learning</w:t>
      </w:r>
      <w:r w:rsidRPr="009070A0">
        <w:rPr>
          <w:rFonts w:ascii="Times New Roman" w:eastAsia="Times New Roman" w:hAnsi="Times New Roman" w:cs="Times New Roman"/>
          <w:sz w:val="24"/>
          <w:szCs w:val="24"/>
        </w:rPr>
        <w:t xml:space="preserve">. </w:t>
      </w:r>
      <w:proofErr w:type="spellStart"/>
      <w:r w:rsidRPr="009070A0">
        <w:rPr>
          <w:rFonts w:ascii="Times New Roman" w:eastAsia="Times New Roman" w:hAnsi="Times New Roman" w:cs="Times New Roman"/>
          <w:sz w:val="24"/>
          <w:szCs w:val="24"/>
        </w:rPr>
        <w:t>Packt</w:t>
      </w:r>
      <w:proofErr w:type="spellEnd"/>
      <w:r w:rsidRPr="009070A0">
        <w:rPr>
          <w:rFonts w:ascii="Times New Roman" w:eastAsia="Times New Roman" w:hAnsi="Times New Roman" w:cs="Times New Roman"/>
          <w:sz w:val="24"/>
          <w:szCs w:val="24"/>
        </w:rPr>
        <w:t xml:space="preserve"> Publishing Ltd</w:t>
      </w:r>
      <w:r w:rsidR="00F157D5" w:rsidRPr="009070A0">
        <w:rPr>
          <w:rFonts w:ascii="Times New Roman" w:eastAsia="Times New Roman" w:hAnsi="Times New Roman" w:cs="Times New Roman"/>
          <w:sz w:val="24"/>
          <w:szCs w:val="24"/>
        </w:rPr>
        <w:t>, 233-234.</w:t>
      </w:r>
    </w:p>
    <w:p w14:paraId="113A55B7" w14:textId="77777777" w:rsidR="00EF5A73" w:rsidRPr="009070A0" w:rsidRDefault="00EF5A73" w:rsidP="00D3726F">
      <w:pPr>
        <w:spacing w:after="0" w:line="240" w:lineRule="auto"/>
        <w:rPr>
          <w:rFonts w:ascii="Times New Roman" w:eastAsia="Times New Roman" w:hAnsi="Times New Roman" w:cs="Times New Roman"/>
          <w:color w:val="373737"/>
          <w:kern w:val="36"/>
          <w:sz w:val="24"/>
          <w:szCs w:val="24"/>
        </w:rPr>
      </w:pPr>
    </w:p>
    <w:p w14:paraId="3305105B" w14:textId="77777777" w:rsidR="00062468" w:rsidRPr="009070A0" w:rsidRDefault="00062468" w:rsidP="00D3726F">
      <w:pPr>
        <w:spacing w:after="0" w:line="240" w:lineRule="auto"/>
        <w:rPr>
          <w:rFonts w:ascii="Times New Roman" w:eastAsia="Times New Roman" w:hAnsi="Times New Roman" w:cs="Times New Roman"/>
          <w:color w:val="373737"/>
          <w:kern w:val="36"/>
          <w:sz w:val="24"/>
          <w:szCs w:val="24"/>
        </w:rPr>
      </w:pPr>
    </w:p>
    <w:p w14:paraId="62024D6D" w14:textId="17BD8017" w:rsidR="00D3726F" w:rsidRPr="009070A0" w:rsidRDefault="00714670" w:rsidP="00D3726F">
      <w:pPr>
        <w:spacing w:after="0" w:line="240" w:lineRule="auto"/>
        <w:rPr>
          <w:rFonts w:ascii="Times New Roman" w:eastAsia="Times New Roman" w:hAnsi="Times New Roman" w:cs="Times New Roman"/>
          <w:color w:val="373737"/>
          <w:kern w:val="36"/>
          <w:sz w:val="24"/>
          <w:szCs w:val="24"/>
        </w:rPr>
      </w:pPr>
      <w:r w:rsidRPr="009070A0">
        <w:rPr>
          <w:rFonts w:ascii="Times New Roman" w:eastAsia="Times New Roman" w:hAnsi="Times New Roman" w:cs="Times New Roman"/>
          <w:color w:val="373737"/>
          <w:kern w:val="36"/>
          <w:sz w:val="24"/>
          <w:szCs w:val="24"/>
        </w:rPr>
        <w:t>What is Data Visualization? (Definition, Examples, Best Practices)</w:t>
      </w:r>
      <w:r w:rsidR="00CA1D2A" w:rsidRPr="009070A0">
        <w:rPr>
          <w:rFonts w:ascii="Times New Roman" w:eastAsia="Times New Roman" w:hAnsi="Times New Roman" w:cs="Times New Roman"/>
          <w:color w:val="373737"/>
          <w:kern w:val="36"/>
          <w:sz w:val="24"/>
          <w:szCs w:val="24"/>
        </w:rPr>
        <w:t xml:space="preserve"> (Blog</w:t>
      </w:r>
      <w:r w:rsidR="002278CC" w:rsidRPr="009070A0">
        <w:rPr>
          <w:rFonts w:ascii="Times New Roman" w:eastAsia="Times New Roman" w:hAnsi="Times New Roman" w:cs="Times New Roman"/>
          <w:color w:val="373737"/>
          <w:kern w:val="36"/>
          <w:sz w:val="24"/>
          <w:szCs w:val="24"/>
        </w:rPr>
        <w:t>)</w:t>
      </w:r>
      <w:r w:rsidR="0097712B" w:rsidRPr="009070A0">
        <w:rPr>
          <w:rFonts w:ascii="Times New Roman" w:eastAsia="Times New Roman" w:hAnsi="Times New Roman" w:cs="Times New Roman"/>
          <w:color w:val="373737"/>
          <w:kern w:val="36"/>
          <w:sz w:val="24"/>
          <w:szCs w:val="24"/>
        </w:rPr>
        <w:t xml:space="preserve"> </w:t>
      </w:r>
      <w:r w:rsidR="002278CC" w:rsidRPr="009070A0">
        <w:rPr>
          <w:rFonts w:ascii="Times New Roman" w:eastAsia="Times New Roman" w:hAnsi="Times New Roman" w:cs="Times New Roman"/>
          <w:color w:val="373737"/>
          <w:kern w:val="36"/>
          <w:sz w:val="24"/>
          <w:szCs w:val="24"/>
        </w:rPr>
        <w:fldChar w:fldCharType="begin"/>
      </w:r>
      <w:r w:rsidR="002278CC" w:rsidRPr="009070A0">
        <w:rPr>
          <w:rFonts w:ascii="Times New Roman" w:eastAsia="Times New Roman" w:hAnsi="Times New Roman" w:cs="Times New Roman"/>
          <w:color w:val="373737"/>
          <w:kern w:val="36"/>
          <w:sz w:val="24"/>
          <w:szCs w:val="24"/>
        </w:rPr>
        <w:instrText xml:space="preserve"> ADDIN EN.CITE &lt;EndNote&gt;&lt;Cite&gt;&lt;Author&gt;Nediger&lt;/Author&gt;&lt;Year&gt;2020&lt;/Year&gt;&lt;RecNum&gt;104&lt;/RecNum&gt;&lt;DisplayText&gt;(Nediger, 2020)&lt;/DisplayText&gt;&lt;record&gt;&lt;rec-number&gt;104&lt;/rec-number&gt;&lt;foreign-keys&gt;&lt;key app="EN" db-id="ap0txszdl5spfzefrsov59stsps20se220tt" timestamp="1621208189"&gt;104&lt;/key&gt;&lt;/foreign-keys&gt;&lt;ref-type name="Blog"&gt;56&lt;/ref-type&gt;&lt;contributors&gt;&lt;authors&gt;&lt;author&gt;Nediger, Midori&lt;/author&gt;&lt;/authors&gt;&lt;/contributors&gt;&lt;titles&gt;&lt;title&gt;What is Data Visualization? (Definition, Examples, Best Practices)&lt;/title&gt;&lt;secondary-title&gt;Venngage&lt;/secondary-title&gt;&lt;/titles&gt;&lt;volume&gt;2021&lt;/volume&gt;&lt;number&gt;May 16&lt;/number&gt;&lt;dates&gt;&lt;year&gt;2020&lt;/year&gt;&lt;/dates&gt;&lt;urls&gt;&lt;/urls&gt;&lt;/record&gt;&lt;/Cite&gt;&lt;/EndNote&gt;</w:instrText>
      </w:r>
      <w:r w:rsidR="002278CC" w:rsidRPr="009070A0">
        <w:rPr>
          <w:rFonts w:ascii="Times New Roman" w:eastAsia="Times New Roman" w:hAnsi="Times New Roman" w:cs="Times New Roman"/>
          <w:color w:val="373737"/>
          <w:kern w:val="36"/>
          <w:sz w:val="24"/>
          <w:szCs w:val="24"/>
        </w:rPr>
        <w:fldChar w:fldCharType="separate"/>
      </w:r>
      <w:r w:rsidR="002278CC" w:rsidRPr="009070A0">
        <w:rPr>
          <w:rFonts w:ascii="Times New Roman" w:eastAsia="Times New Roman" w:hAnsi="Times New Roman" w:cs="Times New Roman"/>
          <w:noProof/>
          <w:color w:val="373737"/>
          <w:kern w:val="36"/>
          <w:sz w:val="24"/>
          <w:szCs w:val="24"/>
        </w:rPr>
        <w:t>(Nediger, 2020)</w:t>
      </w:r>
      <w:r w:rsidR="002278CC" w:rsidRPr="009070A0">
        <w:rPr>
          <w:rFonts w:ascii="Times New Roman" w:eastAsia="Times New Roman" w:hAnsi="Times New Roman" w:cs="Times New Roman"/>
          <w:color w:val="373737"/>
          <w:kern w:val="36"/>
          <w:sz w:val="24"/>
          <w:szCs w:val="24"/>
        </w:rPr>
        <w:fldChar w:fldCharType="end"/>
      </w:r>
      <w:r w:rsidR="00EF5A73" w:rsidRPr="009070A0">
        <w:rPr>
          <w:rFonts w:ascii="Times New Roman" w:eastAsia="Times New Roman" w:hAnsi="Times New Roman" w:cs="Times New Roman"/>
          <w:color w:val="373737"/>
          <w:kern w:val="36"/>
          <w:sz w:val="24"/>
          <w:szCs w:val="24"/>
        </w:rPr>
        <w:t xml:space="preserve"> </w:t>
      </w:r>
    </w:p>
    <w:p w14:paraId="50CCA086" w14:textId="48F0EBB6" w:rsidR="00A47A81" w:rsidRPr="009070A0" w:rsidRDefault="00050BC4" w:rsidP="00D3726F">
      <w:pPr>
        <w:spacing w:after="0" w:line="240" w:lineRule="auto"/>
        <w:rPr>
          <w:rFonts w:ascii="Times New Roman" w:eastAsia="Times New Roman" w:hAnsi="Times New Roman" w:cs="Times New Roman"/>
          <w:color w:val="373737"/>
          <w:kern w:val="36"/>
          <w:sz w:val="24"/>
          <w:szCs w:val="24"/>
        </w:rPr>
      </w:pPr>
      <w:hyperlink r:id="rId5" w:history="1">
        <w:r w:rsidR="00A47A81" w:rsidRPr="009070A0">
          <w:rPr>
            <w:rStyle w:val="Hyperlink"/>
            <w:rFonts w:ascii="Times New Roman" w:eastAsia="Times New Roman" w:hAnsi="Times New Roman" w:cs="Times New Roman"/>
            <w:kern w:val="36"/>
            <w:sz w:val="24"/>
            <w:szCs w:val="24"/>
            <w:u w:val="none"/>
          </w:rPr>
          <w:t>https://venngage.com/blog/data-visualization/</w:t>
        </w:r>
      </w:hyperlink>
    </w:p>
    <w:p w14:paraId="64E62CD4" w14:textId="77777777" w:rsidR="00001037" w:rsidRPr="009070A0" w:rsidRDefault="00001037" w:rsidP="00D3726F">
      <w:pPr>
        <w:spacing w:after="0" w:line="240" w:lineRule="auto"/>
        <w:rPr>
          <w:rFonts w:ascii="Times New Roman" w:eastAsia="Times New Roman" w:hAnsi="Times New Roman" w:cs="Times New Roman"/>
          <w:sz w:val="24"/>
          <w:szCs w:val="24"/>
        </w:rPr>
      </w:pPr>
    </w:p>
    <w:p w14:paraId="17029E9A" w14:textId="77777777" w:rsidR="00001037" w:rsidRPr="009070A0" w:rsidRDefault="00001037" w:rsidP="00D3726F">
      <w:pPr>
        <w:spacing w:after="0" w:line="240" w:lineRule="auto"/>
        <w:rPr>
          <w:rFonts w:ascii="Times New Roman" w:eastAsia="Times New Roman" w:hAnsi="Times New Roman" w:cs="Times New Roman"/>
          <w:sz w:val="24"/>
          <w:szCs w:val="24"/>
        </w:rPr>
      </w:pPr>
    </w:p>
    <w:p w14:paraId="5C7B7A70" w14:textId="6D52A7F7" w:rsidR="00D3726F" w:rsidRPr="009070A0" w:rsidRDefault="00D3726F" w:rsidP="00D3726F">
      <w:pPr>
        <w:spacing w:after="0" w:line="240" w:lineRule="auto"/>
        <w:rPr>
          <w:rFonts w:ascii="Times New Roman" w:eastAsia="Times New Roman" w:hAnsi="Times New Roman" w:cs="Times New Roman"/>
          <w:color w:val="333333"/>
          <w:kern w:val="36"/>
          <w:sz w:val="24"/>
          <w:szCs w:val="24"/>
        </w:rPr>
      </w:pPr>
      <w:r w:rsidRPr="009070A0">
        <w:rPr>
          <w:rFonts w:ascii="Times New Roman" w:eastAsia="Times New Roman" w:hAnsi="Times New Roman" w:cs="Times New Roman"/>
          <w:sz w:val="24"/>
          <w:szCs w:val="24"/>
        </w:rPr>
        <w:t xml:space="preserve">6 </w:t>
      </w:r>
      <w:r w:rsidR="006D5991" w:rsidRPr="009070A0">
        <w:rPr>
          <w:rFonts w:ascii="Times New Roman" w:eastAsia="Times New Roman" w:hAnsi="Times New Roman" w:cs="Times New Roman"/>
          <w:color w:val="333333"/>
          <w:kern w:val="36"/>
          <w:sz w:val="24"/>
          <w:szCs w:val="24"/>
        </w:rPr>
        <w:t>Lessons from Human Psychology for Effective Data Visualization</w:t>
      </w:r>
    </w:p>
    <w:p w14:paraId="2A8207D9" w14:textId="77777777" w:rsidR="00D3726F" w:rsidRPr="009070A0" w:rsidRDefault="00D3726F" w:rsidP="00D3726F">
      <w:pPr>
        <w:spacing w:after="0" w:line="240" w:lineRule="auto"/>
        <w:rPr>
          <w:rFonts w:ascii="Times New Roman" w:eastAsia="Times New Roman" w:hAnsi="Times New Roman" w:cs="Times New Roman"/>
          <w:sz w:val="24"/>
          <w:szCs w:val="24"/>
        </w:rPr>
      </w:pPr>
    </w:p>
    <w:p w14:paraId="084CCA3E" w14:textId="3B7354EC" w:rsidR="00D3726F" w:rsidRPr="009070A0" w:rsidRDefault="00A26AE0" w:rsidP="000A39C0">
      <w:pPr>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 xml:space="preserve">Tversky, A., &amp; Kahneman, D. (1974). Judgment under uncertainty: Heuristics and biases. </w:t>
      </w:r>
      <w:r w:rsidRPr="009070A0">
        <w:rPr>
          <w:rFonts w:ascii="Times New Roman" w:eastAsia="Times New Roman" w:hAnsi="Times New Roman" w:cs="Times New Roman"/>
          <w:i/>
          <w:iCs/>
          <w:sz w:val="24"/>
          <w:szCs w:val="24"/>
        </w:rPr>
        <w:t>science</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185</w:t>
      </w:r>
      <w:r w:rsidRPr="009070A0">
        <w:rPr>
          <w:rFonts w:ascii="Times New Roman" w:eastAsia="Times New Roman" w:hAnsi="Times New Roman" w:cs="Times New Roman"/>
          <w:sz w:val="24"/>
          <w:szCs w:val="24"/>
        </w:rPr>
        <w:t>(4157), 1124-1131.</w:t>
      </w:r>
    </w:p>
    <w:p w14:paraId="20251D71" w14:textId="77777777" w:rsidR="00D3726F" w:rsidRPr="009070A0" w:rsidRDefault="00D3726F" w:rsidP="000A39C0">
      <w:pPr>
        <w:spacing w:after="0" w:line="240" w:lineRule="auto"/>
        <w:rPr>
          <w:rFonts w:ascii="Times New Roman" w:eastAsia="Times New Roman" w:hAnsi="Times New Roman" w:cs="Times New Roman"/>
          <w:sz w:val="24"/>
          <w:szCs w:val="24"/>
        </w:rPr>
      </w:pPr>
    </w:p>
    <w:p w14:paraId="3C78E7D9" w14:textId="77777777" w:rsidR="001E0373" w:rsidRPr="009070A0" w:rsidRDefault="001E0373" w:rsidP="00BC2485">
      <w:pPr>
        <w:spacing w:after="0" w:line="240" w:lineRule="auto"/>
        <w:rPr>
          <w:rFonts w:ascii="Times New Roman" w:eastAsia="Times New Roman" w:hAnsi="Times New Roman" w:cs="Times New Roman"/>
          <w:sz w:val="24"/>
          <w:szCs w:val="24"/>
        </w:rPr>
      </w:pPr>
    </w:p>
    <w:p w14:paraId="3157D026" w14:textId="7DF85F9C" w:rsidR="00404671" w:rsidRPr="009070A0" w:rsidRDefault="00404671" w:rsidP="00BC2485">
      <w:pPr>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 xml:space="preserve">Lawson, A. E., &amp; Daniel, E. S. (2011). Inferences of clinical diagnostic reasoning and diagnostic error. </w:t>
      </w:r>
      <w:r w:rsidRPr="009070A0">
        <w:rPr>
          <w:rFonts w:ascii="Times New Roman" w:eastAsia="Times New Roman" w:hAnsi="Times New Roman" w:cs="Times New Roman"/>
          <w:i/>
          <w:iCs/>
          <w:sz w:val="24"/>
          <w:szCs w:val="24"/>
        </w:rPr>
        <w:t>Journal of biomedical informatics</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44</w:t>
      </w:r>
      <w:r w:rsidRPr="009070A0">
        <w:rPr>
          <w:rFonts w:ascii="Times New Roman" w:eastAsia="Times New Roman" w:hAnsi="Times New Roman" w:cs="Times New Roman"/>
          <w:sz w:val="24"/>
          <w:szCs w:val="24"/>
        </w:rPr>
        <w:t>(3), 402-412.</w:t>
      </w:r>
    </w:p>
    <w:p w14:paraId="7A3C29E3" w14:textId="77777777" w:rsidR="00001037" w:rsidRPr="009070A0" w:rsidRDefault="00001037" w:rsidP="00BC2485">
      <w:pPr>
        <w:spacing w:after="0" w:line="240" w:lineRule="auto"/>
        <w:rPr>
          <w:rFonts w:ascii="Times New Roman" w:eastAsia="Times New Roman" w:hAnsi="Times New Roman" w:cs="Times New Roman"/>
          <w:sz w:val="24"/>
          <w:szCs w:val="24"/>
        </w:rPr>
      </w:pPr>
    </w:p>
    <w:p w14:paraId="0133BF19" w14:textId="77777777" w:rsidR="00FA50CA" w:rsidRPr="009070A0" w:rsidRDefault="00FA50CA" w:rsidP="00BC2485">
      <w:pPr>
        <w:spacing w:after="0" w:line="240" w:lineRule="auto"/>
        <w:rPr>
          <w:rFonts w:ascii="Times New Roman" w:eastAsia="Times New Roman" w:hAnsi="Times New Roman" w:cs="Times New Roman"/>
          <w:sz w:val="24"/>
          <w:szCs w:val="24"/>
        </w:rPr>
      </w:pPr>
    </w:p>
    <w:p w14:paraId="3E65CB27" w14:textId="2A866740" w:rsidR="00BC2485" w:rsidRPr="009070A0" w:rsidRDefault="00BC2485" w:rsidP="00BC2485">
      <w:pPr>
        <w:spacing w:after="0" w:line="240" w:lineRule="auto"/>
        <w:rPr>
          <w:rFonts w:ascii="Times New Roman" w:eastAsia="Times New Roman" w:hAnsi="Times New Roman" w:cs="Times New Roman"/>
          <w:sz w:val="24"/>
          <w:szCs w:val="24"/>
        </w:rPr>
      </w:pPr>
      <w:proofErr w:type="spellStart"/>
      <w:r w:rsidRPr="009070A0">
        <w:rPr>
          <w:rFonts w:ascii="Times New Roman" w:eastAsia="Times New Roman" w:hAnsi="Times New Roman" w:cs="Times New Roman"/>
          <w:sz w:val="24"/>
          <w:szCs w:val="24"/>
        </w:rPr>
        <w:t>Mirheidari</w:t>
      </w:r>
      <w:proofErr w:type="spellEnd"/>
      <w:r w:rsidRPr="009070A0">
        <w:rPr>
          <w:rFonts w:ascii="Times New Roman" w:eastAsia="Times New Roman" w:hAnsi="Times New Roman" w:cs="Times New Roman"/>
          <w:sz w:val="24"/>
          <w:szCs w:val="24"/>
        </w:rPr>
        <w:t xml:space="preserve">, B., Blackburn, D., Walker, T., </w:t>
      </w:r>
      <w:proofErr w:type="spellStart"/>
      <w:r w:rsidRPr="009070A0">
        <w:rPr>
          <w:rFonts w:ascii="Times New Roman" w:eastAsia="Times New Roman" w:hAnsi="Times New Roman" w:cs="Times New Roman"/>
          <w:sz w:val="24"/>
          <w:szCs w:val="24"/>
        </w:rPr>
        <w:t>Venneri</w:t>
      </w:r>
      <w:proofErr w:type="spellEnd"/>
      <w:r w:rsidRPr="009070A0">
        <w:rPr>
          <w:rFonts w:ascii="Times New Roman" w:eastAsia="Times New Roman" w:hAnsi="Times New Roman" w:cs="Times New Roman"/>
          <w:sz w:val="24"/>
          <w:szCs w:val="24"/>
        </w:rPr>
        <w:t xml:space="preserve">, A., </w:t>
      </w:r>
      <w:proofErr w:type="spellStart"/>
      <w:r w:rsidRPr="009070A0">
        <w:rPr>
          <w:rFonts w:ascii="Times New Roman" w:eastAsia="Times New Roman" w:hAnsi="Times New Roman" w:cs="Times New Roman"/>
          <w:sz w:val="24"/>
          <w:szCs w:val="24"/>
        </w:rPr>
        <w:t>Reuber</w:t>
      </w:r>
      <w:proofErr w:type="spellEnd"/>
      <w:r w:rsidRPr="009070A0">
        <w:rPr>
          <w:rFonts w:ascii="Times New Roman" w:eastAsia="Times New Roman" w:hAnsi="Times New Roman" w:cs="Times New Roman"/>
          <w:sz w:val="24"/>
          <w:szCs w:val="24"/>
        </w:rPr>
        <w:t xml:space="preserve">, M., &amp; Christensen, H. (2018, September). Detecting Signs of Dementia Using Word Vector Representations. In </w:t>
      </w:r>
      <w:r w:rsidRPr="009070A0">
        <w:rPr>
          <w:rFonts w:ascii="Times New Roman" w:eastAsia="Times New Roman" w:hAnsi="Times New Roman" w:cs="Times New Roman"/>
          <w:i/>
          <w:iCs/>
          <w:sz w:val="24"/>
          <w:szCs w:val="24"/>
        </w:rPr>
        <w:t>INTERSPEECH</w:t>
      </w:r>
      <w:r w:rsidRPr="009070A0">
        <w:rPr>
          <w:rFonts w:ascii="Times New Roman" w:eastAsia="Times New Roman" w:hAnsi="Times New Roman" w:cs="Times New Roman"/>
          <w:sz w:val="24"/>
          <w:szCs w:val="24"/>
        </w:rPr>
        <w:t xml:space="preserve"> (pp. 1893-1897).</w:t>
      </w:r>
    </w:p>
    <w:p w14:paraId="188B987E" w14:textId="77777777" w:rsidR="00BC2485" w:rsidRPr="009070A0" w:rsidRDefault="00BC2485" w:rsidP="00BC2485">
      <w:pPr>
        <w:spacing w:after="0" w:line="240" w:lineRule="auto"/>
        <w:rPr>
          <w:rFonts w:ascii="Times New Roman" w:eastAsia="Times New Roman" w:hAnsi="Times New Roman" w:cs="Times New Roman"/>
          <w:sz w:val="24"/>
          <w:szCs w:val="24"/>
        </w:rPr>
      </w:pPr>
    </w:p>
    <w:p w14:paraId="2113CD66" w14:textId="77777777" w:rsidR="00820CE9" w:rsidRPr="009070A0" w:rsidRDefault="00820CE9" w:rsidP="00820CE9">
      <w:pPr>
        <w:spacing w:after="0" w:line="240" w:lineRule="auto"/>
        <w:rPr>
          <w:rFonts w:ascii="Times New Roman" w:eastAsia="Times New Roman" w:hAnsi="Times New Roman" w:cs="Times New Roman"/>
          <w:sz w:val="24"/>
          <w:szCs w:val="24"/>
        </w:rPr>
      </w:pPr>
      <w:proofErr w:type="spellStart"/>
      <w:r w:rsidRPr="009070A0">
        <w:rPr>
          <w:rFonts w:ascii="Times New Roman" w:eastAsia="Times New Roman" w:hAnsi="Times New Roman" w:cs="Times New Roman"/>
          <w:sz w:val="24"/>
          <w:szCs w:val="24"/>
        </w:rPr>
        <w:t>Windriyani</w:t>
      </w:r>
      <w:proofErr w:type="spellEnd"/>
      <w:r w:rsidRPr="009070A0">
        <w:rPr>
          <w:rFonts w:ascii="Times New Roman" w:eastAsia="Times New Roman" w:hAnsi="Times New Roman" w:cs="Times New Roman"/>
          <w:sz w:val="24"/>
          <w:szCs w:val="24"/>
        </w:rPr>
        <w:t xml:space="preserve">, P., </w:t>
      </w:r>
      <w:proofErr w:type="spellStart"/>
      <w:r w:rsidRPr="009070A0">
        <w:rPr>
          <w:rFonts w:ascii="Times New Roman" w:eastAsia="Times New Roman" w:hAnsi="Times New Roman" w:cs="Times New Roman"/>
          <w:sz w:val="24"/>
          <w:szCs w:val="24"/>
        </w:rPr>
        <w:t>Kom</w:t>
      </w:r>
      <w:proofErr w:type="spellEnd"/>
      <w:r w:rsidRPr="009070A0">
        <w:rPr>
          <w:rFonts w:ascii="Times New Roman" w:eastAsia="Times New Roman" w:hAnsi="Times New Roman" w:cs="Times New Roman"/>
          <w:sz w:val="24"/>
          <w:szCs w:val="24"/>
        </w:rPr>
        <w:t xml:space="preserve">, S., </w:t>
      </w:r>
      <w:proofErr w:type="spellStart"/>
      <w:r w:rsidRPr="009070A0">
        <w:rPr>
          <w:rFonts w:ascii="Times New Roman" w:eastAsia="Times New Roman" w:hAnsi="Times New Roman" w:cs="Times New Roman"/>
          <w:sz w:val="24"/>
          <w:szCs w:val="24"/>
        </w:rPr>
        <w:t>Wiharto</w:t>
      </w:r>
      <w:proofErr w:type="spellEnd"/>
      <w:r w:rsidRPr="009070A0">
        <w:rPr>
          <w:rFonts w:ascii="Times New Roman" w:eastAsia="Times New Roman" w:hAnsi="Times New Roman" w:cs="Times New Roman"/>
          <w:sz w:val="24"/>
          <w:szCs w:val="24"/>
        </w:rPr>
        <w:t xml:space="preserve">, S. T., </w:t>
      </w:r>
      <w:proofErr w:type="spellStart"/>
      <w:r w:rsidRPr="009070A0">
        <w:rPr>
          <w:rFonts w:ascii="Times New Roman" w:eastAsia="Times New Roman" w:hAnsi="Times New Roman" w:cs="Times New Roman"/>
          <w:sz w:val="24"/>
          <w:szCs w:val="24"/>
        </w:rPr>
        <w:t>Kom</w:t>
      </w:r>
      <w:proofErr w:type="spellEnd"/>
      <w:r w:rsidRPr="009070A0">
        <w:rPr>
          <w:rFonts w:ascii="Times New Roman" w:eastAsia="Times New Roman" w:hAnsi="Times New Roman" w:cs="Times New Roman"/>
          <w:sz w:val="24"/>
          <w:szCs w:val="24"/>
        </w:rPr>
        <w:t xml:space="preserve">, M., &amp; </w:t>
      </w:r>
      <w:proofErr w:type="spellStart"/>
      <w:r w:rsidRPr="009070A0">
        <w:rPr>
          <w:rFonts w:ascii="Times New Roman" w:eastAsia="Times New Roman" w:hAnsi="Times New Roman" w:cs="Times New Roman"/>
          <w:sz w:val="24"/>
          <w:szCs w:val="24"/>
        </w:rPr>
        <w:t>Sihwi</w:t>
      </w:r>
      <w:proofErr w:type="spellEnd"/>
      <w:r w:rsidRPr="009070A0">
        <w:rPr>
          <w:rFonts w:ascii="Times New Roman" w:eastAsia="Times New Roman" w:hAnsi="Times New Roman" w:cs="Times New Roman"/>
          <w:sz w:val="24"/>
          <w:szCs w:val="24"/>
        </w:rPr>
        <w:t xml:space="preserve">, S. W. (2013, June). Expert system for detecting mental disorder with Forward Chaining method. In </w:t>
      </w:r>
      <w:r w:rsidRPr="009070A0">
        <w:rPr>
          <w:rFonts w:ascii="Times New Roman" w:eastAsia="Times New Roman" w:hAnsi="Times New Roman" w:cs="Times New Roman"/>
          <w:i/>
          <w:iCs/>
          <w:sz w:val="24"/>
          <w:szCs w:val="24"/>
        </w:rPr>
        <w:t>International Conference on ICT for Smart Society</w:t>
      </w:r>
      <w:r w:rsidRPr="009070A0">
        <w:rPr>
          <w:rFonts w:ascii="Times New Roman" w:eastAsia="Times New Roman" w:hAnsi="Times New Roman" w:cs="Times New Roman"/>
          <w:sz w:val="24"/>
          <w:szCs w:val="24"/>
        </w:rPr>
        <w:t xml:space="preserve"> (pp. 1-7). IEEE.</w:t>
      </w:r>
    </w:p>
    <w:p w14:paraId="0149A101" w14:textId="50E3B9CD" w:rsidR="009533B4" w:rsidRPr="009070A0" w:rsidRDefault="009533B4" w:rsidP="00354A41">
      <w:pPr>
        <w:spacing w:after="0" w:line="240" w:lineRule="auto"/>
        <w:rPr>
          <w:rFonts w:ascii="Times New Roman" w:eastAsia="Times New Roman" w:hAnsi="Times New Roman" w:cs="Times New Roman"/>
          <w:sz w:val="24"/>
          <w:szCs w:val="24"/>
        </w:rPr>
      </w:pPr>
    </w:p>
    <w:p w14:paraId="1EC5AE06" w14:textId="77777777" w:rsidR="008D47B9" w:rsidRPr="009070A0" w:rsidRDefault="008D47B9" w:rsidP="008D47B9">
      <w:pPr>
        <w:rPr>
          <w:rFonts w:ascii="Times New Roman" w:hAnsi="Times New Roman" w:cs="Times New Roman"/>
          <w:sz w:val="24"/>
          <w:szCs w:val="24"/>
        </w:rPr>
      </w:pPr>
      <w:proofErr w:type="spellStart"/>
      <w:r w:rsidRPr="009070A0">
        <w:rPr>
          <w:rFonts w:ascii="Times New Roman" w:hAnsi="Times New Roman" w:cs="Times New Roman"/>
          <w:sz w:val="24"/>
          <w:szCs w:val="24"/>
        </w:rPr>
        <w:t>Whissell</w:t>
      </w:r>
      <w:proofErr w:type="spellEnd"/>
      <w:r w:rsidRPr="009070A0">
        <w:rPr>
          <w:rFonts w:ascii="Times New Roman" w:hAnsi="Times New Roman" w:cs="Times New Roman"/>
          <w:sz w:val="24"/>
          <w:szCs w:val="24"/>
        </w:rPr>
        <w:t xml:space="preserve">, C. (2009). Using the revised Dictionary of Affect in Language to quantify the emotional undertones of samples of natural language. </w:t>
      </w:r>
      <w:r w:rsidRPr="009070A0">
        <w:rPr>
          <w:rFonts w:ascii="Times New Roman" w:hAnsi="Times New Roman" w:cs="Times New Roman"/>
          <w:i/>
          <w:iCs/>
          <w:sz w:val="24"/>
          <w:szCs w:val="24"/>
        </w:rPr>
        <w:t>Psychological Reports</w:t>
      </w:r>
      <w:r w:rsidRPr="009070A0">
        <w:rPr>
          <w:rFonts w:ascii="Times New Roman" w:hAnsi="Times New Roman" w:cs="Times New Roman"/>
          <w:sz w:val="24"/>
          <w:szCs w:val="24"/>
        </w:rPr>
        <w:t xml:space="preserve">, </w:t>
      </w:r>
      <w:r w:rsidRPr="009070A0">
        <w:rPr>
          <w:rFonts w:ascii="Times New Roman" w:hAnsi="Times New Roman" w:cs="Times New Roman"/>
          <w:i/>
          <w:iCs/>
          <w:sz w:val="24"/>
          <w:szCs w:val="24"/>
        </w:rPr>
        <w:t>105</w:t>
      </w:r>
      <w:r w:rsidRPr="009070A0">
        <w:rPr>
          <w:rFonts w:ascii="Times New Roman" w:hAnsi="Times New Roman" w:cs="Times New Roman"/>
          <w:sz w:val="24"/>
          <w:szCs w:val="24"/>
        </w:rPr>
        <w:t xml:space="preserve">(2), 509–521. </w:t>
      </w:r>
      <w:hyperlink r:id="rId6" w:history="1">
        <w:r w:rsidRPr="009070A0">
          <w:rPr>
            <w:rStyle w:val="Hyperlink"/>
            <w:rFonts w:ascii="Times New Roman" w:hAnsi="Times New Roman" w:cs="Times New Roman"/>
            <w:sz w:val="24"/>
            <w:szCs w:val="24"/>
            <w:u w:val="none"/>
          </w:rPr>
          <w:t>https://doi-org.proxy.mul.missouri.edu/10.2466/pr0.105.2.509-521</w:t>
        </w:r>
      </w:hyperlink>
    </w:p>
    <w:p w14:paraId="4B5BE0A3" w14:textId="77777777" w:rsidR="008D47B9" w:rsidRPr="009070A0" w:rsidRDefault="008D47B9" w:rsidP="00354A41">
      <w:pPr>
        <w:spacing w:after="0" w:line="240" w:lineRule="auto"/>
        <w:rPr>
          <w:rFonts w:ascii="Times New Roman" w:eastAsia="Times New Roman" w:hAnsi="Times New Roman" w:cs="Times New Roman"/>
          <w:sz w:val="24"/>
          <w:szCs w:val="24"/>
        </w:rPr>
      </w:pPr>
    </w:p>
    <w:p w14:paraId="029A33B2" w14:textId="26131652" w:rsidR="00354A41" w:rsidRPr="009070A0" w:rsidRDefault="00354A41" w:rsidP="00354A41">
      <w:pPr>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 xml:space="preserve">Hirschberg, J., &amp; Manning, C. D. (2015). Advances in natural language processing. </w:t>
      </w:r>
      <w:r w:rsidRPr="009070A0">
        <w:rPr>
          <w:rFonts w:ascii="Times New Roman" w:eastAsia="Times New Roman" w:hAnsi="Times New Roman" w:cs="Times New Roman"/>
          <w:i/>
          <w:iCs/>
          <w:sz w:val="24"/>
          <w:szCs w:val="24"/>
        </w:rPr>
        <w:t>Science</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349</w:t>
      </w:r>
      <w:r w:rsidRPr="009070A0">
        <w:rPr>
          <w:rFonts w:ascii="Times New Roman" w:eastAsia="Times New Roman" w:hAnsi="Times New Roman" w:cs="Times New Roman"/>
          <w:sz w:val="24"/>
          <w:szCs w:val="24"/>
        </w:rPr>
        <w:t>(6245), 261-266.</w:t>
      </w:r>
    </w:p>
    <w:p w14:paraId="6DD03261" w14:textId="77777777" w:rsidR="00C56BC8" w:rsidRPr="009070A0" w:rsidRDefault="00C56BC8" w:rsidP="00354A41">
      <w:pPr>
        <w:spacing w:after="0" w:line="240" w:lineRule="auto"/>
        <w:rPr>
          <w:rFonts w:ascii="Times New Roman" w:eastAsia="Times New Roman" w:hAnsi="Times New Roman" w:cs="Times New Roman"/>
          <w:sz w:val="24"/>
          <w:szCs w:val="24"/>
        </w:rPr>
      </w:pPr>
    </w:p>
    <w:p w14:paraId="3FA9C9A4" w14:textId="77777777" w:rsidR="00354A41" w:rsidRPr="009070A0" w:rsidRDefault="00354A41" w:rsidP="00354A41">
      <w:pPr>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 xml:space="preserve">Calvo, R. A., Milne, D. N., Hussain, M. S., &amp; Christensen, H. (2017). Natural language processing in mental health applications using non-clinical texts. </w:t>
      </w:r>
      <w:r w:rsidRPr="009070A0">
        <w:rPr>
          <w:rFonts w:ascii="Times New Roman" w:eastAsia="Times New Roman" w:hAnsi="Times New Roman" w:cs="Times New Roman"/>
          <w:i/>
          <w:iCs/>
          <w:sz w:val="24"/>
          <w:szCs w:val="24"/>
        </w:rPr>
        <w:t>Natural Language Engineering</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23</w:t>
      </w:r>
      <w:r w:rsidRPr="009070A0">
        <w:rPr>
          <w:rFonts w:ascii="Times New Roman" w:eastAsia="Times New Roman" w:hAnsi="Times New Roman" w:cs="Times New Roman"/>
          <w:sz w:val="24"/>
          <w:szCs w:val="24"/>
        </w:rPr>
        <w:t>(5), 649-685.</w:t>
      </w:r>
    </w:p>
    <w:p w14:paraId="66593864" w14:textId="77777777" w:rsidR="001325DA" w:rsidRPr="009070A0" w:rsidRDefault="001325DA" w:rsidP="00354A41">
      <w:pPr>
        <w:spacing w:after="0" w:line="240" w:lineRule="auto"/>
        <w:rPr>
          <w:rFonts w:ascii="Times New Roman" w:eastAsia="Times New Roman" w:hAnsi="Times New Roman" w:cs="Times New Roman"/>
          <w:sz w:val="24"/>
          <w:szCs w:val="24"/>
        </w:rPr>
      </w:pPr>
    </w:p>
    <w:p w14:paraId="1E2156B1" w14:textId="77777777" w:rsidR="001325DA" w:rsidRPr="009070A0" w:rsidRDefault="001325DA" w:rsidP="00354A41">
      <w:pPr>
        <w:spacing w:after="0" w:line="240" w:lineRule="auto"/>
        <w:rPr>
          <w:rFonts w:ascii="Times New Roman" w:eastAsia="Times New Roman" w:hAnsi="Times New Roman" w:cs="Times New Roman"/>
          <w:sz w:val="24"/>
          <w:szCs w:val="24"/>
        </w:rPr>
      </w:pPr>
    </w:p>
    <w:p w14:paraId="53663B3B" w14:textId="07D554C2" w:rsidR="00354A41" w:rsidRPr="009070A0" w:rsidRDefault="00354A41" w:rsidP="00354A41">
      <w:pPr>
        <w:spacing w:after="0" w:line="240" w:lineRule="auto"/>
        <w:rPr>
          <w:rFonts w:ascii="Times New Roman" w:eastAsia="Times New Roman" w:hAnsi="Times New Roman" w:cs="Times New Roman"/>
          <w:sz w:val="24"/>
          <w:szCs w:val="24"/>
        </w:rPr>
      </w:pPr>
      <w:proofErr w:type="spellStart"/>
      <w:r w:rsidRPr="009070A0">
        <w:rPr>
          <w:rFonts w:ascii="Times New Roman" w:eastAsia="Times New Roman" w:hAnsi="Times New Roman" w:cs="Times New Roman"/>
          <w:sz w:val="24"/>
          <w:szCs w:val="24"/>
        </w:rPr>
        <w:t>Koleck</w:t>
      </w:r>
      <w:proofErr w:type="spellEnd"/>
      <w:r w:rsidRPr="009070A0">
        <w:rPr>
          <w:rFonts w:ascii="Times New Roman" w:eastAsia="Times New Roman" w:hAnsi="Times New Roman" w:cs="Times New Roman"/>
          <w:sz w:val="24"/>
          <w:szCs w:val="24"/>
        </w:rPr>
        <w:t xml:space="preserve">, T. A., </w:t>
      </w:r>
      <w:proofErr w:type="spellStart"/>
      <w:r w:rsidRPr="009070A0">
        <w:rPr>
          <w:rFonts w:ascii="Times New Roman" w:eastAsia="Times New Roman" w:hAnsi="Times New Roman" w:cs="Times New Roman"/>
          <w:sz w:val="24"/>
          <w:szCs w:val="24"/>
        </w:rPr>
        <w:t>Dreisbach</w:t>
      </w:r>
      <w:proofErr w:type="spellEnd"/>
      <w:r w:rsidRPr="009070A0">
        <w:rPr>
          <w:rFonts w:ascii="Times New Roman" w:eastAsia="Times New Roman" w:hAnsi="Times New Roman" w:cs="Times New Roman"/>
          <w:sz w:val="24"/>
          <w:szCs w:val="24"/>
        </w:rPr>
        <w:t xml:space="preserve">, C., </w:t>
      </w:r>
      <w:proofErr w:type="spellStart"/>
      <w:r w:rsidRPr="009070A0">
        <w:rPr>
          <w:rFonts w:ascii="Times New Roman" w:eastAsia="Times New Roman" w:hAnsi="Times New Roman" w:cs="Times New Roman"/>
          <w:sz w:val="24"/>
          <w:szCs w:val="24"/>
        </w:rPr>
        <w:t>Bourne</w:t>
      </w:r>
      <w:proofErr w:type="spellEnd"/>
      <w:r w:rsidRPr="009070A0">
        <w:rPr>
          <w:rFonts w:ascii="Times New Roman" w:eastAsia="Times New Roman" w:hAnsi="Times New Roman" w:cs="Times New Roman"/>
          <w:sz w:val="24"/>
          <w:szCs w:val="24"/>
        </w:rPr>
        <w:t xml:space="preserve">, P. E., &amp; Bakken, S. (2019). Natural language processing of symptoms documented in free-text narratives of electronic health records: a </w:t>
      </w:r>
      <w:r w:rsidRPr="009070A0">
        <w:rPr>
          <w:rFonts w:ascii="Times New Roman" w:eastAsia="Times New Roman" w:hAnsi="Times New Roman" w:cs="Times New Roman"/>
          <w:sz w:val="24"/>
          <w:szCs w:val="24"/>
        </w:rPr>
        <w:lastRenderedPageBreak/>
        <w:t xml:space="preserve">systematic review. </w:t>
      </w:r>
      <w:r w:rsidRPr="009070A0">
        <w:rPr>
          <w:rFonts w:ascii="Times New Roman" w:eastAsia="Times New Roman" w:hAnsi="Times New Roman" w:cs="Times New Roman"/>
          <w:i/>
          <w:iCs/>
          <w:sz w:val="24"/>
          <w:szCs w:val="24"/>
        </w:rPr>
        <w:t>Journal of the American Medical Informatics Association</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26</w:t>
      </w:r>
      <w:r w:rsidRPr="009070A0">
        <w:rPr>
          <w:rFonts w:ascii="Times New Roman" w:eastAsia="Times New Roman" w:hAnsi="Times New Roman" w:cs="Times New Roman"/>
          <w:sz w:val="24"/>
          <w:szCs w:val="24"/>
        </w:rPr>
        <w:t>(4), 364-379.</w:t>
      </w:r>
    </w:p>
    <w:p w14:paraId="65E7AF94" w14:textId="77777777" w:rsidR="00D10089" w:rsidRPr="009070A0" w:rsidRDefault="00D10089" w:rsidP="00354A41">
      <w:pPr>
        <w:spacing w:after="0" w:line="240" w:lineRule="auto"/>
        <w:rPr>
          <w:rFonts w:ascii="Times New Roman" w:eastAsia="Times New Roman" w:hAnsi="Times New Roman" w:cs="Times New Roman"/>
          <w:sz w:val="24"/>
          <w:szCs w:val="24"/>
        </w:rPr>
      </w:pPr>
    </w:p>
    <w:p w14:paraId="0056E7BD" w14:textId="357BB551" w:rsidR="00354A41" w:rsidRPr="009070A0" w:rsidRDefault="00354A41" w:rsidP="00354A41">
      <w:pPr>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 xml:space="preserve">Karmen, C., </w:t>
      </w:r>
      <w:proofErr w:type="spellStart"/>
      <w:r w:rsidRPr="009070A0">
        <w:rPr>
          <w:rFonts w:ascii="Times New Roman" w:eastAsia="Times New Roman" w:hAnsi="Times New Roman" w:cs="Times New Roman"/>
          <w:sz w:val="24"/>
          <w:szCs w:val="24"/>
        </w:rPr>
        <w:t>Hsiung</w:t>
      </w:r>
      <w:proofErr w:type="spellEnd"/>
      <w:r w:rsidRPr="009070A0">
        <w:rPr>
          <w:rFonts w:ascii="Times New Roman" w:eastAsia="Times New Roman" w:hAnsi="Times New Roman" w:cs="Times New Roman"/>
          <w:sz w:val="24"/>
          <w:szCs w:val="24"/>
        </w:rPr>
        <w:t xml:space="preserve">, R. C., &amp; Wetter, T. (2015). Screening internet forum participants for depression symptoms by assembling and enhancing multiple NLP methods. </w:t>
      </w:r>
      <w:r w:rsidRPr="009070A0">
        <w:rPr>
          <w:rFonts w:ascii="Times New Roman" w:eastAsia="Times New Roman" w:hAnsi="Times New Roman" w:cs="Times New Roman"/>
          <w:i/>
          <w:iCs/>
          <w:sz w:val="24"/>
          <w:szCs w:val="24"/>
        </w:rPr>
        <w:t>Computer methods and programs in biomedicine</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120</w:t>
      </w:r>
      <w:r w:rsidRPr="009070A0">
        <w:rPr>
          <w:rFonts w:ascii="Times New Roman" w:eastAsia="Times New Roman" w:hAnsi="Times New Roman" w:cs="Times New Roman"/>
          <w:sz w:val="24"/>
          <w:szCs w:val="24"/>
        </w:rPr>
        <w:t>(1), 27-36.</w:t>
      </w:r>
    </w:p>
    <w:p w14:paraId="628CE820" w14:textId="77777777" w:rsidR="00D439F0" w:rsidRPr="009070A0" w:rsidRDefault="00D439F0" w:rsidP="00354A41">
      <w:pPr>
        <w:spacing w:after="0" w:line="240" w:lineRule="auto"/>
        <w:rPr>
          <w:rFonts w:ascii="Times New Roman" w:eastAsia="Times New Roman" w:hAnsi="Times New Roman" w:cs="Times New Roman"/>
          <w:sz w:val="24"/>
          <w:szCs w:val="24"/>
        </w:rPr>
      </w:pPr>
    </w:p>
    <w:p w14:paraId="52DABD76" w14:textId="77777777" w:rsidR="00354A41" w:rsidRPr="009070A0" w:rsidRDefault="00354A41" w:rsidP="00354A41">
      <w:pPr>
        <w:spacing w:after="0" w:line="240" w:lineRule="auto"/>
        <w:rPr>
          <w:rFonts w:ascii="Times New Roman" w:eastAsia="Times New Roman" w:hAnsi="Times New Roman" w:cs="Times New Roman"/>
          <w:sz w:val="24"/>
          <w:szCs w:val="24"/>
        </w:rPr>
      </w:pPr>
      <w:proofErr w:type="spellStart"/>
      <w:r w:rsidRPr="009070A0">
        <w:rPr>
          <w:rFonts w:ascii="Times New Roman" w:eastAsia="Times New Roman" w:hAnsi="Times New Roman" w:cs="Times New Roman"/>
          <w:sz w:val="24"/>
          <w:szCs w:val="24"/>
        </w:rPr>
        <w:t>Stojanovski</w:t>
      </w:r>
      <w:proofErr w:type="spellEnd"/>
      <w:r w:rsidRPr="009070A0">
        <w:rPr>
          <w:rFonts w:ascii="Times New Roman" w:eastAsia="Times New Roman" w:hAnsi="Times New Roman" w:cs="Times New Roman"/>
          <w:sz w:val="24"/>
          <w:szCs w:val="24"/>
        </w:rPr>
        <w:t xml:space="preserve">, D., </w:t>
      </w:r>
      <w:proofErr w:type="spellStart"/>
      <w:r w:rsidRPr="009070A0">
        <w:rPr>
          <w:rFonts w:ascii="Times New Roman" w:eastAsia="Times New Roman" w:hAnsi="Times New Roman" w:cs="Times New Roman"/>
          <w:sz w:val="24"/>
          <w:szCs w:val="24"/>
        </w:rPr>
        <w:t>Strezoski</w:t>
      </w:r>
      <w:proofErr w:type="spellEnd"/>
      <w:r w:rsidRPr="009070A0">
        <w:rPr>
          <w:rFonts w:ascii="Times New Roman" w:eastAsia="Times New Roman" w:hAnsi="Times New Roman" w:cs="Times New Roman"/>
          <w:sz w:val="24"/>
          <w:szCs w:val="24"/>
        </w:rPr>
        <w:t xml:space="preserve">, G., </w:t>
      </w:r>
      <w:proofErr w:type="spellStart"/>
      <w:r w:rsidRPr="009070A0">
        <w:rPr>
          <w:rFonts w:ascii="Times New Roman" w:eastAsia="Times New Roman" w:hAnsi="Times New Roman" w:cs="Times New Roman"/>
          <w:sz w:val="24"/>
          <w:szCs w:val="24"/>
        </w:rPr>
        <w:t>Madjarov</w:t>
      </w:r>
      <w:proofErr w:type="spellEnd"/>
      <w:r w:rsidRPr="009070A0">
        <w:rPr>
          <w:rFonts w:ascii="Times New Roman" w:eastAsia="Times New Roman" w:hAnsi="Times New Roman" w:cs="Times New Roman"/>
          <w:sz w:val="24"/>
          <w:szCs w:val="24"/>
        </w:rPr>
        <w:t xml:space="preserve">, G., </w:t>
      </w:r>
      <w:proofErr w:type="spellStart"/>
      <w:r w:rsidRPr="009070A0">
        <w:rPr>
          <w:rFonts w:ascii="Times New Roman" w:eastAsia="Times New Roman" w:hAnsi="Times New Roman" w:cs="Times New Roman"/>
          <w:sz w:val="24"/>
          <w:szCs w:val="24"/>
        </w:rPr>
        <w:t>Dimitrovski</w:t>
      </w:r>
      <w:proofErr w:type="spellEnd"/>
      <w:r w:rsidRPr="009070A0">
        <w:rPr>
          <w:rFonts w:ascii="Times New Roman" w:eastAsia="Times New Roman" w:hAnsi="Times New Roman" w:cs="Times New Roman"/>
          <w:sz w:val="24"/>
          <w:szCs w:val="24"/>
        </w:rPr>
        <w:t xml:space="preserve">, I., &amp; </w:t>
      </w:r>
      <w:proofErr w:type="spellStart"/>
      <w:r w:rsidRPr="009070A0">
        <w:rPr>
          <w:rFonts w:ascii="Times New Roman" w:eastAsia="Times New Roman" w:hAnsi="Times New Roman" w:cs="Times New Roman"/>
          <w:sz w:val="24"/>
          <w:szCs w:val="24"/>
        </w:rPr>
        <w:t>Chorbev</w:t>
      </w:r>
      <w:proofErr w:type="spellEnd"/>
      <w:r w:rsidRPr="009070A0">
        <w:rPr>
          <w:rFonts w:ascii="Times New Roman" w:eastAsia="Times New Roman" w:hAnsi="Times New Roman" w:cs="Times New Roman"/>
          <w:sz w:val="24"/>
          <w:szCs w:val="24"/>
        </w:rPr>
        <w:t xml:space="preserve">, I. (2018). Deep neural network architecture for sentiment analysis and emotion identification of Twitter messages. </w:t>
      </w:r>
      <w:r w:rsidRPr="009070A0">
        <w:rPr>
          <w:rFonts w:ascii="Times New Roman" w:eastAsia="Times New Roman" w:hAnsi="Times New Roman" w:cs="Times New Roman"/>
          <w:i/>
          <w:iCs/>
          <w:sz w:val="24"/>
          <w:szCs w:val="24"/>
        </w:rPr>
        <w:t>Multimedia Tools and Applications</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77</w:t>
      </w:r>
      <w:r w:rsidRPr="009070A0">
        <w:rPr>
          <w:rFonts w:ascii="Times New Roman" w:eastAsia="Times New Roman" w:hAnsi="Times New Roman" w:cs="Times New Roman"/>
          <w:sz w:val="24"/>
          <w:szCs w:val="24"/>
        </w:rPr>
        <w:t>(24), 32213-32242.</w:t>
      </w:r>
    </w:p>
    <w:p w14:paraId="3FB5DFA8" w14:textId="77777777" w:rsidR="00876D1F" w:rsidRPr="009070A0" w:rsidRDefault="00876D1F" w:rsidP="00354A41">
      <w:pPr>
        <w:rPr>
          <w:rFonts w:ascii="Times New Roman" w:eastAsia="Times New Roman" w:hAnsi="Times New Roman" w:cs="Times New Roman"/>
          <w:sz w:val="24"/>
          <w:szCs w:val="24"/>
        </w:rPr>
      </w:pPr>
    </w:p>
    <w:p w14:paraId="2EFA3C8B" w14:textId="77777777" w:rsidR="00354A41" w:rsidRPr="009070A0" w:rsidRDefault="00354A41" w:rsidP="00354A41">
      <w:pPr>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 xml:space="preserve">He, Q., </w:t>
      </w:r>
      <w:proofErr w:type="spellStart"/>
      <w:r w:rsidRPr="009070A0">
        <w:rPr>
          <w:rFonts w:ascii="Times New Roman" w:eastAsia="Times New Roman" w:hAnsi="Times New Roman" w:cs="Times New Roman"/>
          <w:sz w:val="24"/>
          <w:szCs w:val="24"/>
        </w:rPr>
        <w:t>Veldkamp</w:t>
      </w:r>
      <w:proofErr w:type="spellEnd"/>
      <w:r w:rsidRPr="009070A0">
        <w:rPr>
          <w:rFonts w:ascii="Times New Roman" w:eastAsia="Times New Roman" w:hAnsi="Times New Roman" w:cs="Times New Roman"/>
          <w:sz w:val="24"/>
          <w:szCs w:val="24"/>
        </w:rPr>
        <w:t xml:space="preserve">, B. P., </w:t>
      </w:r>
      <w:proofErr w:type="spellStart"/>
      <w:r w:rsidRPr="009070A0">
        <w:rPr>
          <w:rFonts w:ascii="Times New Roman" w:eastAsia="Times New Roman" w:hAnsi="Times New Roman" w:cs="Times New Roman"/>
          <w:sz w:val="24"/>
          <w:szCs w:val="24"/>
        </w:rPr>
        <w:t>Glas</w:t>
      </w:r>
      <w:proofErr w:type="spellEnd"/>
      <w:r w:rsidRPr="009070A0">
        <w:rPr>
          <w:rFonts w:ascii="Times New Roman" w:eastAsia="Times New Roman" w:hAnsi="Times New Roman" w:cs="Times New Roman"/>
          <w:sz w:val="24"/>
          <w:szCs w:val="24"/>
        </w:rPr>
        <w:t xml:space="preserve">, C. A., &amp; de Vries, T. (2017). Automated assessment of patients’ self-narratives for posttraumatic stress disorder screening using natural language processing and text mining. </w:t>
      </w:r>
      <w:r w:rsidRPr="009070A0">
        <w:rPr>
          <w:rFonts w:ascii="Times New Roman" w:eastAsia="Times New Roman" w:hAnsi="Times New Roman" w:cs="Times New Roman"/>
          <w:i/>
          <w:iCs/>
          <w:sz w:val="24"/>
          <w:szCs w:val="24"/>
        </w:rPr>
        <w:t>Assessment</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24</w:t>
      </w:r>
      <w:r w:rsidRPr="009070A0">
        <w:rPr>
          <w:rFonts w:ascii="Times New Roman" w:eastAsia="Times New Roman" w:hAnsi="Times New Roman" w:cs="Times New Roman"/>
          <w:sz w:val="24"/>
          <w:szCs w:val="24"/>
        </w:rPr>
        <w:t>(2), 157-172.</w:t>
      </w:r>
    </w:p>
    <w:p w14:paraId="0CF6807D" w14:textId="15B044B8" w:rsidR="00555ECC" w:rsidRPr="009070A0" w:rsidRDefault="00555ECC" w:rsidP="00555ECC">
      <w:pPr>
        <w:autoSpaceDE w:val="0"/>
        <w:autoSpaceDN w:val="0"/>
        <w:adjustRightInd w:val="0"/>
        <w:spacing w:after="0" w:line="240" w:lineRule="auto"/>
        <w:rPr>
          <w:rFonts w:ascii="Times New Roman" w:hAnsi="Times New Roman" w:cs="Times New Roman"/>
          <w:sz w:val="24"/>
          <w:szCs w:val="24"/>
        </w:rPr>
      </w:pPr>
    </w:p>
    <w:p w14:paraId="2648FB5F" w14:textId="77777777" w:rsidR="00555ECC" w:rsidRPr="009070A0" w:rsidRDefault="00555ECC" w:rsidP="00555ECC">
      <w:pPr>
        <w:autoSpaceDE w:val="0"/>
        <w:autoSpaceDN w:val="0"/>
        <w:adjustRightInd w:val="0"/>
        <w:spacing w:after="0" w:line="240" w:lineRule="auto"/>
        <w:rPr>
          <w:rFonts w:ascii="Times New Roman" w:hAnsi="Times New Roman" w:cs="Times New Roman"/>
          <w:sz w:val="24"/>
          <w:szCs w:val="24"/>
        </w:rPr>
      </w:pPr>
    </w:p>
    <w:p w14:paraId="4D497619" w14:textId="77777777" w:rsidR="00354A41" w:rsidRPr="009070A0" w:rsidRDefault="00354A41" w:rsidP="00354A41">
      <w:pPr>
        <w:rPr>
          <w:rFonts w:ascii="Times New Roman" w:hAnsi="Times New Roman" w:cs="Times New Roman"/>
          <w:sz w:val="24"/>
          <w:szCs w:val="24"/>
        </w:rPr>
      </w:pPr>
      <w:proofErr w:type="spellStart"/>
      <w:r w:rsidRPr="009070A0">
        <w:rPr>
          <w:rFonts w:ascii="Times New Roman" w:hAnsi="Times New Roman" w:cs="Times New Roman"/>
          <w:sz w:val="24"/>
          <w:szCs w:val="24"/>
        </w:rPr>
        <w:t>Trotzek</w:t>
      </w:r>
      <w:proofErr w:type="spellEnd"/>
      <w:r w:rsidRPr="009070A0">
        <w:rPr>
          <w:rFonts w:ascii="Times New Roman" w:hAnsi="Times New Roman" w:cs="Times New Roman"/>
          <w:sz w:val="24"/>
          <w:szCs w:val="24"/>
        </w:rPr>
        <w:t xml:space="preserve">, M., </w:t>
      </w:r>
      <w:proofErr w:type="spellStart"/>
      <w:r w:rsidRPr="009070A0">
        <w:rPr>
          <w:rFonts w:ascii="Times New Roman" w:hAnsi="Times New Roman" w:cs="Times New Roman"/>
          <w:sz w:val="24"/>
          <w:szCs w:val="24"/>
        </w:rPr>
        <w:t>Koitka</w:t>
      </w:r>
      <w:proofErr w:type="spellEnd"/>
      <w:r w:rsidRPr="009070A0">
        <w:rPr>
          <w:rFonts w:ascii="Times New Roman" w:hAnsi="Times New Roman" w:cs="Times New Roman"/>
          <w:sz w:val="24"/>
          <w:szCs w:val="24"/>
        </w:rPr>
        <w:t xml:space="preserve">, S., &amp; Friedrich, C. M. (2018). Utilizing neural networks and linguistic metadata for early detection of depression indications in text sequences. </w:t>
      </w:r>
      <w:r w:rsidRPr="009070A0">
        <w:rPr>
          <w:rFonts w:ascii="Times New Roman" w:hAnsi="Times New Roman" w:cs="Times New Roman"/>
          <w:i/>
          <w:iCs/>
          <w:sz w:val="24"/>
          <w:szCs w:val="24"/>
        </w:rPr>
        <w:t>IEEE Transactions on Knowledge and Data Engineering</w:t>
      </w:r>
      <w:r w:rsidRPr="009070A0">
        <w:rPr>
          <w:rFonts w:ascii="Times New Roman" w:hAnsi="Times New Roman" w:cs="Times New Roman"/>
          <w:sz w:val="24"/>
          <w:szCs w:val="24"/>
        </w:rPr>
        <w:t xml:space="preserve">, </w:t>
      </w:r>
      <w:r w:rsidRPr="009070A0">
        <w:rPr>
          <w:rFonts w:ascii="Times New Roman" w:hAnsi="Times New Roman" w:cs="Times New Roman"/>
          <w:i/>
          <w:iCs/>
          <w:sz w:val="24"/>
          <w:szCs w:val="24"/>
        </w:rPr>
        <w:t>32</w:t>
      </w:r>
      <w:r w:rsidRPr="009070A0">
        <w:rPr>
          <w:rFonts w:ascii="Times New Roman" w:hAnsi="Times New Roman" w:cs="Times New Roman"/>
          <w:sz w:val="24"/>
          <w:szCs w:val="24"/>
        </w:rPr>
        <w:t>(3), 588-601.</w:t>
      </w:r>
    </w:p>
    <w:p w14:paraId="7607DFD2" w14:textId="77777777" w:rsidR="004977AD" w:rsidRPr="009070A0" w:rsidRDefault="004977AD" w:rsidP="00354A41">
      <w:pPr>
        <w:spacing w:after="0" w:line="240" w:lineRule="auto"/>
        <w:rPr>
          <w:rFonts w:ascii="Times New Roman" w:eastAsia="Times New Roman" w:hAnsi="Times New Roman" w:cs="Times New Roman"/>
          <w:sz w:val="24"/>
          <w:szCs w:val="24"/>
        </w:rPr>
      </w:pPr>
    </w:p>
    <w:p w14:paraId="5E8FAB01" w14:textId="117FFC89" w:rsidR="00354A41" w:rsidRPr="009070A0" w:rsidRDefault="00354A41" w:rsidP="00354A41">
      <w:pPr>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Li, I., Li, Y., Li, T., Alvarez-</w:t>
      </w:r>
      <w:proofErr w:type="spellStart"/>
      <w:r w:rsidRPr="009070A0">
        <w:rPr>
          <w:rFonts w:ascii="Times New Roman" w:eastAsia="Times New Roman" w:hAnsi="Times New Roman" w:cs="Times New Roman"/>
          <w:sz w:val="24"/>
          <w:szCs w:val="24"/>
        </w:rPr>
        <w:t>Napagao</w:t>
      </w:r>
      <w:proofErr w:type="spellEnd"/>
      <w:r w:rsidRPr="009070A0">
        <w:rPr>
          <w:rFonts w:ascii="Times New Roman" w:eastAsia="Times New Roman" w:hAnsi="Times New Roman" w:cs="Times New Roman"/>
          <w:sz w:val="24"/>
          <w:szCs w:val="24"/>
        </w:rPr>
        <w:t>, S., Garcia-</w:t>
      </w:r>
      <w:proofErr w:type="spellStart"/>
      <w:r w:rsidRPr="009070A0">
        <w:rPr>
          <w:rFonts w:ascii="Times New Roman" w:eastAsia="Times New Roman" w:hAnsi="Times New Roman" w:cs="Times New Roman"/>
          <w:sz w:val="24"/>
          <w:szCs w:val="24"/>
        </w:rPr>
        <w:t>Gasulla</w:t>
      </w:r>
      <w:proofErr w:type="spellEnd"/>
      <w:r w:rsidRPr="009070A0">
        <w:rPr>
          <w:rFonts w:ascii="Times New Roman" w:eastAsia="Times New Roman" w:hAnsi="Times New Roman" w:cs="Times New Roman"/>
          <w:sz w:val="24"/>
          <w:szCs w:val="24"/>
        </w:rPr>
        <w:t xml:space="preserve">, D., &amp; </w:t>
      </w:r>
      <w:proofErr w:type="spellStart"/>
      <w:r w:rsidRPr="009070A0">
        <w:rPr>
          <w:rFonts w:ascii="Times New Roman" w:eastAsia="Times New Roman" w:hAnsi="Times New Roman" w:cs="Times New Roman"/>
          <w:sz w:val="24"/>
          <w:szCs w:val="24"/>
        </w:rPr>
        <w:t>Suzumura</w:t>
      </w:r>
      <w:proofErr w:type="spellEnd"/>
      <w:r w:rsidRPr="009070A0">
        <w:rPr>
          <w:rFonts w:ascii="Times New Roman" w:eastAsia="Times New Roman" w:hAnsi="Times New Roman" w:cs="Times New Roman"/>
          <w:sz w:val="24"/>
          <w:szCs w:val="24"/>
        </w:rPr>
        <w:t xml:space="preserve">, T. (2020, December). What Are We Depressed About When We Talk About COVID-19: Mental Health Analysis on Tweets Using Natural Language </w:t>
      </w:r>
      <w:proofErr w:type="gramStart"/>
      <w:r w:rsidRPr="009070A0">
        <w:rPr>
          <w:rFonts w:ascii="Times New Roman" w:eastAsia="Times New Roman" w:hAnsi="Times New Roman" w:cs="Times New Roman"/>
          <w:sz w:val="24"/>
          <w:szCs w:val="24"/>
        </w:rPr>
        <w:t>Processing.</w:t>
      </w:r>
      <w:proofErr w:type="gramEnd"/>
      <w:r w:rsidRPr="009070A0">
        <w:rPr>
          <w:rFonts w:ascii="Times New Roman" w:eastAsia="Times New Roman" w:hAnsi="Times New Roman" w:cs="Times New Roman"/>
          <w:sz w:val="24"/>
          <w:szCs w:val="24"/>
        </w:rPr>
        <w:t xml:space="preserve"> In </w:t>
      </w:r>
      <w:r w:rsidRPr="009070A0">
        <w:rPr>
          <w:rFonts w:ascii="Times New Roman" w:eastAsia="Times New Roman" w:hAnsi="Times New Roman" w:cs="Times New Roman"/>
          <w:i/>
          <w:iCs/>
          <w:sz w:val="24"/>
          <w:szCs w:val="24"/>
        </w:rPr>
        <w:t>International Conference on Innovative Techniques and Applications of Artificial Intelligence</w:t>
      </w:r>
      <w:r w:rsidRPr="009070A0">
        <w:rPr>
          <w:rFonts w:ascii="Times New Roman" w:eastAsia="Times New Roman" w:hAnsi="Times New Roman" w:cs="Times New Roman"/>
          <w:sz w:val="24"/>
          <w:szCs w:val="24"/>
        </w:rPr>
        <w:t xml:space="preserve"> (pp. 358-370). Springer, Cham.</w:t>
      </w:r>
    </w:p>
    <w:p w14:paraId="34CFFB11" w14:textId="77777777" w:rsidR="009070A0" w:rsidRPr="009070A0" w:rsidRDefault="009070A0" w:rsidP="00354A41">
      <w:pPr>
        <w:spacing w:after="0" w:line="240" w:lineRule="auto"/>
        <w:rPr>
          <w:rFonts w:ascii="Times New Roman" w:eastAsia="Times New Roman" w:hAnsi="Times New Roman" w:cs="Times New Roman"/>
          <w:sz w:val="24"/>
          <w:szCs w:val="24"/>
        </w:rPr>
      </w:pPr>
    </w:p>
    <w:p w14:paraId="443B4425" w14:textId="5FC21C99" w:rsidR="00354A41" w:rsidRPr="009070A0" w:rsidRDefault="00354A41" w:rsidP="00354A41">
      <w:pPr>
        <w:spacing w:after="0" w:line="240" w:lineRule="auto"/>
        <w:rPr>
          <w:rFonts w:ascii="Times New Roman" w:eastAsia="Times New Roman" w:hAnsi="Times New Roman" w:cs="Times New Roman"/>
          <w:sz w:val="24"/>
          <w:szCs w:val="24"/>
        </w:rPr>
      </w:pPr>
      <w:r w:rsidRPr="009070A0">
        <w:rPr>
          <w:rFonts w:ascii="Times New Roman" w:eastAsia="Times New Roman" w:hAnsi="Times New Roman" w:cs="Times New Roman"/>
          <w:sz w:val="24"/>
          <w:szCs w:val="24"/>
        </w:rPr>
        <w:t xml:space="preserve">Cook, B. L., </w:t>
      </w:r>
      <w:proofErr w:type="spellStart"/>
      <w:r w:rsidRPr="009070A0">
        <w:rPr>
          <w:rFonts w:ascii="Times New Roman" w:eastAsia="Times New Roman" w:hAnsi="Times New Roman" w:cs="Times New Roman"/>
          <w:sz w:val="24"/>
          <w:szCs w:val="24"/>
        </w:rPr>
        <w:t>Progovac</w:t>
      </w:r>
      <w:proofErr w:type="spellEnd"/>
      <w:r w:rsidRPr="009070A0">
        <w:rPr>
          <w:rFonts w:ascii="Times New Roman" w:eastAsia="Times New Roman" w:hAnsi="Times New Roman" w:cs="Times New Roman"/>
          <w:sz w:val="24"/>
          <w:szCs w:val="24"/>
        </w:rPr>
        <w:t xml:space="preserve">, A. M., Chen, P., Mullin, B., Hou, S., &amp; Baca-Garcia, E. (2016). Novel use of natural language processing (NLP) to predict suicidal ideation and psychiatric symptoms in a text-based mental health intervention in Madrid. </w:t>
      </w:r>
      <w:r w:rsidRPr="009070A0">
        <w:rPr>
          <w:rFonts w:ascii="Times New Roman" w:eastAsia="Times New Roman" w:hAnsi="Times New Roman" w:cs="Times New Roman"/>
          <w:i/>
          <w:iCs/>
          <w:sz w:val="24"/>
          <w:szCs w:val="24"/>
        </w:rPr>
        <w:t>Computational and mathematical methods in medicine</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2016</w:t>
      </w:r>
      <w:r w:rsidRPr="009070A0">
        <w:rPr>
          <w:rFonts w:ascii="Times New Roman" w:eastAsia="Times New Roman" w:hAnsi="Times New Roman" w:cs="Times New Roman"/>
          <w:sz w:val="24"/>
          <w:szCs w:val="24"/>
        </w:rPr>
        <w:t>.</w:t>
      </w:r>
    </w:p>
    <w:p w14:paraId="0C5BB765" w14:textId="77777777" w:rsidR="0064507B" w:rsidRPr="009070A0" w:rsidRDefault="0064507B" w:rsidP="00354A41">
      <w:pPr>
        <w:spacing w:after="0" w:line="240" w:lineRule="auto"/>
        <w:rPr>
          <w:rFonts w:ascii="Times New Roman" w:eastAsia="Times New Roman" w:hAnsi="Times New Roman" w:cs="Times New Roman"/>
          <w:sz w:val="24"/>
          <w:szCs w:val="24"/>
        </w:rPr>
      </w:pPr>
    </w:p>
    <w:p w14:paraId="3CBCE29A" w14:textId="4169A13F" w:rsidR="00354A41" w:rsidRPr="009070A0" w:rsidRDefault="00354A41" w:rsidP="00354A41">
      <w:pPr>
        <w:spacing w:after="0" w:line="240" w:lineRule="auto"/>
        <w:rPr>
          <w:rFonts w:ascii="Times New Roman" w:eastAsia="Times New Roman" w:hAnsi="Times New Roman" w:cs="Times New Roman"/>
          <w:sz w:val="24"/>
          <w:szCs w:val="24"/>
        </w:rPr>
      </w:pPr>
      <w:bookmarkStart w:id="0" w:name="OLE_LINK4"/>
      <w:bookmarkStart w:id="1" w:name="OLE_LINK3"/>
      <w:r w:rsidRPr="009070A0">
        <w:rPr>
          <w:rFonts w:ascii="Times New Roman" w:eastAsia="Times New Roman" w:hAnsi="Times New Roman" w:cs="Times New Roman"/>
          <w:sz w:val="24"/>
          <w:szCs w:val="24"/>
        </w:rPr>
        <w:t xml:space="preserve">Graham, S., Depp, C., Lee, E. E., </w:t>
      </w:r>
      <w:proofErr w:type="spellStart"/>
      <w:r w:rsidRPr="009070A0">
        <w:rPr>
          <w:rFonts w:ascii="Times New Roman" w:eastAsia="Times New Roman" w:hAnsi="Times New Roman" w:cs="Times New Roman"/>
          <w:sz w:val="24"/>
          <w:szCs w:val="24"/>
        </w:rPr>
        <w:t>Nebeker</w:t>
      </w:r>
      <w:proofErr w:type="spellEnd"/>
      <w:r w:rsidRPr="009070A0">
        <w:rPr>
          <w:rFonts w:ascii="Times New Roman" w:eastAsia="Times New Roman" w:hAnsi="Times New Roman" w:cs="Times New Roman"/>
          <w:sz w:val="24"/>
          <w:szCs w:val="24"/>
        </w:rPr>
        <w:t xml:space="preserve">, C., Tu, X., Kim, H. C., &amp; </w:t>
      </w:r>
      <w:proofErr w:type="spellStart"/>
      <w:r w:rsidRPr="009070A0">
        <w:rPr>
          <w:rFonts w:ascii="Times New Roman" w:eastAsia="Times New Roman" w:hAnsi="Times New Roman" w:cs="Times New Roman"/>
          <w:sz w:val="24"/>
          <w:szCs w:val="24"/>
        </w:rPr>
        <w:t>Jeste</w:t>
      </w:r>
      <w:proofErr w:type="spellEnd"/>
      <w:r w:rsidRPr="009070A0">
        <w:rPr>
          <w:rFonts w:ascii="Times New Roman" w:eastAsia="Times New Roman" w:hAnsi="Times New Roman" w:cs="Times New Roman"/>
          <w:sz w:val="24"/>
          <w:szCs w:val="24"/>
        </w:rPr>
        <w:t>, D. V. (2019). Artificial intelligence for mental health and mental illnesses: an overview</w:t>
      </w:r>
      <w:bookmarkEnd w:id="0"/>
      <w:r w:rsidRPr="009070A0">
        <w:rPr>
          <w:rFonts w:ascii="Times New Roman" w:eastAsia="Times New Roman" w:hAnsi="Times New Roman" w:cs="Times New Roman"/>
          <w:sz w:val="24"/>
          <w:szCs w:val="24"/>
        </w:rPr>
        <w:t xml:space="preserve">. </w:t>
      </w:r>
      <w:bookmarkEnd w:id="1"/>
      <w:r w:rsidRPr="009070A0">
        <w:rPr>
          <w:rFonts w:ascii="Times New Roman" w:eastAsia="Times New Roman" w:hAnsi="Times New Roman" w:cs="Times New Roman"/>
          <w:i/>
          <w:iCs/>
          <w:sz w:val="24"/>
          <w:szCs w:val="24"/>
        </w:rPr>
        <w:t>Current psychiatry reports</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21</w:t>
      </w:r>
      <w:r w:rsidRPr="009070A0">
        <w:rPr>
          <w:rFonts w:ascii="Times New Roman" w:eastAsia="Times New Roman" w:hAnsi="Times New Roman" w:cs="Times New Roman"/>
          <w:sz w:val="24"/>
          <w:szCs w:val="24"/>
        </w:rPr>
        <w:t>(11), 1-18.</w:t>
      </w:r>
    </w:p>
    <w:p w14:paraId="6CB70193" w14:textId="77777777" w:rsidR="003C5313" w:rsidRPr="009070A0" w:rsidRDefault="003C5313" w:rsidP="00354A41">
      <w:pPr>
        <w:spacing w:after="0" w:line="240" w:lineRule="auto"/>
        <w:rPr>
          <w:rFonts w:ascii="Times New Roman" w:eastAsia="Times New Roman" w:hAnsi="Times New Roman" w:cs="Times New Roman"/>
          <w:sz w:val="24"/>
          <w:szCs w:val="24"/>
        </w:rPr>
      </w:pPr>
    </w:p>
    <w:p w14:paraId="5D8E5FEC" w14:textId="77777777" w:rsidR="003C5313" w:rsidRPr="009070A0" w:rsidRDefault="003C5313" w:rsidP="00354A41">
      <w:pPr>
        <w:spacing w:after="0" w:line="240" w:lineRule="auto"/>
        <w:rPr>
          <w:rFonts w:ascii="Times New Roman" w:eastAsia="Times New Roman" w:hAnsi="Times New Roman" w:cs="Times New Roman"/>
          <w:sz w:val="24"/>
          <w:szCs w:val="24"/>
        </w:rPr>
      </w:pPr>
    </w:p>
    <w:p w14:paraId="0E8A7050" w14:textId="43C45219" w:rsidR="00354A41" w:rsidRPr="009070A0" w:rsidRDefault="00354A41" w:rsidP="00354A41">
      <w:pPr>
        <w:spacing w:after="0" w:line="240" w:lineRule="auto"/>
        <w:rPr>
          <w:rFonts w:ascii="Times New Roman" w:eastAsia="Times New Roman" w:hAnsi="Times New Roman" w:cs="Times New Roman"/>
          <w:sz w:val="24"/>
          <w:szCs w:val="24"/>
        </w:rPr>
      </w:pPr>
      <w:bookmarkStart w:id="2" w:name="OLE_LINK2"/>
      <w:proofErr w:type="spellStart"/>
      <w:r w:rsidRPr="009070A0">
        <w:rPr>
          <w:rFonts w:ascii="Times New Roman" w:eastAsia="Times New Roman" w:hAnsi="Times New Roman" w:cs="Times New Roman"/>
          <w:sz w:val="24"/>
          <w:szCs w:val="24"/>
        </w:rPr>
        <w:t>Shatte</w:t>
      </w:r>
      <w:proofErr w:type="spellEnd"/>
      <w:r w:rsidRPr="009070A0">
        <w:rPr>
          <w:rFonts w:ascii="Times New Roman" w:eastAsia="Times New Roman" w:hAnsi="Times New Roman" w:cs="Times New Roman"/>
          <w:sz w:val="24"/>
          <w:szCs w:val="24"/>
        </w:rPr>
        <w:t xml:space="preserve">, A. B., Hutchinson, D. M., &amp; Teague, S. J. (2019). Machine learning in mental health: a scoping review of methods and applications. </w:t>
      </w:r>
      <w:r w:rsidRPr="009070A0">
        <w:rPr>
          <w:rFonts w:ascii="Times New Roman" w:eastAsia="Times New Roman" w:hAnsi="Times New Roman" w:cs="Times New Roman"/>
          <w:i/>
          <w:iCs/>
          <w:sz w:val="24"/>
          <w:szCs w:val="24"/>
        </w:rPr>
        <w:t>Psychological medicine</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49</w:t>
      </w:r>
      <w:r w:rsidRPr="009070A0">
        <w:rPr>
          <w:rFonts w:ascii="Times New Roman" w:eastAsia="Times New Roman" w:hAnsi="Times New Roman" w:cs="Times New Roman"/>
          <w:sz w:val="24"/>
          <w:szCs w:val="24"/>
        </w:rPr>
        <w:t>(9), 1426-1448.</w:t>
      </w:r>
    </w:p>
    <w:bookmarkEnd w:id="2"/>
    <w:p w14:paraId="5F94D4FB" w14:textId="77777777" w:rsidR="007E0B98" w:rsidRPr="009070A0" w:rsidRDefault="007E0B98">
      <w:pPr>
        <w:rPr>
          <w:rFonts w:ascii="Times New Roman" w:hAnsi="Times New Roman" w:cs="Times New Roman"/>
          <w:sz w:val="24"/>
          <w:szCs w:val="24"/>
        </w:rPr>
      </w:pPr>
    </w:p>
    <w:p w14:paraId="6F81A67A" w14:textId="774F14AC" w:rsidR="000E388B" w:rsidRPr="009070A0" w:rsidRDefault="00D92DCD" w:rsidP="00E9292A">
      <w:pPr>
        <w:rPr>
          <w:rFonts w:ascii="Times New Roman" w:hAnsi="Times New Roman" w:cs="Times New Roman"/>
          <w:sz w:val="24"/>
          <w:szCs w:val="24"/>
        </w:rPr>
      </w:pPr>
      <w:r w:rsidRPr="009070A0">
        <w:rPr>
          <w:rFonts w:ascii="Times New Roman" w:hAnsi="Times New Roman" w:cs="Times New Roman"/>
          <w:sz w:val="24"/>
          <w:szCs w:val="24"/>
        </w:rPr>
        <w:t xml:space="preserve">Popescu, M., Keller, J., and </w:t>
      </w:r>
      <w:proofErr w:type="spellStart"/>
      <w:r w:rsidRPr="009070A0">
        <w:rPr>
          <w:rFonts w:ascii="Times New Roman" w:hAnsi="Times New Roman" w:cs="Times New Roman"/>
          <w:sz w:val="24"/>
          <w:szCs w:val="24"/>
        </w:rPr>
        <w:t>Zare</w:t>
      </w:r>
      <w:proofErr w:type="spellEnd"/>
      <w:r w:rsidRPr="009070A0">
        <w:rPr>
          <w:rFonts w:ascii="Times New Roman" w:hAnsi="Times New Roman" w:cs="Times New Roman"/>
          <w:sz w:val="24"/>
          <w:szCs w:val="24"/>
        </w:rPr>
        <w:t>, A., “A Framework for Computing Crowd Emotions Using Agent Based Modeling”, Proceedings of the Symposium on Computational Intelligence for Creativity and Affective Computing (CICAC), as part of the Symposium Series on Computational Intelligence, Singapore, April 2013, pp. 25-31.</w:t>
      </w:r>
    </w:p>
    <w:p w14:paraId="12522279" w14:textId="77777777" w:rsidR="00F37932" w:rsidRPr="009070A0" w:rsidRDefault="00F37932" w:rsidP="00F37932">
      <w:pPr>
        <w:spacing w:after="0" w:line="240" w:lineRule="auto"/>
        <w:rPr>
          <w:rFonts w:ascii="Times New Roman" w:eastAsia="Times New Roman" w:hAnsi="Times New Roman" w:cs="Times New Roman"/>
          <w:sz w:val="24"/>
          <w:szCs w:val="24"/>
        </w:rPr>
      </w:pPr>
      <w:proofErr w:type="spellStart"/>
      <w:r w:rsidRPr="009070A0">
        <w:rPr>
          <w:rFonts w:ascii="Times New Roman" w:eastAsia="Times New Roman" w:hAnsi="Times New Roman" w:cs="Times New Roman"/>
          <w:sz w:val="24"/>
          <w:szCs w:val="24"/>
        </w:rPr>
        <w:lastRenderedPageBreak/>
        <w:t>Minaee</w:t>
      </w:r>
      <w:proofErr w:type="spellEnd"/>
      <w:r w:rsidRPr="009070A0">
        <w:rPr>
          <w:rFonts w:ascii="Times New Roman" w:eastAsia="Times New Roman" w:hAnsi="Times New Roman" w:cs="Times New Roman"/>
          <w:sz w:val="24"/>
          <w:szCs w:val="24"/>
        </w:rPr>
        <w:t xml:space="preserve">, S., </w:t>
      </w:r>
      <w:proofErr w:type="spellStart"/>
      <w:r w:rsidRPr="009070A0">
        <w:rPr>
          <w:rFonts w:ascii="Times New Roman" w:eastAsia="Times New Roman" w:hAnsi="Times New Roman" w:cs="Times New Roman"/>
          <w:sz w:val="24"/>
          <w:szCs w:val="24"/>
        </w:rPr>
        <w:t>Kalchbrenner</w:t>
      </w:r>
      <w:proofErr w:type="spellEnd"/>
      <w:r w:rsidRPr="009070A0">
        <w:rPr>
          <w:rFonts w:ascii="Times New Roman" w:eastAsia="Times New Roman" w:hAnsi="Times New Roman" w:cs="Times New Roman"/>
          <w:sz w:val="24"/>
          <w:szCs w:val="24"/>
        </w:rPr>
        <w:t xml:space="preserve">, N., Cambria, E., </w:t>
      </w:r>
      <w:proofErr w:type="spellStart"/>
      <w:r w:rsidRPr="009070A0">
        <w:rPr>
          <w:rFonts w:ascii="Times New Roman" w:eastAsia="Times New Roman" w:hAnsi="Times New Roman" w:cs="Times New Roman"/>
          <w:sz w:val="24"/>
          <w:szCs w:val="24"/>
        </w:rPr>
        <w:t>Nikzad</w:t>
      </w:r>
      <w:proofErr w:type="spellEnd"/>
      <w:r w:rsidRPr="009070A0">
        <w:rPr>
          <w:rFonts w:ascii="Times New Roman" w:eastAsia="Times New Roman" w:hAnsi="Times New Roman" w:cs="Times New Roman"/>
          <w:sz w:val="24"/>
          <w:szCs w:val="24"/>
        </w:rPr>
        <w:t xml:space="preserve">, N., </w:t>
      </w:r>
      <w:proofErr w:type="spellStart"/>
      <w:r w:rsidRPr="009070A0">
        <w:rPr>
          <w:rFonts w:ascii="Times New Roman" w:eastAsia="Times New Roman" w:hAnsi="Times New Roman" w:cs="Times New Roman"/>
          <w:sz w:val="24"/>
          <w:szCs w:val="24"/>
        </w:rPr>
        <w:t>Chenaghlu</w:t>
      </w:r>
      <w:proofErr w:type="spellEnd"/>
      <w:r w:rsidRPr="009070A0">
        <w:rPr>
          <w:rFonts w:ascii="Times New Roman" w:eastAsia="Times New Roman" w:hAnsi="Times New Roman" w:cs="Times New Roman"/>
          <w:sz w:val="24"/>
          <w:szCs w:val="24"/>
        </w:rPr>
        <w:t xml:space="preserve">, M., &amp; Gao, J. (2021). Deep Learning--based Text Classification: A Comprehensive Review. </w:t>
      </w:r>
      <w:r w:rsidRPr="009070A0">
        <w:rPr>
          <w:rFonts w:ascii="Times New Roman" w:eastAsia="Times New Roman" w:hAnsi="Times New Roman" w:cs="Times New Roman"/>
          <w:i/>
          <w:iCs/>
          <w:sz w:val="24"/>
          <w:szCs w:val="24"/>
        </w:rPr>
        <w:t>ACM Computing Surveys (CSUR)</w:t>
      </w:r>
      <w:r w:rsidRPr="009070A0">
        <w:rPr>
          <w:rFonts w:ascii="Times New Roman" w:eastAsia="Times New Roman" w:hAnsi="Times New Roman" w:cs="Times New Roman"/>
          <w:sz w:val="24"/>
          <w:szCs w:val="24"/>
        </w:rPr>
        <w:t xml:space="preserve">, </w:t>
      </w:r>
      <w:r w:rsidRPr="009070A0">
        <w:rPr>
          <w:rFonts w:ascii="Times New Roman" w:eastAsia="Times New Roman" w:hAnsi="Times New Roman" w:cs="Times New Roman"/>
          <w:i/>
          <w:iCs/>
          <w:sz w:val="24"/>
          <w:szCs w:val="24"/>
        </w:rPr>
        <w:t>54</w:t>
      </w:r>
      <w:r w:rsidRPr="009070A0">
        <w:rPr>
          <w:rFonts w:ascii="Times New Roman" w:eastAsia="Times New Roman" w:hAnsi="Times New Roman" w:cs="Times New Roman"/>
          <w:sz w:val="24"/>
          <w:szCs w:val="24"/>
        </w:rPr>
        <w:t>(3), 1-40.</w:t>
      </w:r>
    </w:p>
    <w:p w14:paraId="6E34B398" w14:textId="77777777" w:rsidR="00F37932" w:rsidRPr="009070A0" w:rsidRDefault="00F37932" w:rsidP="00E9292A">
      <w:pPr>
        <w:rPr>
          <w:rFonts w:ascii="Times New Roman" w:hAnsi="Times New Roman" w:cs="Times New Roman"/>
          <w:sz w:val="24"/>
          <w:szCs w:val="24"/>
        </w:rPr>
      </w:pPr>
    </w:p>
    <w:p w14:paraId="72E08F6F" w14:textId="247568F1" w:rsidR="00E0380D" w:rsidRPr="009070A0" w:rsidRDefault="00B667D8" w:rsidP="00E9292A">
      <w:pPr>
        <w:rPr>
          <w:rFonts w:ascii="Times New Roman" w:hAnsi="Times New Roman" w:cs="Times New Roman"/>
          <w:sz w:val="24"/>
          <w:szCs w:val="24"/>
        </w:rPr>
      </w:pPr>
      <w:r w:rsidRPr="009070A0">
        <w:rPr>
          <w:rFonts w:ascii="Times New Roman" w:hAnsi="Times New Roman" w:cs="Times New Roman"/>
          <w:sz w:val="24"/>
          <w:szCs w:val="24"/>
        </w:rPr>
        <w:t xml:space="preserve">RULE: </w:t>
      </w:r>
      <w:proofErr w:type="spellStart"/>
      <w:r w:rsidRPr="009070A0">
        <w:rPr>
          <w:rFonts w:ascii="Times New Roman" w:hAnsi="Times New Roman" w:cs="Times New Roman"/>
          <w:sz w:val="24"/>
          <w:szCs w:val="24"/>
        </w:rPr>
        <w:t>Oguoma</w:t>
      </w:r>
      <w:proofErr w:type="spellEnd"/>
      <w:r w:rsidRPr="009070A0">
        <w:rPr>
          <w:rFonts w:ascii="Times New Roman" w:hAnsi="Times New Roman" w:cs="Times New Roman"/>
          <w:sz w:val="24"/>
          <w:szCs w:val="24"/>
        </w:rPr>
        <w:t>, S. I. (2020). An Expert System for Diagnosis and Treatment of Mental Ailment. Open Access Library Journal, 7(04), 1.</w:t>
      </w:r>
    </w:p>
    <w:p w14:paraId="7300D98E" w14:textId="2ACE6962" w:rsidR="00E464E0" w:rsidRPr="009070A0" w:rsidRDefault="00E464E0" w:rsidP="00E9292A">
      <w:pPr>
        <w:rPr>
          <w:rFonts w:ascii="Times New Roman" w:hAnsi="Times New Roman" w:cs="Times New Roman"/>
          <w:sz w:val="24"/>
          <w:szCs w:val="24"/>
        </w:rPr>
      </w:pPr>
    </w:p>
    <w:sectPr w:rsidR="00E464E0" w:rsidRPr="009070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CCB"/>
    <w:multiLevelType w:val="hybridMultilevel"/>
    <w:tmpl w:val="11AA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7F3F"/>
    <w:multiLevelType w:val="hybridMultilevel"/>
    <w:tmpl w:val="DD94106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367F5"/>
    <w:multiLevelType w:val="hybridMultilevel"/>
    <w:tmpl w:val="D1B8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A0D78"/>
    <w:multiLevelType w:val="hybridMultilevel"/>
    <w:tmpl w:val="B4D2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D0031"/>
    <w:multiLevelType w:val="hybridMultilevel"/>
    <w:tmpl w:val="2742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72EDC"/>
    <w:multiLevelType w:val="hybridMultilevel"/>
    <w:tmpl w:val="639A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2732AE"/>
    <w:multiLevelType w:val="hybridMultilevel"/>
    <w:tmpl w:val="DB00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01720"/>
    <w:multiLevelType w:val="hybridMultilevel"/>
    <w:tmpl w:val="C91E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14883"/>
    <w:multiLevelType w:val="hybridMultilevel"/>
    <w:tmpl w:val="4BE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970EA"/>
    <w:multiLevelType w:val="hybridMultilevel"/>
    <w:tmpl w:val="1E52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60A28"/>
    <w:multiLevelType w:val="hybridMultilevel"/>
    <w:tmpl w:val="9EA4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52B41"/>
    <w:multiLevelType w:val="hybridMultilevel"/>
    <w:tmpl w:val="12F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1475F"/>
    <w:multiLevelType w:val="hybridMultilevel"/>
    <w:tmpl w:val="A2A4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2C44E4"/>
    <w:multiLevelType w:val="hybridMultilevel"/>
    <w:tmpl w:val="60122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846150"/>
    <w:multiLevelType w:val="hybridMultilevel"/>
    <w:tmpl w:val="008A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E5DF6"/>
    <w:multiLevelType w:val="hybridMultilevel"/>
    <w:tmpl w:val="F79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CD7C6F"/>
    <w:multiLevelType w:val="hybridMultilevel"/>
    <w:tmpl w:val="F188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113B8"/>
    <w:multiLevelType w:val="hybridMultilevel"/>
    <w:tmpl w:val="3F9A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53FDD"/>
    <w:multiLevelType w:val="hybridMultilevel"/>
    <w:tmpl w:val="644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D7C26"/>
    <w:multiLevelType w:val="hybridMultilevel"/>
    <w:tmpl w:val="FD04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840D6"/>
    <w:multiLevelType w:val="hybridMultilevel"/>
    <w:tmpl w:val="09F6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BA139B"/>
    <w:multiLevelType w:val="hybridMultilevel"/>
    <w:tmpl w:val="CCF8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05FD3"/>
    <w:multiLevelType w:val="multilevel"/>
    <w:tmpl w:val="B60C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41D26"/>
    <w:multiLevelType w:val="multilevel"/>
    <w:tmpl w:val="CBA0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94275"/>
    <w:multiLevelType w:val="hybridMultilevel"/>
    <w:tmpl w:val="7E04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2616C"/>
    <w:multiLevelType w:val="hybridMultilevel"/>
    <w:tmpl w:val="6D98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9512741">
    <w:abstractNumId w:val="25"/>
  </w:num>
  <w:num w:numId="2" w16cid:durableId="1080373901">
    <w:abstractNumId w:val="13"/>
  </w:num>
  <w:num w:numId="3" w16cid:durableId="404032983">
    <w:abstractNumId w:val="16"/>
  </w:num>
  <w:num w:numId="4" w16cid:durableId="2063602371">
    <w:abstractNumId w:val="10"/>
  </w:num>
  <w:num w:numId="5" w16cid:durableId="917984718">
    <w:abstractNumId w:val="8"/>
  </w:num>
  <w:num w:numId="6" w16cid:durableId="599335290">
    <w:abstractNumId w:val="0"/>
  </w:num>
  <w:num w:numId="7" w16cid:durableId="845512637">
    <w:abstractNumId w:val="5"/>
  </w:num>
  <w:num w:numId="8" w16cid:durableId="1305113433">
    <w:abstractNumId w:val="19"/>
  </w:num>
  <w:num w:numId="9" w16cid:durableId="214389497">
    <w:abstractNumId w:val="17"/>
  </w:num>
  <w:num w:numId="10" w16cid:durableId="1729105712">
    <w:abstractNumId w:val="12"/>
  </w:num>
  <w:num w:numId="11" w16cid:durableId="1253316817">
    <w:abstractNumId w:val="15"/>
  </w:num>
  <w:num w:numId="12" w16cid:durableId="453866958">
    <w:abstractNumId w:val="4"/>
  </w:num>
  <w:num w:numId="13" w16cid:durableId="500244633">
    <w:abstractNumId w:val="18"/>
  </w:num>
  <w:num w:numId="14" w16cid:durableId="1816026769">
    <w:abstractNumId w:val="3"/>
  </w:num>
  <w:num w:numId="15" w16cid:durableId="1439790974">
    <w:abstractNumId w:val="6"/>
  </w:num>
  <w:num w:numId="16" w16cid:durableId="353727703">
    <w:abstractNumId w:val="20"/>
  </w:num>
  <w:num w:numId="17" w16cid:durableId="808204728">
    <w:abstractNumId w:val="21"/>
  </w:num>
  <w:num w:numId="18" w16cid:durableId="925647372">
    <w:abstractNumId w:val="9"/>
  </w:num>
  <w:num w:numId="19" w16cid:durableId="1382556940">
    <w:abstractNumId w:val="11"/>
  </w:num>
  <w:num w:numId="20" w16cid:durableId="630481168">
    <w:abstractNumId w:val="7"/>
  </w:num>
  <w:num w:numId="21" w16cid:durableId="856818941">
    <w:abstractNumId w:val="14"/>
  </w:num>
  <w:num w:numId="22" w16cid:durableId="1503886602">
    <w:abstractNumId w:val="1"/>
  </w:num>
  <w:num w:numId="23" w16cid:durableId="1961759816">
    <w:abstractNumId w:val="24"/>
  </w:num>
  <w:num w:numId="24" w16cid:durableId="781994416">
    <w:abstractNumId w:val="22"/>
  </w:num>
  <w:num w:numId="25" w16cid:durableId="850604909">
    <w:abstractNumId w:val="2"/>
  </w:num>
  <w:num w:numId="26" w16cid:durableId="5032774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p0txszdl5spfzefrsov59stsps20se220tt&quot;&gt;My EndNote Library-Converted&lt;record-ids&gt;&lt;item&gt;104&lt;/item&gt;&lt;/record-ids&gt;&lt;/item&gt;&lt;/Libraries&gt;"/>
  </w:docVars>
  <w:rsids>
    <w:rsidRoot w:val="00354A41"/>
    <w:rsid w:val="00001037"/>
    <w:rsid w:val="000040C8"/>
    <w:rsid w:val="00007982"/>
    <w:rsid w:val="00021850"/>
    <w:rsid w:val="00034AB2"/>
    <w:rsid w:val="0003682B"/>
    <w:rsid w:val="00037BCD"/>
    <w:rsid w:val="00042FBC"/>
    <w:rsid w:val="00050BC4"/>
    <w:rsid w:val="00055F75"/>
    <w:rsid w:val="00062468"/>
    <w:rsid w:val="000625F0"/>
    <w:rsid w:val="00087683"/>
    <w:rsid w:val="00091123"/>
    <w:rsid w:val="000932D6"/>
    <w:rsid w:val="000A1D91"/>
    <w:rsid w:val="000A39C0"/>
    <w:rsid w:val="000B1A35"/>
    <w:rsid w:val="000B47C3"/>
    <w:rsid w:val="000E388B"/>
    <w:rsid w:val="000F03F1"/>
    <w:rsid w:val="000F3E2F"/>
    <w:rsid w:val="00102E93"/>
    <w:rsid w:val="00120B3C"/>
    <w:rsid w:val="001325DA"/>
    <w:rsid w:val="00140FB9"/>
    <w:rsid w:val="00145B21"/>
    <w:rsid w:val="00157E17"/>
    <w:rsid w:val="00167AA1"/>
    <w:rsid w:val="00171D9C"/>
    <w:rsid w:val="0018391B"/>
    <w:rsid w:val="00196C31"/>
    <w:rsid w:val="001E0373"/>
    <w:rsid w:val="001E0CAD"/>
    <w:rsid w:val="001E3E13"/>
    <w:rsid w:val="001E66D2"/>
    <w:rsid w:val="001F45DF"/>
    <w:rsid w:val="0022223D"/>
    <w:rsid w:val="00224E85"/>
    <w:rsid w:val="002278CC"/>
    <w:rsid w:val="00241609"/>
    <w:rsid w:val="00254552"/>
    <w:rsid w:val="00257649"/>
    <w:rsid w:val="00260E11"/>
    <w:rsid w:val="0027464B"/>
    <w:rsid w:val="002A0326"/>
    <w:rsid w:val="002A734B"/>
    <w:rsid w:val="002F5AC9"/>
    <w:rsid w:val="00300703"/>
    <w:rsid w:val="003454A4"/>
    <w:rsid w:val="00354A41"/>
    <w:rsid w:val="00354FD2"/>
    <w:rsid w:val="00364D64"/>
    <w:rsid w:val="00377DE4"/>
    <w:rsid w:val="00390D54"/>
    <w:rsid w:val="0039432C"/>
    <w:rsid w:val="003C1164"/>
    <w:rsid w:val="003C5280"/>
    <w:rsid w:val="003C5313"/>
    <w:rsid w:val="003E3971"/>
    <w:rsid w:val="003E4BC2"/>
    <w:rsid w:val="003E5AEE"/>
    <w:rsid w:val="003E7FD3"/>
    <w:rsid w:val="00404671"/>
    <w:rsid w:val="00406862"/>
    <w:rsid w:val="00413EF2"/>
    <w:rsid w:val="0042513A"/>
    <w:rsid w:val="00434F59"/>
    <w:rsid w:val="00446A09"/>
    <w:rsid w:val="0045762F"/>
    <w:rsid w:val="0046341F"/>
    <w:rsid w:val="00487E16"/>
    <w:rsid w:val="004926C9"/>
    <w:rsid w:val="004977AD"/>
    <w:rsid w:val="004A13DD"/>
    <w:rsid w:val="004A3FC6"/>
    <w:rsid w:val="004B34A1"/>
    <w:rsid w:val="004C42FF"/>
    <w:rsid w:val="004D2CA4"/>
    <w:rsid w:val="004E5C31"/>
    <w:rsid w:val="00503555"/>
    <w:rsid w:val="00532B67"/>
    <w:rsid w:val="00555ECC"/>
    <w:rsid w:val="005577A5"/>
    <w:rsid w:val="00561EC9"/>
    <w:rsid w:val="005640D0"/>
    <w:rsid w:val="00575980"/>
    <w:rsid w:val="00587AC4"/>
    <w:rsid w:val="00590DA0"/>
    <w:rsid w:val="00591D3F"/>
    <w:rsid w:val="00594021"/>
    <w:rsid w:val="005B445D"/>
    <w:rsid w:val="005B492C"/>
    <w:rsid w:val="005E3F19"/>
    <w:rsid w:val="005E58A9"/>
    <w:rsid w:val="005F48FA"/>
    <w:rsid w:val="00611185"/>
    <w:rsid w:val="006266FB"/>
    <w:rsid w:val="00630479"/>
    <w:rsid w:val="00631D91"/>
    <w:rsid w:val="0063743E"/>
    <w:rsid w:val="0064507B"/>
    <w:rsid w:val="00645162"/>
    <w:rsid w:val="00647BEC"/>
    <w:rsid w:val="006627B3"/>
    <w:rsid w:val="0067685B"/>
    <w:rsid w:val="00677D64"/>
    <w:rsid w:val="00687EA2"/>
    <w:rsid w:val="006A0B0F"/>
    <w:rsid w:val="006A0FFA"/>
    <w:rsid w:val="006A2F1E"/>
    <w:rsid w:val="006D5991"/>
    <w:rsid w:val="006E42DF"/>
    <w:rsid w:val="006F0449"/>
    <w:rsid w:val="006F7261"/>
    <w:rsid w:val="00714670"/>
    <w:rsid w:val="0073038E"/>
    <w:rsid w:val="00734322"/>
    <w:rsid w:val="00735CB8"/>
    <w:rsid w:val="00736C2C"/>
    <w:rsid w:val="00746052"/>
    <w:rsid w:val="00753DCC"/>
    <w:rsid w:val="007649FC"/>
    <w:rsid w:val="00773CEC"/>
    <w:rsid w:val="007766B5"/>
    <w:rsid w:val="00782EF1"/>
    <w:rsid w:val="00783AA9"/>
    <w:rsid w:val="00784025"/>
    <w:rsid w:val="007C0E19"/>
    <w:rsid w:val="007C5696"/>
    <w:rsid w:val="007E0B98"/>
    <w:rsid w:val="007E7D77"/>
    <w:rsid w:val="007F2DA0"/>
    <w:rsid w:val="007F40D4"/>
    <w:rsid w:val="00806E08"/>
    <w:rsid w:val="008120B7"/>
    <w:rsid w:val="00820CE9"/>
    <w:rsid w:val="0086390E"/>
    <w:rsid w:val="00865B4E"/>
    <w:rsid w:val="008666DF"/>
    <w:rsid w:val="00876D1F"/>
    <w:rsid w:val="008830AD"/>
    <w:rsid w:val="0089764A"/>
    <w:rsid w:val="008A6369"/>
    <w:rsid w:val="008C6487"/>
    <w:rsid w:val="008D47B9"/>
    <w:rsid w:val="008D4CD2"/>
    <w:rsid w:val="008E3332"/>
    <w:rsid w:val="008F1C61"/>
    <w:rsid w:val="00905BEA"/>
    <w:rsid w:val="009070A0"/>
    <w:rsid w:val="00910925"/>
    <w:rsid w:val="00912CEA"/>
    <w:rsid w:val="009316E9"/>
    <w:rsid w:val="0093562B"/>
    <w:rsid w:val="009533B4"/>
    <w:rsid w:val="00970D30"/>
    <w:rsid w:val="00973C5F"/>
    <w:rsid w:val="0097712B"/>
    <w:rsid w:val="00981AF5"/>
    <w:rsid w:val="009A57CA"/>
    <w:rsid w:val="009B2426"/>
    <w:rsid w:val="009B625B"/>
    <w:rsid w:val="009D32C0"/>
    <w:rsid w:val="009D69C6"/>
    <w:rsid w:val="00A02B2A"/>
    <w:rsid w:val="00A14A16"/>
    <w:rsid w:val="00A24EEC"/>
    <w:rsid w:val="00A26AE0"/>
    <w:rsid w:val="00A47A81"/>
    <w:rsid w:val="00A51D5D"/>
    <w:rsid w:val="00A56460"/>
    <w:rsid w:val="00A70009"/>
    <w:rsid w:val="00A828A6"/>
    <w:rsid w:val="00A829A0"/>
    <w:rsid w:val="00A838CD"/>
    <w:rsid w:val="00A848CB"/>
    <w:rsid w:val="00A85025"/>
    <w:rsid w:val="00AD07C0"/>
    <w:rsid w:val="00AD27FF"/>
    <w:rsid w:val="00AD4401"/>
    <w:rsid w:val="00AF347E"/>
    <w:rsid w:val="00AF40F9"/>
    <w:rsid w:val="00AF4F00"/>
    <w:rsid w:val="00B004D4"/>
    <w:rsid w:val="00B1354B"/>
    <w:rsid w:val="00B26E16"/>
    <w:rsid w:val="00B4636C"/>
    <w:rsid w:val="00B507CF"/>
    <w:rsid w:val="00B61609"/>
    <w:rsid w:val="00B667D8"/>
    <w:rsid w:val="00B72F7F"/>
    <w:rsid w:val="00B81E33"/>
    <w:rsid w:val="00B82A8D"/>
    <w:rsid w:val="00BB7B9C"/>
    <w:rsid w:val="00BC0CD1"/>
    <w:rsid w:val="00BC2485"/>
    <w:rsid w:val="00BC5849"/>
    <w:rsid w:val="00BD2BD7"/>
    <w:rsid w:val="00BD55DE"/>
    <w:rsid w:val="00BE4A94"/>
    <w:rsid w:val="00BF24D7"/>
    <w:rsid w:val="00BF78A2"/>
    <w:rsid w:val="00C423BA"/>
    <w:rsid w:val="00C56BC8"/>
    <w:rsid w:val="00C656D1"/>
    <w:rsid w:val="00C94C5B"/>
    <w:rsid w:val="00C96C06"/>
    <w:rsid w:val="00CA1D2A"/>
    <w:rsid w:val="00CA5E64"/>
    <w:rsid w:val="00CA7263"/>
    <w:rsid w:val="00CB06C1"/>
    <w:rsid w:val="00CB2A15"/>
    <w:rsid w:val="00CD7A25"/>
    <w:rsid w:val="00CF2E40"/>
    <w:rsid w:val="00CF53D8"/>
    <w:rsid w:val="00D003AF"/>
    <w:rsid w:val="00D034CA"/>
    <w:rsid w:val="00D10089"/>
    <w:rsid w:val="00D15B91"/>
    <w:rsid w:val="00D3726F"/>
    <w:rsid w:val="00D439F0"/>
    <w:rsid w:val="00D44083"/>
    <w:rsid w:val="00D56DBD"/>
    <w:rsid w:val="00D64354"/>
    <w:rsid w:val="00D75387"/>
    <w:rsid w:val="00D9211A"/>
    <w:rsid w:val="00D92DCD"/>
    <w:rsid w:val="00DB10FE"/>
    <w:rsid w:val="00DC38DF"/>
    <w:rsid w:val="00DE5753"/>
    <w:rsid w:val="00DE6BAA"/>
    <w:rsid w:val="00DF3CFA"/>
    <w:rsid w:val="00DF4ABF"/>
    <w:rsid w:val="00E0380D"/>
    <w:rsid w:val="00E04EC8"/>
    <w:rsid w:val="00E076D2"/>
    <w:rsid w:val="00E140E7"/>
    <w:rsid w:val="00E16C12"/>
    <w:rsid w:val="00E3643D"/>
    <w:rsid w:val="00E4624C"/>
    <w:rsid w:val="00E464E0"/>
    <w:rsid w:val="00E535B6"/>
    <w:rsid w:val="00E73C2A"/>
    <w:rsid w:val="00E804E1"/>
    <w:rsid w:val="00E9292A"/>
    <w:rsid w:val="00E92CC7"/>
    <w:rsid w:val="00EB2AC0"/>
    <w:rsid w:val="00EB676E"/>
    <w:rsid w:val="00EB69B8"/>
    <w:rsid w:val="00EC2541"/>
    <w:rsid w:val="00EC68C9"/>
    <w:rsid w:val="00ED0A84"/>
    <w:rsid w:val="00ED7B9C"/>
    <w:rsid w:val="00EE15A2"/>
    <w:rsid w:val="00EE5B41"/>
    <w:rsid w:val="00EF5A73"/>
    <w:rsid w:val="00F0581E"/>
    <w:rsid w:val="00F1128E"/>
    <w:rsid w:val="00F157D5"/>
    <w:rsid w:val="00F20D1D"/>
    <w:rsid w:val="00F35857"/>
    <w:rsid w:val="00F37932"/>
    <w:rsid w:val="00F4284F"/>
    <w:rsid w:val="00F45BF6"/>
    <w:rsid w:val="00F533D3"/>
    <w:rsid w:val="00F53B53"/>
    <w:rsid w:val="00F56BB6"/>
    <w:rsid w:val="00F623A8"/>
    <w:rsid w:val="00F62C9B"/>
    <w:rsid w:val="00F63B80"/>
    <w:rsid w:val="00F65885"/>
    <w:rsid w:val="00F73203"/>
    <w:rsid w:val="00F8269E"/>
    <w:rsid w:val="00F82D66"/>
    <w:rsid w:val="00F85AA6"/>
    <w:rsid w:val="00F93C24"/>
    <w:rsid w:val="00FA1304"/>
    <w:rsid w:val="00FA50CA"/>
    <w:rsid w:val="00FA7270"/>
    <w:rsid w:val="00FC6E01"/>
    <w:rsid w:val="00FD1852"/>
    <w:rsid w:val="00FE4097"/>
    <w:rsid w:val="00FE5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B9A7"/>
  <w15:chartTrackingRefBased/>
  <w15:docId w15:val="{32E358AB-DC39-41BD-94B7-005C6EF8E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A41"/>
  </w:style>
  <w:style w:type="paragraph" w:styleId="Heading1">
    <w:name w:val="heading 1"/>
    <w:basedOn w:val="Normal"/>
    <w:link w:val="Heading1Char"/>
    <w:uiPriority w:val="9"/>
    <w:qFormat/>
    <w:rsid w:val="006A2F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0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3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1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464E0"/>
    <w:rPr>
      <w:color w:val="0563C1" w:themeColor="hyperlink"/>
      <w:u w:val="single"/>
    </w:rPr>
  </w:style>
  <w:style w:type="character" w:styleId="UnresolvedMention">
    <w:name w:val="Unresolved Mention"/>
    <w:basedOn w:val="DefaultParagraphFont"/>
    <w:uiPriority w:val="99"/>
    <w:semiHidden/>
    <w:unhideWhenUsed/>
    <w:rsid w:val="00E464E0"/>
    <w:rPr>
      <w:color w:val="605E5C"/>
      <w:shd w:val="clear" w:color="auto" w:fill="E1DFDD"/>
    </w:rPr>
  </w:style>
  <w:style w:type="paragraph" w:styleId="ListParagraph">
    <w:name w:val="List Paragraph"/>
    <w:basedOn w:val="Normal"/>
    <w:uiPriority w:val="34"/>
    <w:qFormat/>
    <w:rsid w:val="001325DA"/>
    <w:pPr>
      <w:ind w:left="720"/>
      <w:contextualSpacing/>
    </w:pPr>
  </w:style>
  <w:style w:type="character" w:styleId="PlaceholderText">
    <w:name w:val="Placeholder Text"/>
    <w:basedOn w:val="DefaultParagraphFont"/>
    <w:uiPriority w:val="99"/>
    <w:semiHidden/>
    <w:rsid w:val="00ED0A84"/>
    <w:rPr>
      <w:color w:val="808080"/>
    </w:rPr>
  </w:style>
  <w:style w:type="paragraph" w:customStyle="1" w:styleId="EndNoteBibliographyTitle">
    <w:name w:val="EndNote Bibliography Title"/>
    <w:basedOn w:val="Normal"/>
    <w:link w:val="EndNoteBibliographyTitleChar"/>
    <w:rsid w:val="00E0380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0380D"/>
    <w:rPr>
      <w:rFonts w:ascii="Calibri" w:hAnsi="Calibri" w:cs="Calibri"/>
      <w:noProof/>
    </w:rPr>
  </w:style>
  <w:style w:type="paragraph" w:customStyle="1" w:styleId="EndNoteBibliography">
    <w:name w:val="EndNote Bibliography"/>
    <w:basedOn w:val="Normal"/>
    <w:link w:val="EndNoteBibliographyChar"/>
    <w:rsid w:val="00E0380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0380D"/>
    <w:rPr>
      <w:rFonts w:ascii="Calibri" w:hAnsi="Calibri" w:cs="Calibri"/>
      <w:noProof/>
    </w:rPr>
  </w:style>
  <w:style w:type="character" w:styleId="Emphasis">
    <w:name w:val="Emphasis"/>
    <w:basedOn w:val="DefaultParagraphFont"/>
    <w:uiPriority w:val="20"/>
    <w:qFormat/>
    <w:rsid w:val="000A1D91"/>
    <w:rPr>
      <w:i/>
      <w:iCs/>
    </w:rPr>
  </w:style>
  <w:style w:type="character" w:styleId="Strong">
    <w:name w:val="Strong"/>
    <w:basedOn w:val="DefaultParagraphFont"/>
    <w:uiPriority w:val="22"/>
    <w:qFormat/>
    <w:rsid w:val="00EB676E"/>
    <w:rPr>
      <w:b/>
      <w:bCs/>
    </w:rPr>
  </w:style>
  <w:style w:type="character" w:customStyle="1" w:styleId="Heading3Char">
    <w:name w:val="Heading 3 Char"/>
    <w:basedOn w:val="DefaultParagraphFont"/>
    <w:link w:val="Heading3"/>
    <w:uiPriority w:val="9"/>
    <w:semiHidden/>
    <w:rsid w:val="00F93C2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804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799">
      <w:bodyDiv w:val="1"/>
      <w:marLeft w:val="0"/>
      <w:marRight w:val="0"/>
      <w:marTop w:val="0"/>
      <w:marBottom w:val="0"/>
      <w:divBdr>
        <w:top w:val="none" w:sz="0" w:space="0" w:color="auto"/>
        <w:left w:val="none" w:sz="0" w:space="0" w:color="auto"/>
        <w:bottom w:val="none" w:sz="0" w:space="0" w:color="auto"/>
        <w:right w:val="none" w:sz="0" w:space="0" w:color="auto"/>
      </w:divBdr>
    </w:div>
    <w:div w:id="476337617">
      <w:bodyDiv w:val="1"/>
      <w:marLeft w:val="0"/>
      <w:marRight w:val="0"/>
      <w:marTop w:val="0"/>
      <w:marBottom w:val="0"/>
      <w:divBdr>
        <w:top w:val="none" w:sz="0" w:space="0" w:color="auto"/>
        <w:left w:val="none" w:sz="0" w:space="0" w:color="auto"/>
        <w:bottom w:val="none" w:sz="0" w:space="0" w:color="auto"/>
        <w:right w:val="none" w:sz="0" w:space="0" w:color="auto"/>
      </w:divBdr>
      <w:divsChild>
        <w:div w:id="861279518">
          <w:marLeft w:val="0"/>
          <w:marRight w:val="0"/>
          <w:marTop w:val="0"/>
          <w:marBottom w:val="0"/>
          <w:divBdr>
            <w:top w:val="none" w:sz="0" w:space="0" w:color="auto"/>
            <w:left w:val="none" w:sz="0" w:space="0" w:color="auto"/>
            <w:bottom w:val="none" w:sz="0" w:space="0" w:color="auto"/>
            <w:right w:val="none" w:sz="0" w:space="0" w:color="auto"/>
          </w:divBdr>
        </w:div>
      </w:divsChild>
    </w:div>
    <w:div w:id="575818826">
      <w:bodyDiv w:val="1"/>
      <w:marLeft w:val="0"/>
      <w:marRight w:val="0"/>
      <w:marTop w:val="0"/>
      <w:marBottom w:val="0"/>
      <w:divBdr>
        <w:top w:val="none" w:sz="0" w:space="0" w:color="auto"/>
        <w:left w:val="none" w:sz="0" w:space="0" w:color="auto"/>
        <w:bottom w:val="none" w:sz="0" w:space="0" w:color="auto"/>
        <w:right w:val="none" w:sz="0" w:space="0" w:color="auto"/>
      </w:divBdr>
      <w:divsChild>
        <w:div w:id="1705981840">
          <w:marLeft w:val="0"/>
          <w:marRight w:val="0"/>
          <w:marTop w:val="0"/>
          <w:marBottom w:val="0"/>
          <w:divBdr>
            <w:top w:val="none" w:sz="0" w:space="0" w:color="auto"/>
            <w:left w:val="none" w:sz="0" w:space="0" w:color="auto"/>
            <w:bottom w:val="none" w:sz="0" w:space="0" w:color="auto"/>
            <w:right w:val="none" w:sz="0" w:space="0" w:color="auto"/>
          </w:divBdr>
        </w:div>
      </w:divsChild>
    </w:div>
    <w:div w:id="601114183">
      <w:bodyDiv w:val="1"/>
      <w:marLeft w:val="0"/>
      <w:marRight w:val="0"/>
      <w:marTop w:val="0"/>
      <w:marBottom w:val="0"/>
      <w:divBdr>
        <w:top w:val="none" w:sz="0" w:space="0" w:color="auto"/>
        <w:left w:val="none" w:sz="0" w:space="0" w:color="auto"/>
        <w:bottom w:val="none" w:sz="0" w:space="0" w:color="auto"/>
        <w:right w:val="none" w:sz="0" w:space="0" w:color="auto"/>
      </w:divBdr>
    </w:div>
    <w:div w:id="646320779">
      <w:bodyDiv w:val="1"/>
      <w:marLeft w:val="0"/>
      <w:marRight w:val="0"/>
      <w:marTop w:val="0"/>
      <w:marBottom w:val="0"/>
      <w:divBdr>
        <w:top w:val="none" w:sz="0" w:space="0" w:color="auto"/>
        <w:left w:val="none" w:sz="0" w:space="0" w:color="auto"/>
        <w:bottom w:val="none" w:sz="0" w:space="0" w:color="auto"/>
        <w:right w:val="none" w:sz="0" w:space="0" w:color="auto"/>
      </w:divBdr>
    </w:div>
    <w:div w:id="992488864">
      <w:bodyDiv w:val="1"/>
      <w:marLeft w:val="0"/>
      <w:marRight w:val="0"/>
      <w:marTop w:val="0"/>
      <w:marBottom w:val="0"/>
      <w:divBdr>
        <w:top w:val="none" w:sz="0" w:space="0" w:color="auto"/>
        <w:left w:val="none" w:sz="0" w:space="0" w:color="auto"/>
        <w:bottom w:val="none" w:sz="0" w:space="0" w:color="auto"/>
        <w:right w:val="none" w:sz="0" w:space="0" w:color="auto"/>
      </w:divBdr>
    </w:div>
    <w:div w:id="1214855098">
      <w:bodyDiv w:val="1"/>
      <w:marLeft w:val="0"/>
      <w:marRight w:val="0"/>
      <w:marTop w:val="0"/>
      <w:marBottom w:val="0"/>
      <w:divBdr>
        <w:top w:val="none" w:sz="0" w:space="0" w:color="auto"/>
        <w:left w:val="none" w:sz="0" w:space="0" w:color="auto"/>
        <w:bottom w:val="none" w:sz="0" w:space="0" w:color="auto"/>
        <w:right w:val="none" w:sz="0" w:space="0" w:color="auto"/>
      </w:divBdr>
      <w:divsChild>
        <w:div w:id="10879645">
          <w:marLeft w:val="0"/>
          <w:marRight w:val="0"/>
          <w:marTop w:val="0"/>
          <w:marBottom w:val="0"/>
          <w:divBdr>
            <w:top w:val="none" w:sz="0" w:space="0" w:color="auto"/>
            <w:left w:val="none" w:sz="0" w:space="0" w:color="auto"/>
            <w:bottom w:val="none" w:sz="0" w:space="0" w:color="auto"/>
            <w:right w:val="none" w:sz="0" w:space="0" w:color="auto"/>
          </w:divBdr>
        </w:div>
      </w:divsChild>
    </w:div>
    <w:div w:id="1577981205">
      <w:bodyDiv w:val="1"/>
      <w:marLeft w:val="0"/>
      <w:marRight w:val="0"/>
      <w:marTop w:val="0"/>
      <w:marBottom w:val="0"/>
      <w:divBdr>
        <w:top w:val="none" w:sz="0" w:space="0" w:color="auto"/>
        <w:left w:val="none" w:sz="0" w:space="0" w:color="auto"/>
        <w:bottom w:val="none" w:sz="0" w:space="0" w:color="auto"/>
        <w:right w:val="none" w:sz="0" w:space="0" w:color="auto"/>
      </w:divBdr>
      <w:divsChild>
        <w:div w:id="1306665715">
          <w:marLeft w:val="0"/>
          <w:marRight w:val="0"/>
          <w:marTop w:val="0"/>
          <w:marBottom w:val="0"/>
          <w:divBdr>
            <w:top w:val="none" w:sz="0" w:space="0" w:color="auto"/>
            <w:left w:val="none" w:sz="0" w:space="0" w:color="auto"/>
            <w:bottom w:val="none" w:sz="0" w:space="0" w:color="auto"/>
            <w:right w:val="none" w:sz="0" w:space="0" w:color="auto"/>
          </w:divBdr>
        </w:div>
      </w:divsChild>
    </w:div>
    <w:div w:id="1754549897">
      <w:bodyDiv w:val="1"/>
      <w:marLeft w:val="0"/>
      <w:marRight w:val="0"/>
      <w:marTop w:val="0"/>
      <w:marBottom w:val="0"/>
      <w:divBdr>
        <w:top w:val="none" w:sz="0" w:space="0" w:color="auto"/>
        <w:left w:val="none" w:sz="0" w:space="0" w:color="auto"/>
        <w:bottom w:val="none" w:sz="0" w:space="0" w:color="auto"/>
        <w:right w:val="none" w:sz="0" w:space="0" w:color="auto"/>
      </w:divBdr>
    </w:div>
    <w:div w:id="1812744739">
      <w:bodyDiv w:val="1"/>
      <w:marLeft w:val="0"/>
      <w:marRight w:val="0"/>
      <w:marTop w:val="0"/>
      <w:marBottom w:val="0"/>
      <w:divBdr>
        <w:top w:val="none" w:sz="0" w:space="0" w:color="auto"/>
        <w:left w:val="none" w:sz="0" w:space="0" w:color="auto"/>
        <w:bottom w:val="none" w:sz="0" w:space="0" w:color="auto"/>
        <w:right w:val="none" w:sz="0" w:space="0" w:color="auto"/>
      </w:divBdr>
      <w:divsChild>
        <w:div w:id="1469476184">
          <w:marLeft w:val="0"/>
          <w:marRight w:val="0"/>
          <w:marTop w:val="0"/>
          <w:marBottom w:val="0"/>
          <w:divBdr>
            <w:top w:val="none" w:sz="0" w:space="0" w:color="auto"/>
            <w:left w:val="none" w:sz="0" w:space="0" w:color="auto"/>
            <w:bottom w:val="none" w:sz="0" w:space="0" w:color="auto"/>
            <w:right w:val="none" w:sz="0" w:space="0" w:color="auto"/>
          </w:divBdr>
        </w:div>
      </w:divsChild>
    </w:div>
    <w:div w:id="1934317175">
      <w:bodyDiv w:val="1"/>
      <w:marLeft w:val="0"/>
      <w:marRight w:val="0"/>
      <w:marTop w:val="0"/>
      <w:marBottom w:val="0"/>
      <w:divBdr>
        <w:top w:val="none" w:sz="0" w:space="0" w:color="auto"/>
        <w:left w:val="none" w:sz="0" w:space="0" w:color="auto"/>
        <w:bottom w:val="none" w:sz="0" w:space="0" w:color="auto"/>
        <w:right w:val="none" w:sz="0" w:space="0" w:color="auto"/>
      </w:divBdr>
      <w:divsChild>
        <w:div w:id="1808626005">
          <w:marLeft w:val="0"/>
          <w:marRight w:val="0"/>
          <w:marTop w:val="0"/>
          <w:marBottom w:val="0"/>
          <w:divBdr>
            <w:top w:val="none" w:sz="0" w:space="0" w:color="auto"/>
            <w:left w:val="none" w:sz="0" w:space="0" w:color="auto"/>
            <w:bottom w:val="none" w:sz="0" w:space="0" w:color="auto"/>
            <w:right w:val="none" w:sz="0" w:space="0" w:color="auto"/>
          </w:divBdr>
        </w:div>
      </w:divsChild>
    </w:div>
    <w:div w:id="2050645688">
      <w:bodyDiv w:val="1"/>
      <w:marLeft w:val="0"/>
      <w:marRight w:val="0"/>
      <w:marTop w:val="0"/>
      <w:marBottom w:val="0"/>
      <w:divBdr>
        <w:top w:val="none" w:sz="0" w:space="0" w:color="auto"/>
        <w:left w:val="none" w:sz="0" w:space="0" w:color="auto"/>
        <w:bottom w:val="none" w:sz="0" w:space="0" w:color="auto"/>
        <w:right w:val="none" w:sz="0" w:space="0" w:color="auto"/>
      </w:divBdr>
    </w:div>
    <w:div w:id="2060780565">
      <w:bodyDiv w:val="1"/>
      <w:marLeft w:val="0"/>
      <w:marRight w:val="0"/>
      <w:marTop w:val="0"/>
      <w:marBottom w:val="0"/>
      <w:divBdr>
        <w:top w:val="none" w:sz="0" w:space="0" w:color="auto"/>
        <w:left w:val="none" w:sz="0" w:space="0" w:color="auto"/>
        <w:bottom w:val="none" w:sz="0" w:space="0" w:color="auto"/>
        <w:right w:val="none" w:sz="0" w:space="0" w:color="auto"/>
      </w:divBdr>
      <w:divsChild>
        <w:div w:id="852380931">
          <w:marLeft w:val="0"/>
          <w:marRight w:val="0"/>
          <w:marTop w:val="0"/>
          <w:marBottom w:val="0"/>
          <w:divBdr>
            <w:top w:val="none" w:sz="0" w:space="0" w:color="auto"/>
            <w:left w:val="none" w:sz="0" w:space="0" w:color="auto"/>
            <w:bottom w:val="none" w:sz="0" w:space="0" w:color="auto"/>
            <w:right w:val="none" w:sz="0" w:space="0" w:color="auto"/>
          </w:divBdr>
        </w:div>
      </w:divsChild>
    </w:div>
    <w:div w:id="2102333606">
      <w:bodyDiv w:val="1"/>
      <w:marLeft w:val="0"/>
      <w:marRight w:val="0"/>
      <w:marTop w:val="0"/>
      <w:marBottom w:val="0"/>
      <w:divBdr>
        <w:top w:val="none" w:sz="0" w:space="0" w:color="auto"/>
        <w:left w:val="none" w:sz="0" w:space="0" w:color="auto"/>
        <w:bottom w:val="none" w:sz="0" w:space="0" w:color="auto"/>
        <w:right w:val="none" w:sz="0" w:space="0" w:color="auto"/>
      </w:divBdr>
      <w:divsChild>
        <w:div w:id="845628491">
          <w:marLeft w:val="0"/>
          <w:marRight w:val="0"/>
          <w:marTop w:val="0"/>
          <w:marBottom w:val="0"/>
          <w:divBdr>
            <w:top w:val="none" w:sz="0" w:space="0" w:color="auto"/>
            <w:left w:val="none" w:sz="0" w:space="0" w:color="auto"/>
            <w:bottom w:val="none" w:sz="0" w:space="0" w:color="auto"/>
            <w:right w:val="none" w:sz="0" w:space="0" w:color="auto"/>
          </w:divBdr>
        </w:div>
      </w:divsChild>
    </w:div>
    <w:div w:id="2119519606">
      <w:bodyDiv w:val="1"/>
      <w:marLeft w:val="0"/>
      <w:marRight w:val="0"/>
      <w:marTop w:val="0"/>
      <w:marBottom w:val="0"/>
      <w:divBdr>
        <w:top w:val="none" w:sz="0" w:space="0" w:color="auto"/>
        <w:left w:val="none" w:sz="0" w:space="0" w:color="auto"/>
        <w:bottom w:val="none" w:sz="0" w:space="0" w:color="auto"/>
        <w:right w:val="none" w:sz="0" w:space="0" w:color="auto"/>
      </w:divBdr>
      <w:divsChild>
        <w:div w:id="1772239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proxy.mul.missouri.edu/10.2466/pr0.105.2.509-521" TargetMode="External"/><Relationship Id="rId5" Type="http://schemas.openxmlformats.org/officeDocument/2006/relationships/hyperlink" Target="https://venngage.com/blog/data-visua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Jinwen (MU-Student)</dc:creator>
  <cp:keywords/>
  <dc:description/>
  <cp:lastModifiedBy>Tang, Jinwen (MU-Student)</cp:lastModifiedBy>
  <cp:revision>4</cp:revision>
  <dcterms:created xsi:type="dcterms:W3CDTF">2022-05-24T03:14:00Z</dcterms:created>
  <dcterms:modified xsi:type="dcterms:W3CDTF">2022-05-24T03:17:00Z</dcterms:modified>
</cp:coreProperties>
</file>