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D8E8B" w14:textId="0C9A88C0" w:rsidR="001A4A69" w:rsidRDefault="001A4A69">
      <w:pPr>
        <w:pStyle w:val="TOC1"/>
        <w:tabs>
          <w:tab w:val="right" w:leader="dot" w:pos="9350"/>
        </w:tabs>
        <w:rPr>
          <w:rFonts w:eastAsiaTheme="minorEastAsia"/>
          <w:noProof/>
          <w:szCs w:val="24"/>
        </w:rPr>
      </w:pPr>
      <w:r>
        <w:rPr>
          <w:sz w:val="32"/>
          <w:szCs w:val="36"/>
        </w:rPr>
        <w:fldChar w:fldCharType="begin"/>
      </w:r>
      <w:r>
        <w:rPr>
          <w:sz w:val="32"/>
          <w:szCs w:val="36"/>
        </w:rPr>
        <w:instrText xml:space="preserve"> TOC \o "1-3" \h \z \u </w:instrText>
      </w:r>
      <w:r>
        <w:rPr>
          <w:sz w:val="32"/>
          <w:szCs w:val="36"/>
        </w:rPr>
        <w:fldChar w:fldCharType="separate"/>
      </w:r>
      <w:hyperlink w:anchor="_Toc173848387" w:history="1">
        <w:r w:rsidRPr="00CD2ED4">
          <w:rPr>
            <w:rStyle w:val="Hyperlink"/>
            <w:noProof/>
          </w:rPr>
          <w:t>Chapter 1: Introduction – Broad Overview of Research</w:t>
        </w:r>
        <w:r>
          <w:rPr>
            <w:noProof/>
            <w:webHidden/>
          </w:rPr>
          <w:tab/>
        </w:r>
        <w:r>
          <w:rPr>
            <w:noProof/>
            <w:webHidden/>
          </w:rPr>
          <w:fldChar w:fldCharType="begin"/>
        </w:r>
        <w:r>
          <w:rPr>
            <w:noProof/>
            <w:webHidden/>
          </w:rPr>
          <w:instrText xml:space="preserve"> PAGEREF _Toc173848387 \h </w:instrText>
        </w:r>
        <w:r>
          <w:rPr>
            <w:noProof/>
            <w:webHidden/>
          </w:rPr>
        </w:r>
        <w:r>
          <w:rPr>
            <w:noProof/>
            <w:webHidden/>
          </w:rPr>
          <w:fldChar w:fldCharType="separate"/>
        </w:r>
        <w:r>
          <w:rPr>
            <w:noProof/>
            <w:webHidden/>
          </w:rPr>
          <w:t>2</w:t>
        </w:r>
        <w:r>
          <w:rPr>
            <w:noProof/>
            <w:webHidden/>
          </w:rPr>
          <w:fldChar w:fldCharType="end"/>
        </w:r>
      </w:hyperlink>
    </w:p>
    <w:p w14:paraId="0D823641" w14:textId="26C71731" w:rsidR="001A4A69" w:rsidRDefault="001A4A69">
      <w:pPr>
        <w:pStyle w:val="TOC1"/>
        <w:tabs>
          <w:tab w:val="right" w:leader="dot" w:pos="9350"/>
        </w:tabs>
        <w:rPr>
          <w:rFonts w:eastAsiaTheme="minorEastAsia"/>
          <w:noProof/>
          <w:szCs w:val="24"/>
        </w:rPr>
      </w:pPr>
      <w:hyperlink w:anchor="_Toc173848388" w:history="1">
        <w:r w:rsidRPr="00CD2ED4">
          <w:rPr>
            <w:rStyle w:val="Hyperlink"/>
            <w:noProof/>
          </w:rPr>
          <w:t>Chapter 2: Review of the Literature</w:t>
        </w:r>
        <w:r>
          <w:rPr>
            <w:noProof/>
            <w:webHidden/>
          </w:rPr>
          <w:tab/>
        </w:r>
        <w:r>
          <w:rPr>
            <w:noProof/>
            <w:webHidden/>
          </w:rPr>
          <w:fldChar w:fldCharType="begin"/>
        </w:r>
        <w:r>
          <w:rPr>
            <w:noProof/>
            <w:webHidden/>
          </w:rPr>
          <w:instrText xml:space="preserve"> PAGEREF _Toc173848388 \h </w:instrText>
        </w:r>
        <w:r>
          <w:rPr>
            <w:noProof/>
            <w:webHidden/>
          </w:rPr>
        </w:r>
        <w:r>
          <w:rPr>
            <w:noProof/>
            <w:webHidden/>
          </w:rPr>
          <w:fldChar w:fldCharType="separate"/>
        </w:r>
        <w:r>
          <w:rPr>
            <w:noProof/>
            <w:webHidden/>
          </w:rPr>
          <w:t>4</w:t>
        </w:r>
        <w:r>
          <w:rPr>
            <w:noProof/>
            <w:webHidden/>
          </w:rPr>
          <w:fldChar w:fldCharType="end"/>
        </w:r>
      </w:hyperlink>
    </w:p>
    <w:p w14:paraId="5768013A" w14:textId="6676217D" w:rsidR="001A4A69" w:rsidRDefault="001A4A69">
      <w:pPr>
        <w:pStyle w:val="TOC2"/>
        <w:tabs>
          <w:tab w:val="right" w:leader="dot" w:pos="9350"/>
        </w:tabs>
        <w:rPr>
          <w:rFonts w:eastAsiaTheme="minorEastAsia"/>
          <w:noProof/>
          <w:szCs w:val="24"/>
        </w:rPr>
      </w:pPr>
      <w:hyperlink w:anchor="_Toc173848389" w:history="1">
        <w:r w:rsidRPr="00CD2ED4">
          <w:rPr>
            <w:rStyle w:val="Hyperlink"/>
            <w:noProof/>
          </w:rPr>
          <w:t>Attitude/Belief Formation</w:t>
        </w:r>
        <w:r>
          <w:rPr>
            <w:noProof/>
            <w:webHidden/>
          </w:rPr>
          <w:tab/>
        </w:r>
        <w:r>
          <w:rPr>
            <w:noProof/>
            <w:webHidden/>
          </w:rPr>
          <w:fldChar w:fldCharType="begin"/>
        </w:r>
        <w:r>
          <w:rPr>
            <w:noProof/>
            <w:webHidden/>
          </w:rPr>
          <w:instrText xml:space="preserve"> PAGEREF _Toc173848389 \h </w:instrText>
        </w:r>
        <w:r>
          <w:rPr>
            <w:noProof/>
            <w:webHidden/>
          </w:rPr>
        </w:r>
        <w:r>
          <w:rPr>
            <w:noProof/>
            <w:webHidden/>
          </w:rPr>
          <w:fldChar w:fldCharType="separate"/>
        </w:r>
        <w:r>
          <w:rPr>
            <w:noProof/>
            <w:webHidden/>
          </w:rPr>
          <w:t>4</w:t>
        </w:r>
        <w:r>
          <w:rPr>
            <w:noProof/>
            <w:webHidden/>
          </w:rPr>
          <w:fldChar w:fldCharType="end"/>
        </w:r>
      </w:hyperlink>
    </w:p>
    <w:p w14:paraId="4C03EEF4" w14:textId="6F0E3F5F" w:rsidR="001A4A69" w:rsidRDefault="001A4A69">
      <w:pPr>
        <w:pStyle w:val="TOC2"/>
        <w:tabs>
          <w:tab w:val="right" w:leader="dot" w:pos="9350"/>
        </w:tabs>
        <w:rPr>
          <w:rFonts w:eastAsiaTheme="minorEastAsia"/>
          <w:noProof/>
          <w:szCs w:val="24"/>
        </w:rPr>
      </w:pPr>
      <w:hyperlink w:anchor="_Toc173848390" w:history="1">
        <w:r w:rsidRPr="00CD2ED4">
          <w:rPr>
            <w:rStyle w:val="Hyperlink"/>
            <w:noProof/>
          </w:rPr>
          <w:t>Attitude Change</w:t>
        </w:r>
        <w:r>
          <w:rPr>
            <w:noProof/>
            <w:webHidden/>
          </w:rPr>
          <w:tab/>
        </w:r>
        <w:r>
          <w:rPr>
            <w:noProof/>
            <w:webHidden/>
          </w:rPr>
          <w:fldChar w:fldCharType="begin"/>
        </w:r>
        <w:r>
          <w:rPr>
            <w:noProof/>
            <w:webHidden/>
          </w:rPr>
          <w:instrText xml:space="preserve"> PAGEREF _Toc173848390 \h </w:instrText>
        </w:r>
        <w:r>
          <w:rPr>
            <w:noProof/>
            <w:webHidden/>
          </w:rPr>
        </w:r>
        <w:r>
          <w:rPr>
            <w:noProof/>
            <w:webHidden/>
          </w:rPr>
          <w:fldChar w:fldCharType="separate"/>
        </w:r>
        <w:r>
          <w:rPr>
            <w:noProof/>
            <w:webHidden/>
          </w:rPr>
          <w:t>6</w:t>
        </w:r>
        <w:r>
          <w:rPr>
            <w:noProof/>
            <w:webHidden/>
          </w:rPr>
          <w:fldChar w:fldCharType="end"/>
        </w:r>
      </w:hyperlink>
    </w:p>
    <w:p w14:paraId="4DF2DB29" w14:textId="72BAD284" w:rsidR="001A4A69" w:rsidRDefault="001A4A69">
      <w:pPr>
        <w:pStyle w:val="TOC2"/>
        <w:tabs>
          <w:tab w:val="right" w:leader="dot" w:pos="9350"/>
        </w:tabs>
        <w:rPr>
          <w:rFonts w:eastAsiaTheme="minorEastAsia"/>
          <w:noProof/>
          <w:szCs w:val="24"/>
        </w:rPr>
      </w:pPr>
      <w:hyperlink w:anchor="_Toc173848391" w:history="1">
        <w:r w:rsidRPr="00CD2ED4">
          <w:rPr>
            <w:rStyle w:val="Hyperlink"/>
            <w:noProof/>
          </w:rPr>
          <w:t>Utilitarian and Deontological Orientation</w:t>
        </w:r>
        <w:r>
          <w:rPr>
            <w:noProof/>
            <w:webHidden/>
          </w:rPr>
          <w:tab/>
        </w:r>
        <w:r>
          <w:rPr>
            <w:noProof/>
            <w:webHidden/>
          </w:rPr>
          <w:fldChar w:fldCharType="begin"/>
        </w:r>
        <w:r>
          <w:rPr>
            <w:noProof/>
            <w:webHidden/>
          </w:rPr>
          <w:instrText xml:space="preserve"> PAGEREF _Toc173848391 \h </w:instrText>
        </w:r>
        <w:r>
          <w:rPr>
            <w:noProof/>
            <w:webHidden/>
          </w:rPr>
        </w:r>
        <w:r>
          <w:rPr>
            <w:noProof/>
            <w:webHidden/>
          </w:rPr>
          <w:fldChar w:fldCharType="separate"/>
        </w:r>
        <w:r>
          <w:rPr>
            <w:noProof/>
            <w:webHidden/>
          </w:rPr>
          <w:t>8</w:t>
        </w:r>
        <w:r>
          <w:rPr>
            <w:noProof/>
            <w:webHidden/>
          </w:rPr>
          <w:fldChar w:fldCharType="end"/>
        </w:r>
      </w:hyperlink>
    </w:p>
    <w:p w14:paraId="78CE8989" w14:textId="71341595" w:rsidR="001A4A69" w:rsidRDefault="001A4A69">
      <w:pPr>
        <w:pStyle w:val="TOC2"/>
        <w:tabs>
          <w:tab w:val="right" w:leader="dot" w:pos="9350"/>
        </w:tabs>
        <w:rPr>
          <w:rFonts w:eastAsiaTheme="minorEastAsia"/>
          <w:noProof/>
          <w:szCs w:val="24"/>
        </w:rPr>
      </w:pPr>
      <w:hyperlink w:anchor="_Toc173848392" w:history="1">
        <w:r w:rsidRPr="00CD2ED4">
          <w:rPr>
            <w:rStyle w:val="Hyperlink"/>
            <w:noProof/>
          </w:rPr>
          <w:t>Social Consensus</w:t>
        </w:r>
        <w:r>
          <w:rPr>
            <w:noProof/>
            <w:webHidden/>
          </w:rPr>
          <w:tab/>
        </w:r>
        <w:r>
          <w:rPr>
            <w:noProof/>
            <w:webHidden/>
          </w:rPr>
          <w:fldChar w:fldCharType="begin"/>
        </w:r>
        <w:r>
          <w:rPr>
            <w:noProof/>
            <w:webHidden/>
          </w:rPr>
          <w:instrText xml:space="preserve"> PAGEREF _Toc173848392 \h </w:instrText>
        </w:r>
        <w:r>
          <w:rPr>
            <w:noProof/>
            <w:webHidden/>
          </w:rPr>
        </w:r>
        <w:r>
          <w:rPr>
            <w:noProof/>
            <w:webHidden/>
          </w:rPr>
          <w:fldChar w:fldCharType="separate"/>
        </w:r>
        <w:r>
          <w:rPr>
            <w:noProof/>
            <w:webHidden/>
          </w:rPr>
          <w:t>9</w:t>
        </w:r>
        <w:r>
          <w:rPr>
            <w:noProof/>
            <w:webHidden/>
          </w:rPr>
          <w:fldChar w:fldCharType="end"/>
        </w:r>
      </w:hyperlink>
    </w:p>
    <w:p w14:paraId="267F3E36" w14:textId="28AAAE24" w:rsidR="001A4A69" w:rsidRDefault="001A4A69">
      <w:pPr>
        <w:pStyle w:val="TOC2"/>
        <w:tabs>
          <w:tab w:val="right" w:leader="dot" w:pos="9350"/>
        </w:tabs>
        <w:rPr>
          <w:rFonts w:eastAsiaTheme="minorEastAsia"/>
          <w:noProof/>
          <w:szCs w:val="24"/>
        </w:rPr>
      </w:pPr>
      <w:hyperlink w:anchor="_Toc173848393" w:history="1">
        <w:r w:rsidRPr="00CD2ED4">
          <w:rPr>
            <w:rStyle w:val="Hyperlink"/>
            <w:noProof/>
          </w:rPr>
          <w:t>Moral Conviction</w:t>
        </w:r>
        <w:r>
          <w:rPr>
            <w:noProof/>
            <w:webHidden/>
          </w:rPr>
          <w:tab/>
        </w:r>
        <w:r>
          <w:rPr>
            <w:noProof/>
            <w:webHidden/>
          </w:rPr>
          <w:fldChar w:fldCharType="begin"/>
        </w:r>
        <w:r>
          <w:rPr>
            <w:noProof/>
            <w:webHidden/>
          </w:rPr>
          <w:instrText xml:space="preserve"> PAGEREF _Toc173848393 \h </w:instrText>
        </w:r>
        <w:r>
          <w:rPr>
            <w:noProof/>
            <w:webHidden/>
          </w:rPr>
        </w:r>
        <w:r>
          <w:rPr>
            <w:noProof/>
            <w:webHidden/>
          </w:rPr>
          <w:fldChar w:fldCharType="separate"/>
        </w:r>
        <w:r>
          <w:rPr>
            <w:noProof/>
            <w:webHidden/>
          </w:rPr>
          <w:t>11</w:t>
        </w:r>
        <w:r>
          <w:rPr>
            <w:noProof/>
            <w:webHidden/>
          </w:rPr>
          <w:fldChar w:fldCharType="end"/>
        </w:r>
      </w:hyperlink>
    </w:p>
    <w:p w14:paraId="7A8277C1" w14:textId="54EC28BC" w:rsidR="001A4A69" w:rsidRDefault="001A4A69">
      <w:pPr>
        <w:pStyle w:val="TOC2"/>
        <w:tabs>
          <w:tab w:val="right" w:leader="dot" w:pos="9350"/>
        </w:tabs>
        <w:rPr>
          <w:rFonts w:eastAsiaTheme="minorEastAsia"/>
          <w:noProof/>
          <w:szCs w:val="24"/>
        </w:rPr>
      </w:pPr>
      <w:hyperlink w:anchor="_Toc173848394" w:history="1">
        <w:r w:rsidRPr="00CD2ED4">
          <w:rPr>
            <w:rStyle w:val="Hyperlink"/>
            <w:noProof/>
          </w:rPr>
          <w:t>Need for Further Research</w:t>
        </w:r>
        <w:r>
          <w:rPr>
            <w:noProof/>
            <w:webHidden/>
          </w:rPr>
          <w:tab/>
        </w:r>
        <w:r>
          <w:rPr>
            <w:noProof/>
            <w:webHidden/>
          </w:rPr>
          <w:fldChar w:fldCharType="begin"/>
        </w:r>
        <w:r>
          <w:rPr>
            <w:noProof/>
            <w:webHidden/>
          </w:rPr>
          <w:instrText xml:space="preserve"> PAGEREF _Toc173848394 \h </w:instrText>
        </w:r>
        <w:r>
          <w:rPr>
            <w:noProof/>
            <w:webHidden/>
          </w:rPr>
        </w:r>
        <w:r>
          <w:rPr>
            <w:noProof/>
            <w:webHidden/>
          </w:rPr>
          <w:fldChar w:fldCharType="separate"/>
        </w:r>
        <w:r>
          <w:rPr>
            <w:noProof/>
            <w:webHidden/>
          </w:rPr>
          <w:t>13</w:t>
        </w:r>
        <w:r>
          <w:rPr>
            <w:noProof/>
            <w:webHidden/>
          </w:rPr>
          <w:fldChar w:fldCharType="end"/>
        </w:r>
      </w:hyperlink>
    </w:p>
    <w:p w14:paraId="7A3914A8" w14:textId="25F4CA1E" w:rsidR="001A4A69" w:rsidRDefault="001A4A69">
      <w:pPr>
        <w:pStyle w:val="TOC1"/>
        <w:tabs>
          <w:tab w:val="right" w:leader="dot" w:pos="9350"/>
        </w:tabs>
        <w:rPr>
          <w:rFonts w:eastAsiaTheme="minorEastAsia"/>
          <w:noProof/>
          <w:szCs w:val="24"/>
        </w:rPr>
      </w:pPr>
      <w:hyperlink w:anchor="_Toc173848395" w:history="1">
        <w:r w:rsidRPr="00CD2ED4">
          <w:rPr>
            <w:rStyle w:val="Hyperlink"/>
            <w:rFonts w:eastAsia="Times New Roman"/>
            <w:noProof/>
          </w:rPr>
          <w:t>Study 1</w:t>
        </w:r>
        <w:r>
          <w:rPr>
            <w:noProof/>
            <w:webHidden/>
          </w:rPr>
          <w:tab/>
        </w:r>
        <w:r>
          <w:rPr>
            <w:noProof/>
            <w:webHidden/>
          </w:rPr>
          <w:fldChar w:fldCharType="begin"/>
        </w:r>
        <w:r>
          <w:rPr>
            <w:noProof/>
            <w:webHidden/>
          </w:rPr>
          <w:instrText xml:space="preserve"> PAGEREF _Toc173848395 \h </w:instrText>
        </w:r>
        <w:r>
          <w:rPr>
            <w:noProof/>
            <w:webHidden/>
          </w:rPr>
        </w:r>
        <w:r>
          <w:rPr>
            <w:noProof/>
            <w:webHidden/>
          </w:rPr>
          <w:fldChar w:fldCharType="separate"/>
        </w:r>
        <w:r>
          <w:rPr>
            <w:noProof/>
            <w:webHidden/>
          </w:rPr>
          <w:t>14</w:t>
        </w:r>
        <w:r>
          <w:rPr>
            <w:noProof/>
            <w:webHidden/>
          </w:rPr>
          <w:fldChar w:fldCharType="end"/>
        </w:r>
      </w:hyperlink>
    </w:p>
    <w:p w14:paraId="7ADA6072" w14:textId="29F13B60" w:rsidR="001A4A69" w:rsidRDefault="001A4A69">
      <w:pPr>
        <w:pStyle w:val="TOC2"/>
        <w:tabs>
          <w:tab w:val="right" w:leader="dot" w:pos="9350"/>
        </w:tabs>
        <w:rPr>
          <w:rFonts w:eastAsiaTheme="minorEastAsia"/>
          <w:noProof/>
          <w:szCs w:val="24"/>
        </w:rPr>
      </w:pPr>
      <w:hyperlink w:anchor="_Toc173848396" w:history="1">
        <w:r w:rsidRPr="00CD2ED4">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_Toc173848396 \h </w:instrText>
        </w:r>
        <w:r>
          <w:rPr>
            <w:noProof/>
            <w:webHidden/>
          </w:rPr>
        </w:r>
        <w:r>
          <w:rPr>
            <w:noProof/>
            <w:webHidden/>
          </w:rPr>
          <w:fldChar w:fldCharType="separate"/>
        </w:r>
        <w:r>
          <w:rPr>
            <w:noProof/>
            <w:webHidden/>
          </w:rPr>
          <w:t>14</w:t>
        </w:r>
        <w:r>
          <w:rPr>
            <w:noProof/>
            <w:webHidden/>
          </w:rPr>
          <w:fldChar w:fldCharType="end"/>
        </w:r>
      </w:hyperlink>
    </w:p>
    <w:p w14:paraId="26B2F984" w14:textId="78BFE921" w:rsidR="001A4A69" w:rsidRDefault="001A4A69">
      <w:pPr>
        <w:pStyle w:val="TOC3"/>
        <w:tabs>
          <w:tab w:val="right" w:leader="dot" w:pos="9350"/>
        </w:tabs>
        <w:rPr>
          <w:rFonts w:eastAsiaTheme="minorEastAsia"/>
          <w:noProof/>
          <w:szCs w:val="24"/>
        </w:rPr>
      </w:pPr>
      <w:hyperlink w:anchor="_Toc173848397" w:history="1">
        <w:r w:rsidRPr="00CD2ED4">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_Toc173848397 \h </w:instrText>
        </w:r>
        <w:r>
          <w:rPr>
            <w:noProof/>
            <w:webHidden/>
          </w:rPr>
        </w:r>
        <w:r>
          <w:rPr>
            <w:noProof/>
            <w:webHidden/>
          </w:rPr>
          <w:fldChar w:fldCharType="separate"/>
        </w:r>
        <w:r>
          <w:rPr>
            <w:noProof/>
            <w:webHidden/>
          </w:rPr>
          <w:t>15</w:t>
        </w:r>
        <w:r>
          <w:rPr>
            <w:noProof/>
            <w:webHidden/>
          </w:rPr>
          <w:fldChar w:fldCharType="end"/>
        </w:r>
      </w:hyperlink>
    </w:p>
    <w:p w14:paraId="3B1AF96C" w14:textId="6B1D2320" w:rsidR="001A4A69" w:rsidRDefault="001A4A69">
      <w:pPr>
        <w:pStyle w:val="TOC3"/>
        <w:tabs>
          <w:tab w:val="right" w:leader="dot" w:pos="9350"/>
        </w:tabs>
        <w:rPr>
          <w:rFonts w:eastAsiaTheme="minorEastAsia"/>
          <w:noProof/>
          <w:szCs w:val="24"/>
        </w:rPr>
      </w:pPr>
      <w:hyperlink w:anchor="_Toc173848398" w:history="1">
        <w:r w:rsidRPr="00CD2ED4">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_Toc173848398 \h </w:instrText>
        </w:r>
        <w:r>
          <w:rPr>
            <w:noProof/>
            <w:webHidden/>
          </w:rPr>
        </w:r>
        <w:r>
          <w:rPr>
            <w:noProof/>
            <w:webHidden/>
          </w:rPr>
          <w:fldChar w:fldCharType="separate"/>
        </w:r>
        <w:r>
          <w:rPr>
            <w:noProof/>
            <w:webHidden/>
          </w:rPr>
          <w:t>15</w:t>
        </w:r>
        <w:r>
          <w:rPr>
            <w:noProof/>
            <w:webHidden/>
          </w:rPr>
          <w:fldChar w:fldCharType="end"/>
        </w:r>
      </w:hyperlink>
    </w:p>
    <w:p w14:paraId="14DF6E1E" w14:textId="3F526119" w:rsidR="001A4A69" w:rsidRDefault="001A4A69">
      <w:pPr>
        <w:pStyle w:val="TOC3"/>
        <w:tabs>
          <w:tab w:val="right" w:leader="dot" w:pos="9350"/>
        </w:tabs>
        <w:rPr>
          <w:rFonts w:eastAsiaTheme="minorEastAsia"/>
          <w:noProof/>
          <w:szCs w:val="24"/>
        </w:rPr>
      </w:pPr>
      <w:hyperlink w:anchor="_Toc173848399" w:history="1">
        <w:r w:rsidRPr="00CD2ED4">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_Toc173848399 \h </w:instrText>
        </w:r>
        <w:r>
          <w:rPr>
            <w:noProof/>
            <w:webHidden/>
          </w:rPr>
        </w:r>
        <w:r>
          <w:rPr>
            <w:noProof/>
            <w:webHidden/>
          </w:rPr>
          <w:fldChar w:fldCharType="separate"/>
        </w:r>
        <w:r>
          <w:rPr>
            <w:noProof/>
            <w:webHidden/>
          </w:rPr>
          <w:t>16</w:t>
        </w:r>
        <w:r>
          <w:rPr>
            <w:noProof/>
            <w:webHidden/>
          </w:rPr>
          <w:fldChar w:fldCharType="end"/>
        </w:r>
      </w:hyperlink>
    </w:p>
    <w:p w14:paraId="5A902C1F" w14:textId="3BD309AB" w:rsidR="001A4A69" w:rsidRDefault="001A4A69">
      <w:pPr>
        <w:pStyle w:val="TOC3"/>
        <w:tabs>
          <w:tab w:val="right" w:leader="dot" w:pos="9350"/>
        </w:tabs>
        <w:rPr>
          <w:rFonts w:eastAsiaTheme="minorEastAsia"/>
          <w:noProof/>
          <w:szCs w:val="24"/>
        </w:rPr>
      </w:pPr>
      <w:hyperlink w:anchor="_Toc173848400" w:history="1">
        <w:r w:rsidRPr="00CD2ED4">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_Toc173848400 \h </w:instrText>
        </w:r>
        <w:r>
          <w:rPr>
            <w:noProof/>
            <w:webHidden/>
          </w:rPr>
        </w:r>
        <w:r>
          <w:rPr>
            <w:noProof/>
            <w:webHidden/>
          </w:rPr>
          <w:fldChar w:fldCharType="separate"/>
        </w:r>
        <w:r>
          <w:rPr>
            <w:noProof/>
            <w:webHidden/>
          </w:rPr>
          <w:t>18</w:t>
        </w:r>
        <w:r>
          <w:rPr>
            <w:noProof/>
            <w:webHidden/>
          </w:rPr>
          <w:fldChar w:fldCharType="end"/>
        </w:r>
      </w:hyperlink>
    </w:p>
    <w:p w14:paraId="67F97614" w14:textId="54F13978" w:rsidR="001A4A69" w:rsidRDefault="001A4A69">
      <w:pPr>
        <w:pStyle w:val="TOC3"/>
        <w:tabs>
          <w:tab w:val="right" w:leader="dot" w:pos="9350"/>
        </w:tabs>
        <w:rPr>
          <w:rFonts w:eastAsiaTheme="minorEastAsia"/>
          <w:noProof/>
          <w:szCs w:val="24"/>
        </w:rPr>
      </w:pPr>
      <w:hyperlink w:anchor="_Toc173848401" w:history="1">
        <w:r w:rsidRPr="00CD2ED4">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_Toc173848401 \h </w:instrText>
        </w:r>
        <w:r>
          <w:rPr>
            <w:noProof/>
            <w:webHidden/>
          </w:rPr>
        </w:r>
        <w:r>
          <w:rPr>
            <w:noProof/>
            <w:webHidden/>
          </w:rPr>
          <w:fldChar w:fldCharType="separate"/>
        </w:r>
        <w:r>
          <w:rPr>
            <w:noProof/>
            <w:webHidden/>
          </w:rPr>
          <w:t>19</w:t>
        </w:r>
        <w:r>
          <w:rPr>
            <w:noProof/>
            <w:webHidden/>
          </w:rPr>
          <w:fldChar w:fldCharType="end"/>
        </w:r>
      </w:hyperlink>
    </w:p>
    <w:p w14:paraId="6833CEC8" w14:textId="4F894141" w:rsidR="001A4A69" w:rsidRDefault="001A4A69">
      <w:pPr>
        <w:pStyle w:val="TOC2"/>
        <w:tabs>
          <w:tab w:val="right" w:leader="dot" w:pos="9350"/>
        </w:tabs>
        <w:rPr>
          <w:rFonts w:eastAsiaTheme="minorEastAsia"/>
          <w:noProof/>
          <w:szCs w:val="24"/>
        </w:rPr>
      </w:pPr>
      <w:hyperlink w:anchor="_Toc173848402" w:history="1">
        <w:r w:rsidRPr="00CD2ED4">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_Toc173848402 \h </w:instrText>
        </w:r>
        <w:r>
          <w:rPr>
            <w:noProof/>
            <w:webHidden/>
          </w:rPr>
        </w:r>
        <w:r>
          <w:rPr>
            <w:noProof/>
            <w:webHidden/>
          </w:rPr>
          <w:fldChar w:fldCharType="separate"/>
        </w:r>
        <w:r>
          <w:rPr>
            <w:noProof/>
            <w:webHidden/>
          </w:rPr>
          <w:t>19</w:t>
        </w:r>
        <w:r>
          <w:rPr>
            <w:noProof/>
            <w:webHidden/>
          </w:rPr>
          <w:fldChar w:fldCharType="end"/>
        </w:r>
      </w:hyperlink>
    </w:p>
    <w:p w14:paraId="2690AF9E" w14:textId="1A6C0401" w:rsidR="001A4A69" w:rsidRDefault="001A4A69">
      <w:pPr>
        <w:pStyle w:val="TOC3"/>
        <w:tabs>
          <w:tab w:val="right" w:leader="dot" w:pos="9350"/>
        </w:tabs>
        <w:rPr>
          <w:rFonts w:eastAsiaTheme="minorEastAsia"/>
          <w:noProof/>
          <w:szCs w:val="24"/>
        </w:rPr>
      </w:pPr>
      <w:hyperlink w:anchor="_Toc173848403" w:history="1">
        <w:r w:rsidRPr="00CD2ED4">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_Toc173848403 \h </w:instrText>
        </w:r>
        <w:r>
          <w:rPr>
            <w:noProof/>
            <w:webHidden/>
          </w:rPr>
        </w:r>
        <w:r>
          <w:rPr>
            <w:noProof/>
            <w:webHidden/>
          </w:rPr>
          <w:fldChar w:fldCharType="separate"/>
        </w:r>
        <w:r>
          <w:rPr>
            <w:noProof/>
            <w:webHidden/>
          </w:rPr>
          <w:t>19</w:t>
        </w:r>
        <w:r>
          <w:rPr>
            <w:noProof/>
            <w:webHidden/>
          </w:rPr>
          <w:fldChar w:fldCharType="end"/>
        </w:r>
      </w:hyperlink>
    </w:p>
    <w:p w14:paraId="17ADF586" w14:textId="37E87CE2" w:rsidR="001A4A69" w:rsidRDefault="001A4A69">
      <w:pPr>
        <w:pStyle w:val="TOC3"/>
        <w:tabs>
          <w:tab w:val="right" w:leader="dot" w:pos="9350"/>
        </w:tabs>
        <w:rPr>
          <w:rFonts w:eastAsiaTheme="minorEastAsia"/>
          <w:noProof/>
          <w:szCs w:val="24"/>
        </w:rPr>
      </w:pPr>
      <w:hyperlink w:anchor="_Toc173848404" w:history="1">
        <w:r w:rsidRPr="00CD2ED4">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_Toc173848404 \h </w:instrText>
        </w:r>
        <w:r>
          <w:rPr>
            <w:noProof/>
            <w:webHidden/>
          </w:rPr>
        </w:r>
        <w:r>
          <w:rPr>
            <w:noProof/>
            <w:webHidden/>
          </w:rPr>
          <w:fldChar w:fldCharType="separate"/>
        </w:r>
        <w:r>
          <w:rPr>
            <w:noProof/>
            <w:webHidden/>
          </w:rPr>
          <w:t>21</w:t>
        </w:r>
        <w:r>
          <w:rPr>
            <w:noProof/>
            <w:webHidden/>
          </w:rPr>
          <w:fldChar w:fldCharType="end"/>
        </w:r>
      </w:hyperlink>
    </w:p>
    <w:p w14:paraId="07B0E735" w14:textId="4300510E" w:rsidR="001A4A69" w:rsidRDefault="001A4A69">
      <w:pPr>
        <w:pStyle w:val="TOC3"/>
        <w:tabs>
          <w:tab w:val="right" w:leader="dot" w:pos="9350"/>
        </w:tabs>
        <w:rPr>
          <w:rFonts w:eastAsiaTheme="minorEastAsia"/>
          <w:noProof/>
          <w:szCs w:val="24"/>
        </w:rPr>
      </w:pPr>
      <w:hyperlink w:anchor="_Toc173848405" w:history="1">
        <w:r w:rsidRPr="00CD2ED4">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_Toc173848405 \h </w:instrText>
        </w:r>
        <w:r>
          <w:rPr>
            <w:noProof/>
            <w:webHidden/>
          </w:rPr>
        </w:r>
        <w:r>
          <w:rPr>
            <w:noProof/>
            <w:webHidden/>
          </w:rPr>
          <w:fldChar w:fldCharType="separate"/>
        </w:r>
        <w:r>
          <w:rPr>
            <w:noProof/>
            <w:webHidden/>
          </w:rPr>
          <w:t>22</w:t>
        </w:r>
        <w:r>
          <w:rPr>
            <w:noProof/>
            <w:webHidden/>
          </w:rPr>
          <w:fldChar w:fldCharType="end"/>
        </w:r>
      </w:hyperlink>
    </w:p>
    <w:p w14:paraId="28A28158" w14:textId="413A263B" w:rsidR="001A4A69" w:rsidRDefault="001A4A69">
      <w:pPr>
        <w:pStyle w:val="TOC3"/>
        <w:tabs>
          <w:tab w:val="right" w:leader="dot" w:pos="9350"/>
        </w:tabs>
        <w:rPr>
          <w:rFonts w:eastAsiaTheme="minorEastAsia"/>
          <w:noProof/>
          <w:szCs w:val="24"/>
        </w:rPr>
      </w:pPr>
      <w:hyperlink w:anchor="_Toc173848406" w:history="1">
        <w:r w:rsidRPr="00CD2ED4">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_Toc173848406 \h </w:instrText>
        </w:r>
        <w:r>
          <w:rPr>
            <w:noProof/>
            <w:webHidden/>
          </w:rPr>
        </w:r>
        <w:r>
          <w:rPr>
            <w:noProof/>
            <w:webHidden/>
          </w:rPr>
          <w:fldChar w:fldCharType="separate"/>
        </w:r>
        <w:r>
          <w:rPr>
            <w:noProof/>
            <w:webHidden/>
          </w:rPr>
          <w:t>23</w:t>
        </w:r>
        <w:r>
          <w:rPr>
            <w:noProof/>
            <w:webHidden/>
          </w:rPr>
          <w:fldChar w:fldCharType="end"/>
        </w:r>
      </w:hyperlink>
    </w:p>
    <w:p w14:paraId="7D48E36F" w14:textId="4897F11D" w:rsidR="001A4A69" w:rsidRDefault="001A4A69">
      <w:pPr>
        <w:pStyle w:val="TOC1"/>
        <w:tabs>
          <w:tab w:val="right" w:leader="dot" w:pos="9350"/>
        </w:tabs>
        <w:rPr>
          <w:rFonts w:eastAsiaTheme="minorEastAsia"/>
          <w:noProof/>
          <w:szCs w:val="24"/>
        </w:rPr>
      </w:pPr>
      <w:hyperlink w:anchor="_Toc173848407" w:history="1">
        <w:r w:rsidRPr="00CD2ED4">
          <w:rPr>
            <w:rStyle w:val="Hyperlink"/>
            <w:rFonts w:eastAsia="Calibri"/>
            <w:noProof/>
          </w:rPr>
          <w:t>Study 2</w:t>
        </w:r>
        <w:r>
          <w:rPr>
            <w:noProof/>
            <w:webHidden/>
          </w:rPr>
          <w:tab/>
        </w:r>
        <w:r>
          <w:rPr>
            <w:noProof/>
            <w:webHidden/>
          </w:rPr>
          <w:fldChar w:fldCharType="begin"/>
        </w:r>
        <w:r>
          <w:rPr>
            <w:noProof/>
            <w:webHidden/>
          </w:rPr>
          <w:instrText xml:space="preserve"> PAGEREF _Toc173848407 \h </w:instrText>
        </w:r>
        <w:r>
          <w:rPr>
            <w:noProof/>
            <w:webHidden/>
          </w:rPr>
        </w:r>
        <w:r>
          <w:rPr>
            <w:noProof/>
            <w:webHidden/>
          </w:rPr>
          <w:fldChar w:fldCharType="separate"/>
        </w:r>
        <w:r>
          <w:rPr>
            <w:noProof/>
            <w:webHidden/>
          </w:rPr>
          <w:t>24</w:t>
        </w:r>
        <w:r>
          <w:rPr>
            <w:noProof/>
            <w:webHidden/>
          </w:rPr>
          <w:fldChar w:fldCharType="end"/>
        </w:r>
      </w:hyperlink>
    </w:p>
    <w:p w14:paraId="704A0AB0" w14:textId="611DA27A" w:rsidR="001A4A69" w:rsidRDefault="001A4A69">
      <w:pPr>
        <w:pStyle w:val="TOC2"/>
        <w:tabs>
          <w:tab w:val="right" w:leader="dot" w:pos="9350"/>
        </w:tabs>
        <w:rPr>
          <w:rFonts w:eastAsiaTheme="minorEastAsia"/>
          <w:noProof/>
          <w:szCs w:val="24"/>
        </w:rPr>
      </w:pPr>
      <w:hyperlink w:anchor="_Toc173848408" w:history="1">
        <w:r w:rsidRPr="00CD2ED4">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_Toc173848408 \h </w:instrText>
        </w:r>
        <w:r>
          <w:rPr>
            <w:noProof/>
            <w:webHidden/>
          </w:rPr>
        </w:r>
        <w:r>
          <w:rPr>
            <w:noProof/>
            <w:webHidden/>
          </w:rPr>
          <w:fldChar w:fldCharType="separate"/>
        </w:r>
        <w:r>
          <w:rPr>
            <w:noProof/>
            <w:webHidden/>
          </w:rPr>
          <w:t>24</w:t>
        </w:r>
        <w:r>
          <w:rPr>
            <w:noProof/>
            <w:webHidden/>
          </w:rPr>
          <w:fldChar w:fldCharType="end"/>
        </w:r>
      </w:hyperlink>
    </w:p>
    <w:p w14:paraId="6388FB65" w14:textId="31D70134" w:rsidR="001A4A69" w:rsidRDefault="001A4A69">
      <w:pPr>
        <w:pStyle w:val="TOC3"/>
        <w:tabs>
          <w:tab w:val="right" w:leader="dot" w:pos="9350"/>
        </w:tabs>
        <w:rPr>
          <w:rFonts w:eastAsiaTheme="minorEastAsia"/>
          <w:noProof/>
          <w:szCs w:val="24"/>
        </w:rPr>
      </w:pPr>
      <w:hyperlink w:anchor="_Toc173848409" w:history="1">
        <w:r w:rsidRPr="00CD2ED4">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_Toc173848409 \h </w:instrText>
        </w:r>
        <w:r>
          <w:rPr>
            <w:noProof/>
            <w:webHidden/>
          </w:rPr>
        </w:r>
        <w:r>
          <w:rPr>
            <w:noProof/>
            <w:webHidden/>
          </w:rPr>
          <w:fldChar w:fldCharType="separate"/>
        </w:r>
        <w:r>
          <w:rPr>
            <w:noProof/>
            <w:webHidden/>
          </w:rPr>
          <w:t>24</w:t>
        </w:r>
        <w:r>
          <w:rPr>
            <w:noProof/>
            <w:webHidden/>
          </w:rPr>
          <w:fldChar w:fldCharType="end"/>
        </w:r>
      </w:hyperlink>
    </w:p>
    <w:p w14:paraId="19213C78" w14:textId="5A1C8243" w:rsidR="001A4A69" w:rsidRDefault="001A4A69">
      <w:pPr>
        <w:pStyle w:val="TOC3"/>
        <w:tabs>
          <w:tab w:val="right" w:leader="dot" w:pos="9350"/>
        </w:tabs>
        <w:rPr>
          <w:rFonts w:eastAsiaTheme="minorEastAsia"/>
          <w:noProof/>
          <w:szCs w:val="24"/>
        </w:rPr>
      </w:pPr>
      <w:hyperlink w:anchor="_Toc173848410" w:history="1">
        <w:r w:rsidRPr="00CD2ED4">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_Toc173848410 \h </w:instrText>
        </w:r>
        <w:r>
          <w:rPr>
            <w:noProof/>
            <w:webHidden/>
          </w:rPr>
        </w:r>
        <w:r>
          <w:rPr>
            <w:noProof/>
            <w:webHidden/>
          </w:rPr>
          <w:fldChar w:fldCharType="separate"/>
        </w:r>
        <w:r>
          <w:rPr>
            <w:noProof/>
            <w:webHidden/>
          </w:rPr>
          <w:t>24</w:t>
        </w:r>
        <w:r>
          <w:rPr>
            <w:noProof/>
            <w:webHidden/>
          </w:rPr>
          <w:fldChar w:fldCharType="end"/>
        </w:r>
      </w:hyperlink>
    </w:p>
    <w:p w14:paraId="2B1974DA" w14:textId="3227ECD6" w:rsidR="001A4A69" w:rsidRDefault="001A4A69">
      <w:pPr>
        <w:pStyle w:val="TOC3"/>
        <w:tabs>
          <w:tab w:val="right" w:leader="dot" w:pos="9350"/>
        </w:tabs>
        <w:rPr>
          <w:rFonts w:eastAsiaTheme="minorEastAsia"/>
          <w:noProof/>
          <w:szCs w:val="24"/>
        </w:rPr>
      </w:pPr>
      <w:hyperlink w:anchor="_Toc173848411" w:history="1">
        <w:r w:rsidRPr="00CD2ED4">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_Toc173848411 \h </w:instrText>
        </w:r>
        <w:r>
          <w:rPr>
            <w:noProof/>
            <w:webHidden/>
          </w:rPr>
        </w:r>
        <w:r>
          <w:rPr>
            <w:noProof/>
            <w:webHidden/>
          </w:rPr>
          <w:fldChar w:fldCharType="separate"/>
        </w:r>
        <w:r>
          <w:rPr>
            <w:noProof/>
            <w:webHidden/>
          </w:rPr>
          <w:t>26</w:t>
        </w:r>
        <w:r>
          <w:rPr>
            <w:noProof/>
            <w:webHidden/>
          </w:rPr>
          <w:fldChar w:fldCharType="end"/>
        </w:r>
      </w:hyperlink>
    </w:p>
    <w:p w14:paraId="0AA49DF3" w14:textId="45F99C09" w:rsidR="001A4A69" w:rsidRDefault="001A4A69">
      <w:pPr>
        <w:pStyle w:val="TOC3"/>
        <w:tabs>
          <w:tab w:val="right" w:leader="dot" w:pos="9350"/>
        </w:tabs>
        <w:rPr>
          <w:rFonts w:eastAsiaTheme="minorEastAsia"/>
          <w:noProof/>
          <w:szCs w:val="24"/>
        </w:rPr>
      </w:pPr>
      <w:hyperlink w:anchor="_Toc173848412" w:history="1">
        <w:r w:rsidRPr="00CD2ED4">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_Toc173848412 \h </w:instrText>
        </w:r>
        <w:r>
          <w:rPr>
            <w:noProof/>
            <w:webHidden/>
          </w:rPr>
        </w:r>
        <w:r>
          <w:rPr>
            <w:noProof/>
            <w:webHidden/>
          </w:rPr>
          <w:fldChar w:fldCharType="separate"/>
        </w:r>
        <w:r>
          <w:rPr>
            <w:noProof/>
            <w:webHidden/>
          </w:rPr>
          <w:t>27</w:t>
        </w:r>
        <w:r>
          <w:rPr>
            <w:noProof/>
            <w:webHidden/>
          </w:rPr>
          <w:fldChar w:fldCharType="end"/>
        </w:r>
      </w:hyperlink>
    </w:p>
    <w:p w14:paraId="684C2314" w14:textId="4EDAABAC" w:rsidR="001A4A69" w:rsidRDefault="001A4A69">
      <w:pPr>
        <w:pStyle w:val="TOC3"/>
        <w:tabs>
          <w:tab w:val="right" w:leader="dot" w:pos="9350"/>
        </w:tabs>
        <w:rPr>
          <w:rFonts w:eastAsiaTheme="minorEastAsia"/>
          <w:noProof/>
          <w:szCs w:val="24"/>
        </w:rPr>
      </w:pPr>
      <w:hyperlink w:anchor="_Toc173848413" w:history="1">
        <w:r w:rsidRPr="00CD2ED4">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_Toc173848413 \h </w:instrText>
        </w:r>
        <w:r>
          <w:rPr>
            <w:noProof/>
            <w:webHidden/>
          </w:rPr>
        </w:r>
        <w:r>
          <w:rPr>
            <w:noProof/>
            <w:webHidden/>
          </w:rPr>
          <w:fldChar w:fldCharType="separate"/>
        </w:r>
        <w:r>
          <w:rPr>
            <w:noProof/>
            <w:webHidden/>
          </w:rPr>
          <w:t>27</w:t>
        </w:r>
        <w:r>
          <w:rPr>
            <w:noProof/>
            <w:webHidden/>
          </w:rPr>
          <w:fldChar w:fldCharType="end"/>
        </w:r>
      </w:hyperlink>
    </w:p>
    <w:p w14:paraId="4BEAB21F" w14:textId="082F4C0F" w:rsidR="001A4A69" w:rsidRDefault="001A4A69">
      <w:pPr>
        <w:pStyle w:val="TOC2"/>
        <w:tabs>
          <w:tab w:val="right" w:leader="dot" w:pos="9350"/>
        </w:tabs>
        <w:rPr>
          <w:rFonts w:eastAsiaTheme="minorEastAsia"/>
          <w:noProof/>
          <w:szCs w:val="24"/>
        </w:rPr>
      </w:pPr>
      <w:hyperlink w:anchor="_Toc173848414" w:history="1">
        <w:r w:rsidRPr="00CD2ED4">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_Toc173848414 \h </w:instrText>
        </w:r>
        <w:r>
          <w:rPr>
            <w:noProof/>
            <w:webHidden/>
          </w:rPr>
        </w:r>
        <w:r>
          <w:rPr>
            <w:noProof/>
            <w:webHidden/>
          </w:rPr>
          <w:fldChar w:fldCharType="separate"/>
        </w:r>
        <w:r>
          <w:rPr>
            <w:noProof/>
            <w:webHidden/>
          </w:rPr>
          <w:t>28</w:t>
        </w:r>
        <w:r>
          <w:rPr>
            <w:noProof/>
            <w:webHidden/>
          </w:rPr>
          <w:fldChar w:fldCharType="end"/>
        </w:r>
      </w:hyperlink>
    </w:p>
    <w:p w14:paraId="05C032C5" w14:textId="1097A8FE" w:rsidR="001A4A69" w:rsidRDefault="001A4A69">
      <w:pPr>
        <w:pStyle w:val="TOC3"/>
        <w:tabs>
          <w:tab w:val="right" w:leader="dot" w:pos="9350"/>
        </w:tabs>
        <w:rPr>
          <w:rFonts w:eastAsiaTheme="minorEastAsia"/>
          <w:noProof/>
          <w:szCs w:val="24"/>
        </w:rPr>
      </w:pPr>
      <w:hyperlink w:anchor="_Toc173848415" w:history="1">
        <w:r w:rsidRPr="00CD2ED4">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_Toc173848415 \h </w:instrText>
        </w:r>
        <w:r>
          <w:rPr>
            <w:noProof/>
            <w:webHidden/>
          </w:rPr>
        </w:r>
        <w:r>
          <w:rPr>
            <w:noProof/>
            <w:webHidden/>
          </w:rPr>
          <w:fldChar w:fldCharType="separate"/>
        </w:r>
        <w:r>
          <w:rPr>
            <w:noProof/>
            <w:webHidden/>
          </w:rPr>
          <w:t>28</w:t>
        </w:r>
        <w:r>
          <w:rPr>
            <w:noProof/>
            <w:webHidden/>
          </w:rPr>
          <w:fldChar w:fldCharType="end"/>
        </w:r>
      </w:hyperlink>
    </w:p>
    <w:p w14:paraId="39686B6F" w14:textId="15CEC0BF" w:rsidR="001A4A69" w:rsidRDefault="001A4A69">
      <w:pPr>
        <w:pStyle w:val="TOC3"/>
        <w:tabs>
          <w:tab w:val="right" w:leader="dot" w:pos="9350"/>
        </w:tabs>
        <w:rPr>
          <w:rFonts w:eastAsiaTheme="minorEastAsia"/>
          <w:noProof/>
          <w:szCs w:val="24"/>
        </w:rPr>
      </w:pPr>
      <w:hyperlink w:anchor="_Toc173848416" w:history="1">
        <w:r w:rsidRPr="00CD2ED4">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_Toc173848416 \h </w:instrText>
        </w:r>
        <w:r>
          <w:rPr>
            <w:noProof/>
            <w:webHidden/>
          </w:rPr>
        </w:r>
        <w:r>
          <w:rPr>
            <w:noProof/>
            <w:webHidden/>
          </w:rPr>
          <w:fldChar w:fldCharType="separate"/>
        </w:r>
        <w:r>
          <w:rPr>
            <w:noProof/>
            <w:webHidden/>
          </w:rPr>
          <w:t>29</w:t>
        </w:r>
        <w:r>
          <w:rPr>
            <w:noProof/>
            <w:webHidden/>
          </w:rPr>
          <w:fldChar w:fldCharType="end"/>
        </w:r>
      </w:hyperlink>
    </w:p>
    <w:p w14:paraId="75EE602E" w14:textId="5CC83AE5" w:rsidR="001A4A69" w:rsidRDefault="001A4A69">
      <w:pPr>
        <w:pStyle w:val="TOC3"/>
        <w:tabs>
          <w:tab w:val="right" w:leader="dot" w:pos="9350"/>
        </w:tabs>
        <w:rPr>
          <w:rFonts w:eastAsiaTheme="minorEastAsia"/>
          <w:noProof/>
          <w:szCs w:val="24"/>
        </w:rPr>
      </w:pPr>
      <w:hyperlink w:anchor="_Toc173848417" w:history="1">
        <w:r w:rsidRPr="00CD2ED4">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_Toc173848417 \h </w:instrText>
        </w:r>
        <w:r>
          <w:rPr>
            <w:noProof/>
            <w:webHidden/>
          </w:rPr>
        </w:r>
        <w:r>
          <w:rPr>
            <w:noProof/>
            <w:webHidden/>
          </w:rPr>
          <w:fldChar w:fldCharType="separate"/>
        </w:r>
        <w:r>
          <w:rPr>
            <w:noProof/>
            <w:webHidden/>
          </w:rPr>
          <w:t>30</w:t>
        </w:r>
        <w:r>
          <w:rPr>
            <w:noProof/>
            <w:webHidden/>
          </w:rPr>
          <w:fldChar w:fldCharType="end"/>
        </w:r>
      </w:hyperlink>
    </w:p>
    <w:p w14:paraId="54ECC344" w14:textId="4E37CE9F" w:rsidR="001A4A69" w:rsidRDefault="001A4A69">
      <w:pPr>
        <w:pStyle w:val="TOC1"/>
        <w:tabs>
          <w:tab w:val="right" w:leader="dot" w:pos="9350"/>
        </w:tabs>
        <w:rPr>
          <w:rFonts w:eastAsiaTheme="minorEastAsia"/>
          <w:noProof/>
          <w:szCs w:val="24"/>
        </w:rPr>
      </w:pPr>
      <w:hyperlink w:anchor="_Toc173848418" w:history="1">
        <w:r w:rsidRPr="00CD2ED4">
          <w:rPr>
            <w:rStyle w:val="Hyperlink"/>
            <w:noProof/>
          </w:rPr>
          <w:t>Appendices</w:t>
        </w:r>
        <w:r>
          <w:rPr>
            <w:noProof/>
            <w:webHidden/>
          </w:rPr>
          <w:tab/>
        </w:r>
        <w:r>
          <w:rPr>
            <w:noProof/>
            <w:webHidden/>
          </w:rPr>
          <w:fldChar w:fldCharType="begin"/>
        </w:r>
        <w:r>
          <w:rPr>
            <w:noProof/>
            <w:webHidden/>
          </w:rPr>
          <w:instrText xml:space="preserve"> PAGEREF _Toc173848418 \h </w:instrText>
        </w:r>
        <w:r>
          <w:rPr>
            <w:noProof/>
            <w:webHidden/>
          </w:rPr>
        </w:r>
        <w:r>
          <w:rPr>
            <w:noProof/>
            <w:webHidden/>
          </w:rPr>
          <w:fldChar w:fldCharType="separate"/>
        </w:r>
        <w:r>
          <w:rPr>
            <w:noProof/>
            <w:webHidden/>
          </w:rPr>
          <w:t>33</w:t>
        </w:r>
        <w:r>
          <w:rPr>
            <w:noProof/>
            <w:webHidden/>
          </w:rPr>
          <w:fldChar w:fldCharType="end"/>
        </w:r>
      </w:hyperlink>
    </w:p>
    <w:p w14:paraId="1A0BD99A" w14:textId="1A1E19CA" w:rsidR="001A4A69" w:rsidRDefault="001A4A69">
      <w:pPr>
        <w:pStyle w:val="TOC2"/>
        <w:tabs>
          <w:tab w:val="right" w:leader="dot" w:pos="9350"/>
        </w:tabs>
        <w:rPr>
          <w:rFonts w:eastAsiaTheme="minorEastAsia"/>
          <w:noProof/>
          <w:szCs w:val="24"/>
        </w:rPr>
      </w:pPr>
      <w:hyperlink w:anchor="_Toc173848419" w:history="1">
        <w:r w:rsidRPr="00CD2ED4">
          <w:rPr>
            <w:rStyle w:val="Hyperlink"/>
            <w:noProof/>
          </w:rPr>
          <w:t>Appendix A – Materials for Study 1</w:t>
        </w:r>
        <w:r>
          <w:rPr>
            <w:noProof/>
            <w:webHidden/>
          </w:rPr>
          <w:tab/>
        </w:r>
        <w:r>
          <w:rPr>
            <w:noProof/>
            <w:webHidden/>
          </w:rPr>
          <w:fldChar w:fldCharType="begin"/>
        </w:r>
        <w:r>
          <w:rPr>
            <w:noProof/>
            <w:webHidden/>
          </w:rPr>
          <w:instrText xml:space="preserve"> PAGEREF _Toc173848419 \h </w:instrText>
        </w:r>
        <w:r>
          <w:rPr>
            <w:noProof/>
            <w:webHidden/>
          </w:rPr>
        </w:r>
        <w:r>
          <w:rPr>
            <w:noProof/>
            <w:webHidden/>
          </w:rPr>
          <w:fldChar w:fldCharType="separate"/>
        </w:r>
        <w:r>
          <w:rPr>
            <w:noProof/>
            <w:webHidden/>
          </w:rPr>
          <w:t>33</w:t>
        </w:r>
        <w:r>
          <w:rPr>
            <w:noProof/>
            <w:webHidden/>
          </w:rPr>
          <w:fldChar w:fldCharType="end"/>
        </w:r>
      </w:hyperlink>
    </w:p>
    <w:p w14:paraId="53A7B0E0" w14:textId="6DBC288F" w:rsidR="001A4A69" w:rsidRDefault="001A4A69">
      <w:pPr>
        <w:pStyle w:val="TOC3"/>
        <w:tabs>
          <w:tab w:val="right" w:leader="dot" w:pos="9350"/>
        </w:tabs>
        <w:rPr>
          <w:rFonts w:eastAsiaTheme="minorEastAsia"/>
          <w:noProof/>
          <w:szCs w:val="24"/>
        </w:rPr>
      </w:pPr>
      <w:hyperlink w:anchor="_Toc173848420" w:history="1">
        <w:r w:rsidRPr="00CD2ED4">
          <w:rPr>
            <w:rStyle w:val="Hyperlink"/>
            <w:noProof/>
          </w:rPr>
          <w:t>Cover Letter</w:t>
        </w:r>
        <w:r>
          <w:rPr>
            <w:noProof/>
            <w:webHidden/>
          </w:rPr>
          <w:tab/>
        </w:r>
        <w:r>
          <w:rPr>
            <w:noProof/>
            <w:webHidden/>
          </w:rPr>
          <w:fldChar w:fldCharType="begin"/>
        </w:r>
        <w:r>
          <w:rPr>
            <w:noProof/>
            <w:webHidden/>
          </w:rPr>
          <w:instrText xml:space="preserve"> PAGEREF _Toc173848420 \h </w:instrText>
        </w:r>
        <w:r>
          <w:rPr>
            <w:noProof/>
            <w:webHidden/>
          </w:rPr>
        </w:r>
        <w:r>
          <w:rPr>
            <w:noProof/>
            <w:webHidden/>
          </w:rPr>
          <w:fldChar w:fldCharType="separate"/>
        </w:r>
        <w:r>
          <w:rPr>
            <w:noProof/>
            <w:webHidden/>
          </w:rPr>
          <w:t>33</w:t>
        </w:r>
        <w:r>
          <w:rPr>
            <w:noProof/>
            <w:webHidden/>
          </w:rPr>
          <w:fldChar w:fldCharType="end"/>
        </w:r>
      </w:hyperlink>
    </w:p>
    <w:p w14:paraId="63396999" w14:textId="0978E517" w:rsidR="001A4A69" w:rsidRDefault="001A4A69">
      <w:pPr>
        <w:pStyle w:val="TOC3"/>
        <w:tabs>
          <w:tab w:val="right" w:leader="dot" w:pos="9350"/>
        </w:tabs>
        <w:rPr>
          <w:rFonts w:eastAsiaTheme="minorEastAsia"/>
          <w:noProof/>
          <w:szCs w:val="24"/>
        </w:rPr>
      </w:pPr>
      <w:hyperlink w:anchor="_Toc173848421" w:history="1">
        <w:r w:rsidRPr="00CD2ED4">
          <w:rPr>
            <w:rStyle w:val="Hyperlink"/>
            <w:noProof/>
          </w:rPr>
          <w:t>Debrief</w:t>
        </w:r>
        <w:r>
          <w:rPr>
            <w:noProof/>
            <w:webHidden/>
          </w:rPr>
          <w:tab/>
        </w:r>
        <w:r>
          <w:rPr>
            <w:noProof/>
            <w:webHidden/>
          </w:rPr>
          <w:fldChar w:fldCharType="begin"/>
        </w:r>
        <w:r>
          <w:rPr>
            <w:noProof/>
            <w:webHidden/>
          </w:rPr>
          <w:instrText xml:space="preserve"> PAGEREF _Toc173848421 \h </w:instrText>
        </w:r>
        <w:r>
          <w:rPr>
            <w:noProof/>
            <w:webHidden/>
          </w:rPr>
        </w:r>
        <w:r>
          <w:rPr>
            <w:noProof/>
            <w:webHidden/>
          </w:rPr>
          <w:fldChar w:fldCharType="separate"/>
        </w:r>
        <w:r>
          <w:rPr>
            <w:noProof/>
            <w:webHidden/>
          </w:rPr>
          <w:t>36</w:t>
        </w:r>
        <w:r>
          <w:rPr>
            <w:noProof/>
            <w:webHidden/>
          </w:rPr>
          <w:fldChar w:fldCharType="end"/>
        </w:r>
      </w:hyperlink>
    </w:p>
    <w:p w14:paraId="2C9505D3" w14:textId="6D1F29D2" w:rsidR="001A4A69" w:rsidRDefault="001A4A69">
      <w:pPr>
        <w:pStyle w:val="TOC3"/>
        <w:tabs>
          <w:tab w:val="right" w:leader="dot" w:pos="9350"/>
        </w:tabs>
        <w:rPr>
          <w:rFonts w:eastAsiaTheme="minorEastAsia"/>
          <w:noProof/>
          <w:szCs w:val="24"/>
        </w:rPr>
      </w:pPr>
      <w:hyperlink w:anchor="_Toc173848422" w:history="1">
        <w:r w:rsidRPr="00CD2ED4">
          <w:rPr>
            <w:rStyle w:val="Hyperlink"/>
            <w:noProof/>
          </w:rPr>
          <w:t>Measures</w:t>
        </w:r>
        <w:r>
          <w:rPr>
            <w:noProof/>
            <w:webHidden/>
          </w:rPr>
          <w:tab/>
        </w:r>
        <w:r>
          <w:rPr>
            <w:noProof/>
            <w:webHidden/>
          </w:rPr>
          <w:fldChar w:fldCharType="begin"/>
        </w:r>
        <w:r>
          <w:rPr>
            <w:noProof/>
            <w:webHidden/>
          </w:rPr>
          <w:instrText xml:space="preserve"> PAGEREF _Toc173848422 \h </w:instrText>
        </w:r>
        <w:r>
          <w:rPr>
            <w:noProof/>
            <w:webHidden/>
          </w:rPr>
        </w:r>
        <w:r>
          <w:rPr>
            <w:noProof/>
            <w:webHidden/>
          </w:rPr>
          <w:fldChar w:fldCharType="separate"/>
        </w:r>
        <w:r>
          <w:rPr>
            <w:noProof/>
            <w:webHidden/>
          </w:rPr>
          <w:t>37</w:t>
        </w:r>
        <w:r>
          <w:rPr>
            <w:noProof/>
            <w:webHidden/>
          </w:rPr>
          <w:fldChar w:fldCharType="end"/>
        </w:r>
      </w:hyperlink>
    </w:p>
    <w:p w14:paraId="6C0D3110" w14:textId="416275F5" w:rsidR="001A4A69" w:rsidRDefault="001A4A69">
      <w:pPr>
        <w:pStyle w:val="TOC2"/>
        <w:tabs>
          <w:tab w:val="right" w:leader="dot" w:pos="9350"/>
        </w:tabs>
        <w:rPr>
          <w:rFonts w:eastAsiaTheme="minorEastAsia"/>
          <w:noProof/>
          <w:szCs w:val="24"/>
        </w:rPr>
      </w:pPr>
      <w:hyperlink w:anchor="_Toc173848423" w:history="1">
        <w:r w:rsidRPr="00CD2ED4">
          <w:rPr>
            <w:rStyle w:val="Hyperlink"/>
            <w:noProof/>
          </w:rPr>
          <w:t>Appendix B – Materials for Study 2</w:t>
        </w:r>
        <w:r>
          <w:rPr>
            <w:noProof/>
            <w:webHidden/>
          </w:rPr>
          <w:tab/>
        </w:r>
        <w:r>
          <w:rPr>
            <w:noProof/>
            <w:webHidden/>
          </w:rPr>
          <w:fldChar w:fldCharType="begin"/>
        </w:r>
        <w:r>
          <w:rPr>
            <w:noProof/>
            <w:webHidden/>
          </w:rPr>
          <w:instrText xml:space="preserve"> PAGEREF _Toc173848423 \h </w:instrText>
        </w:r>
        <w:r>
          <w:rPr>
            <w:noProof/>
            <w:webHidden/>
          </w:rPr>
        </w:r>
        <w:r>
          <w:rPr>
            <w:noProof/>
            <w:webHidden/>
          </w:rPr>
          <w:fldChar w:fldCharType="separate"/>
        </w:r>
        <w:r>
          <w:rPr>
            <w:noProof/>
            <w:webHidden/>
          </w:rPr>
          <w:t>43</w:t>
        </w:r>
        <w:r>
          <w:rPr>
            <w:noProof/>
            <w:webHidden/>
          </w:rPr>
          <w:fldChar w:fldCharType="end"/>
        </w:r>
      </w:hyperlink>
    </w:p>
    <w:p w14:paraId="5120229B" w14:textId="51D06B8F" w:rsidR="001A4A69" w:rsidRDefault="001A4A69">
      <w:pPr>
        <w:pStyle w:val="TOC3"/>
        <w:tabs>
          <w:tab w:val="right" w:leader="dot" w:pos="9350"/>
        </w:tabs>
        <w:rPr>
          <w:rFonts w:eastAsiaTheme="minorEastAsia"/>
          <w:noProof/>
          <w:szCs w:val="24"/>
        </w:rPr>
      </w:pPr>
      <w:hyperlink w:anchor="_Toc173848424" w:history="1">
        <w:r w:rsidRPr="00CD2ED4">
          <w:rPr>
            <w:rStyle w:val="Hyperlink"/>
            <w:noProof/>
          </w:rPr>
          <w:t>Cover Letter</w:t>
        </w:r>
        <w:r>
          <w:rPr>
            <w:noProof/>
            <w:webHidden/>
          </w:rPr>
          <w:tab/>
        </w:r>
        <w:r>
          <w:rPr>
            <w:noProof/>
            <w:webHidden/>
          </w:rPr>
          <w:fldChar w:fldCharType="begin"/>
        </w:r>
        <w:r>
          <w:rPr>
            <w:noProof/>
            <w:webHidden/>
          </w:rPr>
          <w:instrText xml:space="preserve"> PAGEREF _Toc173848424 \h </w:instrText>
        </w:r>
        <w:r>
          <w:rPr>
            <w:noProof/>
            <w:webHidden/>
          </w:rPr>
        </w:r>
        <w:r>
          <w:rPr>
            <w:noProof/>
            <w:webHidden/>
          </w:rPr>
          <w:fldChar w:fldCharType="separate"/>
        </w:r>
        <w:r>
          <w:rPr>
            <w:noProof/>
            <w:webHidden/>
          </w:rPr>
          <w:t>43</w:t>
        </w:r>
        <w:r>
          <w:rPr>
            <w:noProof/>
            <w:webHidden/>
          </w:rPr>
          <w:fldChar w:fldCharType="end"/>
        </w:r>
      </w:hyperlink>
    </w:p>
    <w:p w14:paraId="58DC6E72" w14:textId="788BC2E5" w:rsidR="001A4A69" w:rsidRDefault="001A4A69">
      <w:pPr>
        <w:pStyle w:val="TOC3"/>
        <w:tabs>
          <w:tab w:val="right" w:leader="dot" w:pos="9350"/>
        </w:tabs>
        <w:rPr>
          <w:rFonts w:eastAsiaTheme="minorEastAsia"/>
          <w:noProof/>
          <w:szCs w:val="24"/>
        </w:rPr>
      </w:pPr>
      <w:hyperlink w:anchor="_Toc173848425" w:history="1">
        <w:r w:rsidRPr="00CD2ED4">
          <w:rPr>
            <w:rStyle w:val="Hyperlink"/>
            <w:noProof/>
          </w:rPr>
          <w:t>Debrief</w:t>
        </w:r>
        <w:r>
          <w:rPr>
            <w:noProof/>
            <w:webHidden/>
          </w:rPr>
          <w:tab/>
        </w:r>
        <w:r>
          <w:rPr>
            <w:noProof/>
            <w:webHidden/>
          </w:rPr>
          <w:fldChar w:fldCharType="begin"/>
        </w:r>
        <w:r>
          <w:rPr>
            <w:noProof/>
            <w:webHidden/>
          </w:rPr>
          <w:instrText xml:space="preserve"> PAGEREF _Toc173848425 \h </w:instrText>
        </w:r>
        <w:r>
          <w:rPr>
            <w:noProof/>
            <w:webHidden/>
          </w:rPr>
        </w:r>
        <w:r>
          <w:rPr>
            <w:noProof/>
            <w:webHidden/>
          </w:rPr>
          <w:fldChar w:fldCharType="separate"/>
        </w:r>
        <w:r>
          <w:rPr>
            <w:noProof/>
            <w:webHidden/>
          </w:rPr>
          <w:t>45</w:t>
        </w:r>
        <w:r>
          <w:rPr>
            <w:noProof/>
            <w:webHidden/>
          </w:rPr>
          <w:fldChar w:fldCharType="end"/>
        </w:r>
      </w:hyperlink>
    </w:p>
    <w:p w14:paraId="1B85F8F6" w14:textId="7C38B019" w:rsidR="001A4A69" w:rsidRDefault="001A4A69">
      <w:pPr>
        <w:pStyle w:val="TOC3"/>
        <w:tabs>
          <w:tab w:val="right" w:leader="dot" w:pos="9350"/>
        </w:tabs>
        <w:rPr>
          <w:rFonts w:eastAsiaTheme="minorEastAsia"/>
          <w:noProof/>
          <w:szCs w:val="24"/>
        </w:rPr>
      </w:pPr>
      <w:hyperlink w:anchor="_Toc173848426" w:history="1">
        <w:r w:rsidRPr="00CD2ED4">
          <w:rPr>
            <w:rStyle w:val="Hyperlink"/>
            <w:noProof/>
          </w:rPr>
          <w:t>Materials</w:t>
        </w:r>
        <w:r>
          <w:rPr>
            <w:noProof/>
            <w:webHidden/>
          </w:rPr>
          <w:tab/>
        </w:r>
        <w:r>
          <w:rPr>
            <w:noProof/>
            <w:webHidden/>
          </w:rPr>
          <w:fldChar w:fldCharType="begin"/>
        </w:r>
        <w:r>
          <w:rPr>
            <w:noProof/>
            <w:webHidden/>
          </w:rPr>
          <w:instrText xml:space="preserve"> PAGEREF _Toc173848426 \h </w:instrText>
        </w:r>
        <w:r>
          <w:rPr>
            <w:noProof/>
            <w:webHidden/>
          </w:rPr>
        </w:r>
        <w:r>
          <w:rPr>
            <w:noProof/>
            <w:webHidden/>
          </w:rPr>
          <w:fldChar w:fldCharType="separate"/>
        </w:r>
        <w:r>
          <w:rPr>
            <w:noProof/>
            <w:webHidden/>
          </w:rPr>
          <w:t>46</w:t>
        </w:r>
        <w:r>
          <w:rPr>
            <w:noProof/>
            <w:webHidden/>
          </w:rPr>
          <w:fldChar w:fldCharType="end"/>
        </w:r>
      </w:hyperlink>
    </w:p>
    <w:p w14:paraId="7DACBE45" w14:textId="2B9EA555" w:rsidR="001A4A69" w:rsidRDefault="001A4A69">
      <w:pPr>
        <w:pStyle w:val="TOC3"/>
        <w:tabs>
          <w:tab w:val="right" w:leader="dot" w:pos="9350"/>
        </w:tabs>
        <w:rPr>
          <w:rFonts w:eastAsiaTheme="minorEastAsia"/>
          <w:noProof/>
          <w:szCs w:val="24"/>
        </w:rPr>
      </w:pPr>
      <w:hyperlink w:anchor="_Toc173848427" w:history="1">
        <w:r w:rsidRPr="00CD2ED4">
          <w:rPr>
            <w:rStyle w:val="Hyperlink"/>
            <w:noProof/>
          </w:rPr>
          <w:t>Measures</w:t>
        </w:r>
        <w:r>
          <w:rPr>
            <w:noProof/>
            <w:webHidden/>
          </w:rPr>
          <w:tab/>
        </w:r>
        <w:r>
          <w:rPr>
            <w:noProof/>
            <w:webHidden/>
          </w:rPr>
          <w:fldChar w:fldCharType="begin"/>
        </w:r>
        <w:r>
          <w:rPr>
            <w:noProof/>
            <w:webHidden/>
          </w:rPr>
          <w:instrText xml:space="preserve"> PAGEREF _Toc173848427 \h </w:instrText>
        </w:r>
        <w:r>
          <w:rPr>
            <w:noProof/>
            <w:webHidden/>
          </w:rPr>
        </w:r>
        <w:r>
          <w:rPr>
            <w:noProof/>
            <w:webHidden/>
          </w:rPr>
          <w:fldChar w:fldCharType="separate"/>
        </w:r>
        <w:r>
          <w:rPr>
            <w:noProof/>
            <w:webHidden/>
          </w:rPr>
          <w:t>55</w:t>
        </w:r>
        <w:r>
          <w:rPr>
            <w:noProof/>
            <w:webHidden/>
          </w:rPr>
          <w:fldChar w:fldCharType="end"/>
        </w:r>
      </w:hyperlink>
    </w:p>
    <w:p w14:paraId="670C5327" w14:textId="09DFEFB8" w:rsidR="001A4A69" w:rsidRDefault="001A4A69">
      <w:pPr>
        <w:pStyle w:val="TOC2"/>
        <w:tabs>
          <w:tab w:val="right" w:leader="dot" w:pos="9350"/>
        </w:tabs>
        <w:rPr>
          <w:rFonts w:eastAsiaTheme="minorEastAsia"/>
          <w:noProof/>
          <w:szCs w:val="24"/>
        </w:rPr>
      </w:pPr>
      <w:hyperlink w:anchor="_Toc173848428" w:history="1">
        <w:r w:rsidRPr="00CD2ED4">
          <w:rPr>
            <w:rStyle w:val="Hyperlink"/>
            <w:noProof/>
          </w:rPr>
          <w:t>Appendix C – Materials for Study 3</w:t>
        </w:r>
        <w:r>
          <w:rPr>
            <w:noProof/>
            <w:webHidden/>
          </w:rPr>
          <w:tab/>
        </w:r>
        <w:r>
          <w:rPr>
            <w:noProof/>
            <w:webHidden/>
          </w:rPr>
          <w:fldChar w:fldCharType="begin"/>
        </w:r>
        <w:r>
          <w:rPr>
            <w:noProof/>
            <w:webHidden/>
          </w:rPr>
          <w:instrText xml:space="preserve"> PAGEREF _Toc173848428 \h </w:instrText>
        </w:r>
        <w:r>
          <w:rPr>
            <w:noProof/>
            <w:webHidden/>
          </w:rPr>
        </w:r>
        <w:r>
          <w:rPr>
            <w:noProof/>
            <w:webHidden/>
          </w:rPr>
          <w:fldChar w:fldCharType="separate"/>
        </w:r>
        <w:r>
          <w:rPr>
            <w:noProof/>
            <w:webHidden/>
          </w:rPr>
          <w:t>56</w:t>
        </w:r>
        <w:r>
          <w:rPr>
            <w:noProof/>
            <w:webHidden/>
          </w:rPr>
          <w:fldChar w:fldCharType="end"/>
        </w:r>
      </w:hyperlink>
    </w:p>
    <w:p w14:paraId="79BDC712" w14:textId="6EFC1B7D" w:rsidR="001A4A69" w:rsidRDefault="001A4A69" w:rsidP="00E81943">
      <w:pPr>
        <w:pStyle w:val="Heading1"/>
        <w:spacing w:line="480" w:lineRule="auto"/>
        <w:rPr>
          <w:sz w:val="32"/>
          <w:szCs w:val="36"/>
        </w:rPr>
      </w:pPr>
      <w:r>
        <w:rPr>
          <w:sz w:val="32"/>
          <w:szCs w:val="36"/>
        </w:rPr>
        <w:fldChar w:fldCharType="end"/>
      </w:r>
    </w:p>
    <w:p w14:paraId="37B57DB9" w14:textId="40F45DC3" w:rsidR="001778ED" w:rsidRDefault="001977D0" w:rsidP="00E81943">
      <w:pPr>
        <w:pStyle w:val="Heading1"/>
        <w:spacing w:line="480" w:lineRule="auto"/>
        <w:rPr>
          <w:sz w:val="32"/>
          <w:szCs w:val="36"/>
        </w:rPr>
      </w:pPr>
      <w:bookmarkStart w:id="0" w:name="_Toc173848387"/>
      <w:r w:rsidRPr="0040793B">
        <w:rPr>
          <w:sz w:val="32"/>
          <w:szCs w:val="36"/>
        </w:rPr>
        <w:t>Chapter 1: Introduction – Broad Overview of Research</w:t>
      </w:r>
      <w:bookmarkEnd w:id="0"/>
    </w:p>
    <w:p w14:paraId="1310F1B9" w14:textId="148217C9" w:rsidR="00842661" w:rsidRDefault="00CE4863" w:rsidP="00E81943">
      <w:pPr>
        <w:pStyle w:val="BodyText"/>
        <w:spacing w:line="480" w:lineRule="auto"/>
        <w:ind w:firstLine="720"/>
      </w:pPr>
      <w:r>
        <w:t>It is 201</w:t>
      </w:r>
      <w:r w:rsidR="00F937F7">
        <w:t>8</w:t>
      </w:r>
      <w:r w:rsidR="00ED0B55">
        <w:t>;</w:t>
      </w:r>
      <w:r>
        <w:t xml:space="preserve"> </w:t>
      </w:r>
      <w:r w:rsidR="00842661">
        <w:t>an ordinary American</w:t>
      </w:r>
      <w:r w:rsidR="003C5D38">
        <w:t xml:space="preserve"> is</w:t>
      </w:r>
      <w:r w:rsidR="00842661">
        <w:t xml:space="preserve"> standing </w:t>
      </w:r>
      <w:r>
        <w:t xml:space="preserve">in </w:t>
      </w:r>
      <w:r w:rsidR="00BF60EC">
        <w:t xml:space="preserve">a </w:t>
      </w:r>
      <w:r>
        <w:t>foot of snowfall</w:t>
      </w:r>
      <w:r w:rsidR="00B25B61">
        <w:t xml:space="preserve"> after an unexpectedly long cold snap</w:t>
      </w:r>
      <w:r w:rsidR="00842661">
        <w:t xml:space="preserve"> </w:t>
      </w:r>
      <w:r w:rsidR="00842661" w:rsidRPr="00842661">
        <w:rPr>
          <w:highlight w:val="yellow"/>
        </w:rPr>
        <w:t>(National Oceanic and Atmospheric Administration, Snowfall Extremes – Missouri, 2024)</w:t>
      </w:r>
      <w:r w:rsidR="00ED0B55">
        <w:t xml:space="preserve">. </w:t>
      </w:r>
      <w:r w:rsidR="00EC7871">
        <w:t xml:space="preserve">He communes with his neighbors over beer and they all bond over grousing about how cold it’s been recently. </w:t>
      </w:r>
      <w:r w:rsidR="00ED0B55">
        <w:t xml:space="preserve">On that very same day, </w:t>
      </w:r>
      <w:r w:rsidR="005A2537">
        <w:t>the president of the United States gives his thoughts on climate change</w:t>
      </w:r>
      <w:r w:rsidR="00D72A08">
        <w:t>:</w:t>
      </w:r>
    </w:p>
    <w:p w14:paraId="31FB5A8B" w14:textId="6CF64C54" w:rsidR="00224AA2" w:rsidRDefault="00050D4C" w:rsidP="00050D4C">
      <w:pPr>
        <w:pStyle w:val="BodyText"/>
        <w:spacing w:line="480" w:lineRule="auto"/>
        <w:ind w:left="720"/>
      </w:pPr>
      <w:r>
        <w:lastRenderedPageBreak/>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 xml:space="preserve">(Donald J. Trump, ITV, </w:t>
      </w:r>
      <w:r w:rsidR="00D55CBC" w:rsidRPr="00E12F0F">
        <w:rPr>
          <w:highlight w:val="yellow"/>
        </w:rPr>
        <w:t xml:space="preserve">January </w:t>
      </w:r>
      <w:r w:rsidRPr="00E12F0F">
        <w:rPr>
          <w:highlight w:val="yellow"/>
        </w:rPr>
        <w:t>2018)</w:t>
      </w:r>
      <w:r w:rsidR="00E12F0F">
        <w:t>”</w:t>
      </w:r>
    </w:p>
    <w:p w14:paraId="40D3AEDC" w14:textId="531DF84C" w:rsidR="00842661" w:rsidRDefault="000B1CDD" w:rsidP="00CE7FCF">
      <w:pPr>
        <w:pStyle w:val="BodyText"/>
        <w:spacing w:line="480" w:lineRule="auto"/>
      </w:pPr>
      <w:r>
        <w:t xml:space="preserve">After </w:t>
      </w:r>
      <w:r w:rsidR="00AC7FEB">
        <w:t>vindicat</w:t>
      </w:r>
      <w:r>
        <w:t>ion</w:t>
      </w:r>
      <w:r w:rsidR="00AC7FEB">
        <w:t xml:space="preserve"> by a trusted authority,</w:t>
      </w:r>
      <w:r w:rsidR="0016099B">
        <w:t xml:space="preserve"> seeing the ‘obvious’ evidence around themselves,</w:t>
      </w:r>
      <w:r w:rsidR="006E4F1B">
        <w:t xml:space="preserve"> and reaching a consensus with their immediate peers,</w:t>
      </w:r>
      <w:r w:rsidR="0016099B">
        <w:t xml:space="preserve"> this individual feels justified in</w:t>
      </w:r>
      <w:r w:rsidR="00AC7FEB">
        <w:t xml:space="preserve"> disbelieving the existence of global warming.</w:t>
      </w:r>
      <w:r w:rsidR="00BF275A">
        <w:t xml:space="preserve"> </w:t>
      </w:r>
      <w:r w:rsidR="00FD0B9B">
        <w:t>In reality</w:t>
      </w:r>
      <w:r w:rsidR="00BF275A">
        <w:t xml:space="preserve">, </w:t>
      </w:r>
      <w:r w:rsidR="00C43434">
        <w:t>the overwhelming majority of scientific evidence indicates that</w:t>
      </w:r>
      <w:r w:rsidR="005928E2">
        <w:t xml:space="preserve"> regardless</w:t>
      </w:r>
      <w:r w:rsidR="00906BE3">
        <w:t xml:space="preserve"> of</w:t>
      </w:r>
      <w:r w:rsidR="005928E2">
        <w:t xml:space="preserve"> cold weather</w:t>
      </w:r>
      <w:r w:rsidR="00906BE3">
        <w:t xml:space="preserve"> and the opinion of politicians</w:t>
      </w:r>
      <w:r w:rsidR="005928E2">
        <w:t xml:space="preserve">, </w:t>
      </w:r>
      <w:r w:rsidR="00C43434">
        <w:t xml:space="preserve">global warming is indeed a real phenomenon </w:t>
      </w:r>
      <w:r w:rsidR="00C43434" w:rsidRPr="00C43434">
        <w:rPr>
          <w:highlight w:val="yellow"/>
        </w:rPr>
        <w:t>(Davis et al., 2020)</w:t>
      </w:r>
      <w:r w:rsidR="00C43434">
        <w:t xml:space="preserve">. </w:t>
      </w:r>
      <w:r w:rsidR="0003269C">
        <w:t>While the scenario is somewhat contrived</w:t>
      </w:r>
      <w:r w:rsidR="008A2D2A">
        <w:t>, t</w:t>
      </w:r>
      <w:r w:rsidR="00224AA2">
        <w:t>he above story is a distressing</w:t>
      </w:r>
      <w:r w:rsidR="00E33853">
        <w:t>ly</w:t>
      </w:r>
      <w:r w:rsidR="00224AA2">
        <w:t xml:space="preserve"> common example of how </w:t>
      </w:r>
      <w:r w:rsidR="00314B6E">
        <w:t>misinformation can lead to polarized beliefs</w:t>
      </w:r>
      <w:r w:rsidR="00224AA2">
        <w:t>.</w:t>
      </w:r>
      <w:r w:rsidR="00C43434">
        <w:t xml:space="preserve"> </w:t>
      </w:r>
    </w:p>
    <w:p w14:paraId="5FA208B8" w14:textId="76B015CD" w:rsidR="007566ED" w:rsidRDefault="007566ED" w:rsidP="00802B60">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w:t>
      </w:r>
      <w:r w:rsidR="00C876C6">
        <w:t xml:space="preserve">as our example above shows, </w:t>
      </w:r>
      <w:r>
        <w:t xml:space="preserve">dissemination of up-to-date information can be objectively worthless if the message itself does not adequately lead to belief change for the behavior at hand. </w:t>
      </w:r>
      <w:r w:rsidR="00D126DB">
        <w:t>In another context</w:t>
      </w:r>
      <w:r>
        <w:t>, COVID-19 vaccine hesitancy was estimated to result in at least 232,000 preventable deaths</w:t>
      </w:r>
      <w:r w:rsidR="00FB3C63">
        <w:t>.</w:t>
      </w:r>
      <w:r>
        <w:t xml:space="preserve"> </w:t>
      </w:r>
      <w:r w:rsidR="00357F80">
        <w:t>Furthermore, a</w:t>
      </w:r>
      <w:r w:rsidR="00FB3C63">
        <w:t xml:space="preserve"> </w:t>
      </w:r>
      <w:r>
        <w:t>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w:t>
      </w:r>
      <w:r w:rsidR="00950E34">
        <w:t>Improving</w:t>
      </w:r>
      <w:r>
        <w:t xml:space="preserve"> generally negative </w:t>
      </w:r>
      <w:r w:rsidR="00950E34">
        <w:t>attitudes towards</w:t>
      </w:r>
      <w:r>
        <w:t xml:space="preserve"> UHC </w:t>
      </w:r>
      <w:r w:rsidRPr="00CD0F75">
        <w:t xml:space="preserve">in the United States </w:t>
      </w:r>
      <w:r>
        <w:t>(</w:t>
      </w:r>
      <w:r w:rsidRPr="00CD0F75">
        <w:t xml:space="preserve">36% of Americans </w:t>
      </w:r>
      <w:r>
        <w:t>support</w:t>
      </w:r>
      <w:r w:rsidRPr="00CD0F75">
        <w:t xml:space="preserve"> UHC</w:t>
      </w:r>
      <w:r>
        <w:t xml:space="preserve">) would increase the </w:t>
      </w:r>
      <w:r>
        <w:lastRenderedPageBreak/>
        <w:t xml:space="preserve">likelihood of UHC adoption, and in doing so, improve population health </w:t>
      </w:r>
      <w:r w:rsidRPr="00A40564">
        <w:rPr>
          <w:highlight w:val="yellow"/>
        </w:rPr>
        <w:t>(Pew Research Center, 2020).</w:t>
      </w:r>
      <w:r>
        <w:t xml:space="preserve"> </w:t>
      </w:r>
    </w:p>
    <w:p w14:paraId="66357726" w14:textId="77777777" w:rsidR="007566ED" w:rsidRDefault="007566ED" w:rsidP="00E81943">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individual factors interact and influence belief change broadly has real and direct implications for </w:t>
      </w:r>
      <w:r>
        <w:t>public health and safety.</w:t>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bookmarkStart w:id="1" w:name="_Toc173848388"/>
      <w:r w:rsidRPr="0040793B">
        <w:rPr>
          <w:sz w:val="32"/>
          <w:szCs w:val="36"/>
        </w:rPr>
        <w:t>Chapter 2:</w:t>
      </w:r>
      <w:r>
        <w:rPr>
          <w:sz w:val="32"/>
          <w:szCs w:val="36"/>
        </w:rPr>
        <w:t xml:space="preserve"> Review of the Literature</w:t>
      </w:r>
      <w:bookmarkEnd w:id="1"/>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bookmarkStart w:id="2" w:name="_Toc173848389"/>
      <w:r>
        <w:rPr>
          <w:sz w:val="32"/>
          <w:szCs w:val="32"/>
        </w:rPr>
        <w:t>Attitude/Belief Formation</w:t>
      </w:r>
      <w:bookmarkEnd w:id="2"/>
    </w:p>
    <w:p w14:paraId="0696173F" w14:textId="25922475" w:rsidR="00153ADB" w:rsidRDefault="00215878" w:rsidP="00E81943">
      <w:pPr>
        <w:spacing w:line="480" w:lineRule="auto"/>
        <w:ind w:firstLine="720"/>
      </w:pPr>
      <w:commentRangeStart w:id="3"/>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 xml:space="preserve">Prior </w:t>
      </w:r>
      <w:r w:rsidR="00153ADB">
        <w:lastRenderedPageBreak/>
        <w:t>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commentRangeEnd w:id="3"/>
      <w:r w:rsidR="002471F5">
        <w:rPr>
          <w:rStyle w:val="CommentReference"/>
        </w:rPr>
        <w:commentReference w:id="3"/>
      </w:r>
    </w:p>
    <w:p w14:paraId="3A47E1F1" w14:textId="4FFB3C3D" w:rsidR="00500EDD" w:rsidRDefault="0000709A" w:rsidP="00E81943">
      <w:pPr>
        <w:spacing w:line="480" w:lineRule="auto"/>
        <w:ind w:firstLine="720"/>
      </w:pPr>
      <w:commentRangeStart w:id="4"/>
      <w:r>
        <w:t xml:space="preserve">Understanding attitude measurement is </w:t>
      </w:r>
      <w:r w:rsidR="00AC1436">
        <w:t xml:space="preserve">the next step </w:t>
      </w:r>
      <w:r>
        <w:t xml:space="preserve">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w:t>
      </w:r>
      <w:proofErr w:type="spellStart"/>
      <w:r w:rsidR="00326F65">
        <w:rPr>
          <w:highlight w:val="yellow"/>
        </w:rPr>
        <w:t>Eagly</w:t>
      </w:r>
      <w:proofErr w:type="spellEnd"/>
      <w:r w:rsidR="00326F65">
        <w:rPr>
          <w:highlight w:val="yellow"/>
        </w:rPr>
        <w:t xml:space="preserve"> &amp; Shelly</w:t>
      </w:r>
      <w:r w:rsidR="00500EDD" w:rsidRPr="00500EDD">
        <w:rPr>
          <w:highlight w:val="yellow"/>
        </w:rPr>
        <w:t>,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056273">
        <w:t xml:space="preserve">As measurement has improved, contemporary research finds that attitude support is bipolar, and not two ends of a single continuum;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w:t>
      </w:r>
      <w:r w:rsidR="003409D3">
        <w:lastRenderedPageBreak/>
        <w:t xml:space="preserve">evaluated to assess the broader concept of ‘attitude strength’ </w:t>
      </w:r>
      <w:r w:rsidR="003409D3" w:rsidRPr="005849DB">
        <w:rPr>
          <w:highlight w:val="yellow"/>
        </w:rPr>
        <w:t>(Bizer &amp; Krosnick 2001; Holland et al., 2003)</w:t>
      </w:r>
      <w:r w:rsidR="003409D3">
        <w:t>.</w:t>
      </w:r>
      <w:commentRangeEnd w:id="4"/>
      <w:r w:rsidR="002471F5">
        <w:rPr>
          <w:rStyle w:val="CommentReference"/>
        </w:rPr>
        <w:commentReference w:id="4"/>
      </w:r>
    </w:p>
    <w:p w14:paraId="77C61473" w14:textId="3F21F274" w:rsidR="008E0C65" w:rsidRPr="008E0C65" w:rsidRDefault="008E0C65" w:rsidP="00E81943">
      <w:pPr>
        <w:spacing w:line="480" w:lineRule="auto"/>
        <w:ind w:firstLine="720"/>
        <w:rPr>
          <w:b/>
          <w:bCs/>
          <w:sz w:val="32"/>
          <w:szCs w:val="28"/>
        </w:rPr>
      </w:pPr>
      <w:commentRangeStart w:id="5"/>
      <w:r w:rsidRPr="008E0C65">
        <w:rPr>
          <w:b/>
          <w:bCs/>
          <w:sz w:val="32"/>
          <w:szCs w:val="28"/>
        </w:rPr>
        <w:t>WHY ARE ATTITUDES FORMED?</w:t>
      </w:r>
      <w:commentRangeEnd w:id="5"/>
      <w:r w:rsidR="002471F5">
        <w:rPr>
          <w:rStyle w:val="CommentReference"/>
        </w:rPr>
        <w:commentReference w:id="5"/>
      </w:r>
    </w:p>
    <w:p w14:paraId="0E346AD9" w14:textId="6635562F" w:rsidR="00215878" w:rsidRDefault="00826E08" w:rsidP="00E81943">
      <w:pPr>
        <w:pStyle w:val="Heading2"/>
        <w:spacing w:line="480" w:lineRule="auto"/>
      </w:pPr>
      <w:bookmarkStart w:id="6" w:name="_Toc173848390"/>
      <w:r w:rsidRPr="00826E08">
        <w:t>Attitude Change</w:t>
      </w:r>
      <w:bookmarkEnd w:id="6"/>
    </w:p>
    <w:p w14:paraId="1C68D306" w14:textId="4CEF289C" w:rsidR="00513B28" w:rsidRPr="004F5962" w:rsidRDefault="004F5962" w:rsidP="002471F5">
      <w:pPr>
        <w:pStyle w:val="BodyText"/>
        <w:spacing w:line="480" w:lineRule="auto"/>
        <w:ind w:firstLine="720"/>
      </w:pPr>
      <w:commentRangeStart w:id="7"/>
      <w:r>
        <w:t>Research on attitude change has historically been aggregated under two broad</w:t>
      </w:r>
      <w:r w:rsidR="002471F5">
        <w:t xml:space="preserve"> </w:t>
      </w:r>
      <w:r>
        <w:t>umbrellas, attitude change based on the effects of persuasion, and attitude change based on social influence.</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A42013">
        <w:rPr>
          <w:highlight w:val="yellow"/>
        </w:rPr>
        <w:t xml:space="preserve">Chaiken &amp; Trope, </w:t>
      </w:r>
      <w:r w:rsidR="00502DDE" w:rsidRPr="002E41D4">
        <w:rPr>
          <w:highlight w:val="yellow"/>
        </w:rPr>
        <w:t>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w:t>
      </w:r>
      <w:r w:rsidR="00163319">
        <w:t>significant belief change that a mistake was made</w:t>
      </w:r>
      <w:r w:rsidR="00513B28">
        <w:t xml:space="preserve">, but only </w:t>
      </w:r>
      <w:r w:rsidR="0022776E">
        <w:t>in conditions of high uncertainty, where individuals were relying on System 1 thinking.</w:t>
      </w:r>
      <w:commentRangeEnd w:id="7"/>
      <w:r w:rsidR="002471F5">
        <w:rPr>
          <w:rStyle w:val="CommentReference"/>
        </w:rPr>
        <w:commentReference w:id="7"/>
      </w:r>
    </w:p>
    <w:p w14:paraId="484E40E6" w14:textId="41FDC3DF" w:rsidR="004F5962" w:rsidRDefault="00CC76AD" w:rsidP="00E81943">
      <w:pPr>
        <w:pStyle w:val="BodyText"/>
        <w:spacing w:line="480" w:lineRule="auto"/>
      </w:pPr>
      <w:r>
        <w:lastRenderedPageBreak/>
        <w:tab/>
      </w:r>
      <w:commentRangeStart w:id="8"/>
      <w:r>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w:t>
      </w:r>
      <w:r w:rsidR="002D4462">
        <w:t>practical</w:t>
      </w:r>
      <w:r w:rsidR="005407CF">
        <w:t xml:space="preserve"> sense, the dual process model has been shown to be more predictive than a unimodal framework when applied to perceptions of advertising, retail experiences, and branding (</w:t>
      </w:r>
      <w:r w:rsidR="005407CF" w:rsidRPr="00AB2A0E">
        <w:rPr>
          <w:highlight w:val="yellow"/>
        </w:rPr>
        <w:t>Maheswaran, Mackie,</w:t>
      </w:r>
      <w:r w:rsidR="0017446C">
        <w:rPr>
          <w:highlight w:val="yellow"/>
        </w:rPr>
        <w:t xml:space="preserve"> </w:t>
      </w:r>
      <w:r w:rsidR="005407CF" w:rsidRPr="00AB2A0E">
        <w:rPr>
          <w:highlight w:val="yellow"/>
        </w:rPr>
        <w:t xml:space="preserve">and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commentRangeEnd w:id="8"/>
      <w:r w:rsidR="002471F5">
        <w:rPr>
          <w:rStyle w:val="CommentReference"/>
        </w:rPr>
        <w:commentReference w:id="8"/>
      </w:r>
    </w:p>
    <w:p w14:paraId="6FEBDEE0" w14:textId="7958E22F" w:rsidR="00863563" w:rsidRDefault="004667FC" w:rsidP="00E81943">
      <w:pPr>
        <w:pStyle w:val="BodyText"/>
        <w:spacing w:line="480" w:lineRule="auto"/>
      </w:pPr>
      <w:r>
        <w:tab/>
      </w:r>
      <w:commentRangeStart w:id="9"/>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or the “Obama Effect” from 1992-2008 wherein election surveys indicated that amongst white 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commentRangeEnd w:id="9"/>
      <w:r w:rsidR="002471F5">
        <w:rPr>
          <w:rStyle w:val="CommentReference"/>
        </w:rPr>
        <w:commentReference w:id="9"/>
      </w:r>
    </w:p>
    <w:p w14:paraId="2DABC4FD" w14:textId="77777777" w:rsidR="006A75E5" w:rsidRDefault="006A75E5" w:rsidP="00E81943">
      <w:pPr>
        <w:pStyle w:val="BodyText"/>
        <w:spacing w:line="480" w:lineRule="auto"/>
      </w:pPr>
    </w:p>
    <w:p w14:paraId="354132F6" w14:textId="5925701E" w:rsidR="00D373FC" w:rsidRDefault="00D373FC" w:rsidP="00E81943">
      <w:pPr>
        <w:pStyle w:val="Heading2"/>
        <w:spacing w:line="480" w:lineRule="auto"/>
      </w:pPr>
      <w:bookmarkStart w:id="10" w:name="_Toc173848391"/>
      <w:r>
        <w:lastRenderedPageBreak/>
        <w:t>Utilitarian and Deontological Orientation</w:t>
      </w:r>
      <w:bookmarkEnd w:id="10"/>
    </w:p>
    <w:p w14:paraId="44FE4D1D" w14:textId="7E83B484" w:rsidR="00BE50C1" w:rsidRDefault="00BE50C1" w:rsidP="00E81943">
      <w:pPr>
        <w:pStyle w:val="BodyText"/>
        <w:spacing w:line="480" w:lineRule="auto"/>
        <w:ind w:firstLine="720"/>
        <w:rPr>
          <w:szCs w:val="24"/>
        </w:rPr>
      </w:pPr>
      <w:commentRangeStart w:id="11"/>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commentRangeEnd w:id="11"/>
      <w:r w:rsidR="002471F5">
        <w:rPr>
          <w:rStyle w:val="CommentReference"/>
        </w:rPr>
        <w:commentReference w:id="11"/>
      </w:r>
    </w:p>
    <w:p w14:paraId="6B98AD10" w14:textId="762821ED" w:rsidR="00B6653D" w:rsidRDefault="00B6653D" w:rsidP="00E81943">
      <w:pPr>
        <w:pStyle w:val="BodyText"/>
        <w:spacing w:line="480" w:lineRule="auto"/>
        <w:ind w:firstLine="720"/>
        <w:rPr>
          <w:szCs w:val="24"/>
        </w:rPr>
      </w:pPr>
      <w:commentRangeStart w:id="12"/>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illing an innocent is never 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commentRangeEnd w:id="12"/>
      <w:r w:rsidR="002471F5">
        <w:rPr>
          <w:rStyle w:val="CommentReference"/>
        </w:rPr>
        <w:commentReference w:id="12"/>
      </w:r>
    </w:p>
    <w:p w14:paraId="23E9C155" w14:textId="77777777" w:rsidR="00E81943" w:rsidRDefault="00E81943" w:rsidP="00E81943">
      <w:pPr>
        <w:pStyle w:val="BodyText"/>
        <w:spacing w:line="480" w:lineRule="auto"/>
        <w:ind w:firstLine="720"/>
        <w:rPr>
          <w:szCs w:val="24"/>
        </w:rPr>
      </w:pPr>
    </w:p>
    <w:p w14:paraId="3634DE14" w14:textId="3A300A42" w:rsidR="001206DD" w:rsidRDefault="001206DD" w:rsidP="00BB10D7">
      <w:pPr>
        <w:pStyle w:val="Heading2"/>
        <w:spacing w:line="480" w:lineRule="auto"/>
      </w:pPr>
      <w:bookmarkStart w:id="13" w:name="_Toc173848392"/>
      <w:r>
        <w:t>Social Consensus</w:t>
      </w:r>
      <w:bookmarkEnd w:id="13"/>
    </w:p>
    <w:p w14:paraId="1C1E6ACB" w14:textId="683D394C" w:rsidR="00F57C99" w:rsidRDefault="000815CA" w:rsidP="00E81943">
      <w:pPr>
        <w:spacing w:line="480" w:lineRule="auto"/>
        <w:ind w:firstLine="360"/>
      </w:pPr>
      <w:commentRangeStart w:id="14"/>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Social consensus</w:t>
      </w:r>
      <w:r w:rsidR="00764B66">
        <w:t xml:space="preserve"> reliab</w:t>
      </w:r>
      <w:r w:rsidR="00A85FE2">
        <w:t>ly</w:t>
      </w:r>
      <w:r w:rsidR="00764B66">
        <w:t xml:space="preserve"> impact</w:t>
      </w:r>
      <w:r w:rsidR="00A85FE2">
        <w:t>s</w:t>
      </w:r>
      <w:r w:rsidR="00764B66">
        <w:t xml:space="preserve"> attitude formation and 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(new circumstances, or lack of agreement), individual judgement reigns (e.g., is it unethical to use AI to write letter to grandma?)</w:t>
      </w:r>
      <w:r w:rsidR="006F3530">
        <w:t>.</w:t>
      </w:r>
      <w:r w:rsidR="00B8493E">
        <w:t xml:space="preserve"> The explicit lack of social consensus also can affect attitude formation and belief change; exposure to minority dissent (e.g., a dissenting attitude with low social consensus) increases critical thinking and divergent problem analysis regarding one’s original belief </w:t>
      </w:r>
      <w:r w:rsidR="00B8493E" w:rsidRPr="00650002">
        <w:rPr>
          <w:highlight w:val="yellow"/>
        </w:rPr>
        <w:t>(De Dru &amp; West, 2001)</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commentRangeEnd w:id="14"/>
      <w:r w:rsidR="005A109B">
        <w:rPr>
          <w:rStyle w:val="CommentReference"/>
        </w:rPr>
        <w:commentReference w:id="14"/>
      </w:r>
    </w:p>
    <w:p w14:paraId="1CC0651F" w14:textId="265B7A59" w:rsidR="00F57C99" w:rsidRDefault="007F596D" w:rsidP="00E81943">
      <w:pPr>
        <w:spacing w:line="480" w:lineRule="auto"/>
        <w:ind w:firstLine="360"/>
        <w:rPr>
          <w:szCs w:val="24"/>
        </w:rPr>
      </w:pPr>
      <w:commentRangeStart w:id="15"/>
      <w:r>
        <w:lastRenderedPageBreak/>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 xml:space="preserve">(Frankford, 2015; </w:t>
      </w:r>
      <w:r w:rsidR="00055454">
        <w:rPr>
          <w:highlight w:val="yellow"/>
        </w:rPr>
        <w:t xml:space="preserve">Kaiser Health Policy Tracking Poll, </w:t>
      </w:r>
      <w:r w:rsidR="000F4B60" w:rsidRPr="00C012A4">
        <w:rPr>
          <w:highlight w:val="yellow"/>
        </w:rPr>
        <w:t>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(Rocke et al. 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468131DC" w14:textId="0F6F1601" w:rsidR="0063738F" w:rsidRDefault="0063738F" w:rsidP="00E81943">
      <w:pPr>
        <w:spacing w:line="480" w:lineRule="auto"/>
        <w:rPr>
          <w:szCs w:val="24"/>
        </w:rPr>
      </w:pPr>
      <w:r>
        <w:rPr>
          <w:szCs w:val="24"/>
        </w:rPr>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t xml:space="preserve">and over 50% being “unsure” about the presence or absence of a relationship </w:t>
      </w:r>
      <w:r w:rsidRPr="005A4566">
        <w:rPr>
          <w:szCs w:val="24"/>
          <w:highlight w:val="yellow"/>
        </w:rPr>
        <w:t>(Newport,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w:t>
      </w:r>
      <w:r w:rsidR="001447D2">
        <w:rPr>
          <w:szCs w:val="24"/>
        </w:rPr>
        <w:lastRenderedPageBreak/>
        <w:t>context) be harmful, understanding how to increase resilience against social influence is worthwhile. 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commentRangeEnd w:id="15"/>
      <w:r w:rsidR="005A109B">
        <w:rPr>
          <w:rStyle w:val="CommentReference"/>
        </w:rPr>
        <w:commentReference w:id="15"/>
      </w:r>
    </w:p>
    <w:p w14:paraId="4B448249" w14:textId="77777777" w:rsidR="00E81943" w:rsidRDefault="00E81943" w:rsidP="00E81943">
      <w:pPr>
        <w:spacing w:line="480" w:lineRule="auto"/>
        <w:rPr>
          <w:szCs w:val="24"/>
        </w:rPr>
      </w:pPr>
    </w:p>
    <w:p w14:paraId="5182C1B4" w14:textId="17D075C2" w:rsidR="00EA036D" w:rsidRDefault="00346D54" w:rsidP="00BB10D7">
      <w:pPr>
        <w:pStyle w:val="Heading2"/>
        <w:spacing w:line="480" w:lineRule="auto"/>
      </w:pPr>
      <w:bookmarkStart w:id="16" w:name="_Hlk172903922"/>
      <w:bookmarkStart w:id="17" w:name="_Toc173848393"/>
      <w:r>
        <w:t>Moral Conviction</w:t>
      </w:r>
      <w:bookmarkEnd w:id="16"/>
      <w:bookmarkEnd w:id="17"/>
    </w:p>
    <w:p w14:paraId="40397A8F" w14:textId="3BA75EB1" w:rsidR="00D83AD2" w:rsidRDefault="00C7062F" w:rsidP="00E81943">
      <w:pPr>
        <w:spacing w:line="480" w:lineRule="auto"/>
        <w:ind w:firstLine="720"/>
      </w:pPr>
      <w:commentRangeStart w:id="18"/>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w:t>
      </w:r>
      <w:proofErr w:type="spellStart"/>
      <w:r w:rsidR="004B11FD" w:rsidRPr="004B11FD">
        <w:rPr>
          <w:highlight w:val="yellow"/>
        </w:rPr>
        <w:t>Skitka</w:t>
      </w:r>
      <w:proofErr w:type="spellEnd"/>
      <w:r w:rsidR="004B11FD" w:rsidRPr="004B11FD">
        <w:rPr>
          <w:highlight w:val="yellow"/>
        </w:rPr>
        <w:t>, 202</w:t>
      </w:r>
      <w:r w:rsidR="005C5142">
        <w:rPr>
          <w:highlight w:val="yellow"/>
        </w:rPr>
        <w:t>1</w:t>
      </w:r>
      <w:r w:rsidR="004B11FD" w:rsidRPr="004B11FD">
        <w:rPr>
          <w:highlight w:val="yellow"/>
        </w:rPr>
        <w:t>)</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 xml:space="preserve">as </w:t>
      </w:r>
      <w:r w:rsidR="008126E9">
        <w:lastRenderedPageBreak/>
        <w:t>‘morally’ right or wrong, as compared to being pragmatically ‘good/bad’ or ‘pleasant/unpleasant’</w:t>
      </w:r>
      <w:r w:rsidR="006116C0">
        <w:t xml:space="preserve"> </w:t>
      </w:r>
      <w:r w:rsidR="006116C0" w:rsidRPr="006116C0">
        <w:rPr>
          <w:highlight w:val="yellow"/>
        </w:rPr>
        <w:t>(Van Bavel et al., 2012)</w:t>
      </w:r>
      <w:r w:rsidR="006116C0">
        <w:t>.</w:t>
      </w:r>
      <w:commentRangeEnd w:id="18"/>
      <w:r w:rsidR="00FD0BDD">
        <w:rPr>
          <w:rStyle w:val="CommentReference"/>
        </w:rPr>
        <w:commentReference w:id="18"/>
      </w:r>
    </w:p>
    <w:p w14:paraId="2D1A3418" w14:textId="42E080AA" w:rsidR="00D568C0" w:rsidRDefault="00D568C0" w:rsidP="00E81943">
      <w:pPr>
        <w:spacing w:line="480" w:lineRule="auto"/>
        <w:ind w:firstLine="720"/>
      </w:pPr>
      <w:commentRangeStart w:id="19"/>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 xml:space="preserve">It is instead more common for issues (e.g., gun ownership, vegetarianism)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few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commentRangeEnd w:id="19"/>
      <w:r w:rsidR="00FD0BDD">
        <w:rPr>
          <w:rStyle w:val="CommentReference"/>
        </w:rPr>
        <w:commentReference w:id="19"/>
      </w:r>
    </w:p>
    <w:p w14:paraId="5806B32C" w14:textId="1DC000A6" w:rsidR="00355EDB" w:rsidRDefault="00D72268" w:rsidP="00E81943">
      <w:pPr>
        <w:spacing w:line="480" w:lineRule="auto"/>
        <w:ind w:firstLine="720"/>
      </w:pPr>
      <w:commentRangeStart w:id="20"/>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w:t>
      </w:r>
      <w:r w:rsidR="00327C07">
        <w:lastRenderedPageBreak/>
        <w:t>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commentRangeEnd w:id="20"/>
      <w:r w:rsidR="00FD0BDD">
        <w:rPr>
          <w:rStyle w:val="CommentReference"/>
        </w:rPr>
        <w:commentReference w:id="20"/>
      </w:r>
    </w:p>
    <w:p w14:paraId="5FA5A1C6" w14:textId="6BC55291" w:rsidR="00651F7D" w:rsidRDefault="00D83AD2" w:rsidP="00BB10D7">
      <w:pPr>
        <w:spacing w:line="480" w:lineRule="auto"/>
        <w:ind w:firstLine="720"/>
      </w:pPr>
      <w:commentRangeStart w:id="21"/>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commentRangeEnd w:id="21"/>
      <w:r w:rsidR="00FD0BDD">
        <w:rPr>
          <w:rStyle w:val="CommentReference"/>
        </w:rPr>
        <w:commentReference w:id="21"/>
      </w:r>
    </w:p>
    <w:p w14:paraId="1510DDD2" w14:textId="77777777" w:rsidR="00BB10D7" w:rsidRDefault="00BB10D7" w:rsidP="00BB10D7">
      <w:pPr>
        <w:spacing w:line="480" w:lineRule="auto"/>
        <w:ind w:firstLine="720"/>
      </w:pPr>
    </w:p>
    <w:p w14:paraId="262D8ED5" w14:textId="0002710C" w:rsidR="00CF7C62" w:rsidRDefault="00CF7C62" w:rsidP="00E81943">
      <w:pPr>
        <w:pStyle w:val="Heading2"/>
        <w:spacing w:line="480" w:lineRule="auto"/>
      </w:pPr>
      <w:bookmarkStart w:id="22" w:name="_Toc173848394"/>
      <w:commentRangeStart w:id="23"/>
      <w:r>
        <w:t>Need for Further Research</w:t>
      </w:r>
      <w:bookmarkEnd w:id="22"/>
    </w:p>
    <w:p w14:paraId="162B28FC" w14:textId="465B1CF0" w:rsid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 xml:space="preserve">either due to new information (e.g., discovery of a new drug, or best practice) or due to </w:t>
      </w:r>
      <w:r>
        <w:rPr>
          <w:szCs w:val="24"/>
        </w:rPr>
        <w:lastRenderedPageBreak/>
        <w:t>changing circumstances (e.g., a global pandemic),</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either.</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commentRangeEnd w:id="23"/>
      <w:r w:rsidR="005A109B">
        <w:rPr>
          <w:rStyle w:val="CommentReference"/>
        </w:rPr>
        <w:commentReference w:id="23"/>
      </w:r>
    </w:p>
    <w:p w14:paraId="0F58D047"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4" w:name="_Toc151474567"/>
    </w:p>
    <w:p w14:paraId="5D3AF91A" w14:textId="77777777" w:rsidR="00D51ED9" w:rsidRDefault="00D51ED9" w:rsidP="00D51ED9">
      <w:pPr>
        <w:pStyle w:val="Heading1"/>
        <w:rPr>
          <w:rFonts w:eastAsia="Times New Roman"/>
        </w:rPr>
      </w:pPr>
      <w:bookmarkStart w:id="25" w:name="_Toc173848395"/>
      <w:r>
        <w:rPr>
          <w:rFonts w:eastAsia="Times New Roman"/>
        </w:rPr>
        <w:t>Study 1</w:t>
      </w:r>
      <w:bookmarkEnd w:id="25"/>
    </w:p>
    <w:p w14:paraId="3A7334F6"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396"/>
      <w:r w:rsidRPr="004A08ED">
        <w:rPr>
          <w:rFonts w:ascii="Calibri Light" w:eastAsia="Times New Roman" w:hAnsi="Calibri Light" w:cs="Times New Roman"/>
          <w:b/>
          <w:bCs/>
          <w:kern w:val="0"/>
          <w:sz w:val="28"/>
          <w:szCs w:val="28"/>
          <w14:ligatures w14:val="none"/>
        </w:rPr>
        <w:t>Method</w:t>
      </w:r>
      <w:bookmarkEnd w:id="24"/>
      <w:bookmarkEnd w:id="26"/>
    </w:p>
    <w:p w14:paraId="70C38506" w14:textId="77777777" w:rsidR="00D51ED9" w:rsidRDefault="00D51ED9" w:rsidP="00D51ED9">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w:t>
      </w:r>
      <w:r w:rsidRPr="00DB5D03">
        <w:rPr>
          <w:rFonts w:ascii="Calibri" w:hAnsi="Calibri" w:cs="Calibri"/>
          <w:sz w:val="24"/>
          <w:szCs w:val="24"/>
        </w:rPr>
        <w:t xml:space="preserve"> </w:t>
      </w:r>
      <w:r>
        <w:rPr>
          <w:rFonts w:ascii="Calibri" w:hAnsi="Calibri" w:cs="Calibri"/>
          <w:sz w:val="24"/>
          <w:szCs w:val="24"/>
        </w:rPr>
        <w:t>presentation of social consensus</w:t>
      </w:r>
      <w:r w:rsidRPr="00DB5D03">
        <w:rPr>
          <w:rFonts w:ascii="Calibri" w:hAnsi="Calibri" w:cs="Calibri"/>
          <w:sz w:val="24"/>
          <w:szCs w:val="24"/>
        </w:rPr>
        <w:t xml:space="preserve"> </w:t>
      </w:r>
      <w:r>
        <w:rPr>
          <w:rFonts w:ascii="Calibri" w:hAnsi="Calibri" w:cs="Calibri"/>
          <w:sz w:val="24"/>
          <w:szCs w:val="24"/>
        </w:rPr>
        <w:t>information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DB5D03" w:rsidRDefault="00D51ED9" w:rsidP="00D51ED9">
      <w:pPr>
        <w:pStyle w:val="NoSpacing"/>
        <w:spacing w:line="480" w:lineRule="auto"/>
      </w:pPr>
    </w:p>
    <w:p w14:paraId="1D201B01"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7" w:name="_Toc173848397"/>
      <w:r>
        <w:rPr>
          <w:rFonts w:ascii="Calibri Light" w:eastAsia="Times New Roman" w:hAnsi="Calibri Light" w:cs="Times New Roman"/>
          <w:b/>
          <w:i/>
          <w:color w:val="000000"/>
          <w:sz w:val="28"/>
          <w:szCs w:val="24"/>
        </w:rPr>
        <w:lastRenderedPageBreak/>
        <w:t>Participants</w:t>
      </w:r>
      <w:bookmarkEnd w:id="27"/>
    </w:p>
    <w:p w14:paraId="73B8AF5B" w14:textId="77777777" w:rsidR="00D51ED9" w:rsidRDefault="00D51ED9" w:rsidP="00D51ED9">
      <w:pPr>
        <w:spacing w:after="100" w:afterAutospacing="1" w:line="480" w:lineRule="auto"/>
        <w:ind w:firstLine="720"/>
        <w:rPr>
          <w:rFonts w:ascii="Calibri" w:eastAsia="Calibri" w:hAnsi="Calibri" w:cs="Times New Roman"/>
        </w:rPr>
      </w:pPr>
      <w:r w:rsidRPr="004A08ED">
        <w:rPr>
          <w:rFonts w:ascii="Calibri" w:eastAsia="Calibri" w:hAnsi="Calibri" w:cs="Times New Roman"/>
        </w:rPr>
        <w:t xml:space="preserve">A total of </w:t>
      </w:r>
      <w:r>
        <w:rPr>
          <w:rFonts w:ascii="Calibri" w:eastAsia="Calibri" w:hAnsi="Calibri" w:cs="Times New Roman"/>
        </w:rPr>
        <w:t>505</w:t>
      </w:r>
      <w:r w:rsidRPr="004A08ED">
        <w:rPr>
          <w:rFonts w:ascii="Calibri" w:eastAsia="Calibri" w:hAnsi="Calibri" w:cs="Times New Roman"/>
        </w:rPr>
        <w:t xml:space="preserve"> </w:t>
      </w:r>
      <w:r>
        <w:rPr>
          <w:rFonts w:ascii="Calibri" w:eastAsia="Calibri" w:hAnsi="Calibri" w:cs="Times New Roman"/>
        </w:rPr>
        <w:t>undergraduate students 18 years of age or older at the University of Missouri participated in this study</w:t>
      </w:r>
      <w:r w:rsidRPr="004A08ED">
        <w:rPr>
          <w:rFonts w:ascii="Calibri" w:eastAsia="Calibri" w:hAnsi="Calibri" w:cs="Times New Roman"/>
        </w:rPr>
        <w:t>.</w:t>
      </w:r>
      <w:r>
        <w:rPr>
          <w:rFonts w:ascii="Calibri" w:eastAsia="Calibri" w:hAnsi="Calibri" w:cs="Times New Roman"/>
        </w:rPr>
        <w:t xml:space="preserve"> </w:t>
      </w:r>
      <w:r w:rsidRPr="004A08ED">
        <w:rPr>
          <w:rFonts w:ascii="Calibri" w:eastAsia="Calibri" w:hAnsi="Calibri" w:cs="Times New Roman"/>
          <w:szCs w:val="24"/>
        </w:rPr>
        <w:t>Participants were recruited through an online survey platform and were offered</w:t>
      </w:r>
      <w:r>
        <w:rPr>
          <w:rFonts w:ascii="Calibri" w:eastAsia="Calibri" w:hAnsi="Calibri" w:cs="Times New Roman"/>
          <w:szCs w:val="24"/>
        </w:rPr>
        <w:t xml:space="preserve"> psychology</w:t>
      </w:r>
      <w:r w:rsidRPr="004A08ED">
        <w:rPr>
          <w:rFonts w:ascii="Calibri" w:eastAsia="Calibri" w:hAnsi="Calibri" w:cs="Times New Roman"/>
          <w:szCs w:val="24"/>
        </w:rPr>
        <w:t xml:space="preserve"> course credit in exchange for their participation.</w:t>
      </w:r>
      <w:r w:rsidRPr="004A08ED">
        <w:rPr>
          <w:rFonts w:ascii="Calibri" w:eastAsia="Calibri" w:hAnsi="Calibri" w:cs="Times New Roman"/>
        </w:rPr>
        <w:t xml:space="preserve"> </w:t>
      </w:r>
      <w:r>
        <w:rPr>
          <w:rFonts w:ascii="Calibri" w:eastAsia="Calibri" w:hAnsi="Calibri" w:cs="Times New Roman"/>
        </w:rPr>
        <w:t xml:space="preserve">Participants were asked to select categories that best described their race/ethnicity. Participants self-identified as: White </w:t>
      </w:r>
      <w:r w:rsidRPr="004A08ED">
        <w:rPr>
          <w:rFonts w:ascii="Calibri" w:eastAsia="Calibri" w:hAnsi="Calibri" w:cs="Times New Roman"/>
        </w:rPr>
        <w:t>(7</w:t>
      </w:r>
      <w:r>
        <w:rPr>
          <w:rFonts w:ascii="Calibri" w:eastAsia="Calibri" w:hAnsi="Calibri" w:cs="Times New Roman"/>
        </w:rPr>
        <w:t>7</w:t>
      </w:r>
      <w:r w:rsidRPr="004A08ED">
        <w:rPr>
          <w:rFonts w:ascii="Calibri" w:eastAsia="Calibri" w:hAnsi="Calibri" w:cs="Times New Roman"/>
        </w:rPr>
        <w:t>%),</w:t>
      </w:r>
      <w:r>
        <w:rPr>
          <w:rFonts w:ascii="Calibri" w:eastAsia="Calibri" w:hAnsi="Calibri" w:cs="Times New Roman"/>
        </w:rPr>
        <w:t xml:space="preserve">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Pr>
          <w:rFonts w:ascii="Calibri" w:eastAsia="Calibri" w:hAnsi="Calibri" w:cs="Times New Roman"/>
          <w:i/>
          <w:iCs/>
        </w:rPr>
        <w:t xml:space="preserve">M </w:t>
      </w:r>
      <w:r>
        <w:rPr>
          <w:rFonts w:ascii="Calibri" w:eastAsia="Calibri" w:hAnsi="Calibri" w:cs="Times New Roman"/>
        </w:rPr>
        <w:t xml:space="preserve">= 18.9, </w:t>
      </w:r>
      <w:r>
        <w:rPr>
          <w:rFonts w:ascii="Calibri" w:eastAsia="Calibri" w:hAnsi="Calibri" w:cs="Times New Roman"/>
          <w:i/>
          <w:iCs/>
        </w:rPr>
        <w:t>SD</w:t>
      </w:r>
      <w:r>
        <w:rPr>
          <w:rFonts w:ascii="Calibri" w:eastAsia="Calibri" w:hAnsi="Calibri" w:cs="Times New Roman"/>
        </w:rPr>
        <w:t xml:space="preserve"> = 1.99).</w:t>
      </w:r>
    </w:p>
    <w:p w14:paraId="0F2C2687"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398"/>
      <w:r>
        <w:rPr>
          <w:rFonts w:ascii="Calibri Light" w:eastAsia="Times New Roman" w:hAnsi="Calibri Light" w:cs="Times New Roman"/>
          <w:b/>
          <w:i/>
          <w:color w:val="000000"/>
          <w:sz w:val="28"/>
          <w:szCs w:val="24"/>
        </w:rPr>
        <w:t>Materials and Procedure</w:t>
      </w:r>
      <w:bookmarkEnd w:id="28"/>
    </w:p>
    <w:p w14:paraId="2BCED53F"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4A08ED">
        <w:rPr>
          <w:rFonts w:ascii="Calibri" w:eastAsia="Calibri" w:hAnsi="Calibri" w:cs="Times New Roman"/>
          <w:szCs w:val="24"/>
        </w:rPr>
        <w:t xml:space="preserve"> 20% higher than </w:t>
      </w:r>
      <w:r>
        <w:rPr>
          <w:rFonts w:ascii="Calibri" w:eastAsia="Calibri" w:hAnsi="Calibri" w:cs="Times New Roman"/>
          <w:szCs w:val="24"/>
        </w:rPr>
        <w:t>the true base rate</w:t>
      </w:r>
      <w:r w:rsidRPr="004A08ED">
        <w:rPr>
          <w:rFonts w:ascii="Calibri" w:eastAsia="Calibri" w:hAnsi="Calibri" w:cs="Times New Roman"/>
          <w:szCs w:val="24"/>
        </w:rPr>
        <w:t xml:space="preserve">. </w:t>
      </w:r>
      <w:r>
        <w:rPr>
          <w:rFonts w:ascii="Calibri" w:eastAsia="Calibri" w:hAnsi="Calibri" w:cs="Times New Roman"/>
          <w:szCs w:val="24"/>
        </w:rPr>
        <w:t>P</w:t>
      </w:r>
      <w:r w:rsidRPr="004A08ED">
        <w:rPr>
          <w:rFonts w:ascii="Calibri" w:eastAsia="Calibri" w:hAnsi="Calibri" w:cs="Times New Roman"/>
          <w:szCs w:val="24"/>
        </w:rPr>
        <w:t>articipants in our ‘low social consensus</w:t>
      </w:r>
      <w:r>
        <w:rPr>
          <w:rFonts w:ascii="Calibri" w:eastAsia="Calibri" w:hAnsi="Calibri" w:cs="Times New Roman"/>
          <w:szCs w:val="24"/>
        </w:rPr>
        <w:t>’ condition</w:t>
      </w:r>
      <w:r w:rsidRPr="004A08ED">
        <w:rPr>
          <w:rFonts w:ascii="Calibri" w:eastAsia="Calibri" w:hAnsi="Calibri" w:cs="Times New Roman"/>
          <w:szCs w:val="24"/>
        </w:rPr>
        <w:t xml:space="preserve"> </w:t>
      </w:r>
      <w:r>
        <w:rPr>
          <w:rFonts w:ascii="Calibri" w:eastAsia="Calibri" w:hAnsi="Calibri" w:cs="Times New Roman"/>
          <w:szCs w:val="24"/>
        </w:rPr>
        <w:t xml:space="preserve">saw results that </w:t>
      </w:r>
      <w:r>
        <w:rPr>
          <w:rFonts w:ascii="Calibri" w:eastAsia="Calibri" w:hAnsi="Calibri" w:cs="Times New Roman"/>
          <w:szCs w:val="24"/>
        </w:rPr>
        <w:lastRenderedPageBreak/>
        <w:t>were</w:t>
      </w:r>
      <w:r w:rsidRPr="004A08ED">
        <w:rPr>
          <w:rFonts w:ascii="Calibri" w:eastAsia="Calibri" w:hAnsi="Calibri" w:cs="Times New Roman"/>
          <w:szCs w:val="24"/>
        </w:rPr>
        <w:t xml:space="preserve"> 20% lower</w:t>
      </w:r>
      <w:r>
        <w:rPr>
          <w:rFonts w:ascii="Calibri" w:eastAsia="Calibri" w:hAnsi="Calibri" w:cs="Times New Roman"/>
          <w:szCs w:val="24"/>
        </w:rPr>
        <w:t xml:space="preserve"> than the true base rate. For example, if 65% of Americans agree that</w:t>
      </w:r>
      <w:r w:rsidRPr="001B678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Death Penalty is necessary in the US</w:t>
      </w:r>
      <w:r>
        <w:rPr>
          <w:rFonts w:ascii="Calibri" w:eastAsia="Calibri" w:hAnsi="Calibri" w:cs="Times New Roman"/>
          <w:szCs w:val="24"/>
        </w:rPr>
        <w:t>, the high social consensus condition would be told that 85% agree, and the low social consensus condition would be told that 45% agree.</w:t>
      </w:r>
      <w:r>
        <w:rPr>
          <w:rFonts w:ascii="Calibri" w:eastAsia="Calibri" w:hAnsi="Calibri" w:cs="Times New Roman"/>
          <w:kern w:val="0"/>
          <w:szCs w:val="24"/>
          <w14:ligatures w14:val="none"/>
        </w:rPr>
        <w:t xml:space="preserve"> </w:t>
      </w:r>
    </w:p>
    <w:p w14:paraId="38D7A150" w14:textId="77777777" w:rsidR="00D51ED9" w:rsidRPr="004A08ED"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w:t>
      </w:r>
      <w:r w:rsidRPr="004A08ED">
        <w:rPr>
          <w:rFonts w:ascii="Calibri" w:eastAsia="Calibri" w:hAnsi="Calibri" w:cs="Times New Roman"/>
          <w:kern w:val="0"/>
          <w:szCs w:val="24"/>
          <w14:ligatures w14:val="none"/>
        </w:rPr>
        <w:t>demographic information.</w:t>
      </w:r>
    </w:p>
    <w:p w14:paraId="43544238"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 w:name="_Toc173848399"/>
      <w:r>
        <w:rPr>
          <w:rFonts w:ascii="Calibri Light" w:eastAsia="Times New Roman" w:hAnsi="Calibri Light" w:cs="Times New Roman"/>
          <w:b/>
          <w:i/>
          <w:color w:val="000000"/>
          <w:sz w:val="28"/>
          <w:szCs w:val="24"/>
        </w:rPr>
        <w:t>Measures</w:t>
      </w:r>
      <w:bookmarkEnd w:id="29"/>
    </w:p>
    <w:p w14:paraId="127D351D"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b/>
          <w:bCs/>
          <w:kern w:val="0"/>
          <w:szCs w:val="24"/>
          <w14:ligatures w14:val="none"/>
        </w:rPr>
        <w:t>Primary Outcome</w:t>
      </w:r>
      <w:r w:rsidRPr="00293AAF">
        <w:rPr>
          <w:rFonts w:ascii="Calibri" w:eastAsia="Calibri" w:hAnsi="Calibri" w:cs="Times New Roman"/>
          <w:b/>
          <w:bCs/>
          <w:kern w:val="0"/>
          <w:szCs w:val="24"/>
          <w14:ligatures w14:val="none"/>
        </w:rPr>
        <w:t>.</w:t>
      </w:r>
      <w:r>
        <w:rPr>
          <w:rFonts w:ascii="Calibri" w:eastAsia="Calibri" w:hAnsi="Calibri" w:cs="Times New Roman"/>
          <w:kern w:val="0"/>
          <w:szCs w:val="24"/>
          <w14:ligatures w14:val="none"/>
        </w:rPr>
        <w:t xml:space="preserve"> Participant support for the highly polarized issues was </w:t>
      </w:r>
      <w:r w:rsidRPr="004A08ED">
        <w:rPr>
          <w:rFonts w:ascii="Calibri" w:eastAsia="Calibri" w:hAnsi="Calibri" w:cs="Times New Roman"/>
          <w:kern w:val="0"/>
          <w:szCs w:val="24"/>
          <w14:ligatures w14:val="none"/>
        </w:rPr>
        <w:t xml:space="preserve">captured as continuous variable </w:t>
      </w:r>
      <w:r>
        <w:rPr>
          <w:rFonts w:ascii="Calibri" w:eastAsia="Calibri" w:hAnsi="Calibri" w:cs="Times New Roman"/>
          <w:kern w:val="0"/>
          <w:szCs w:val="24"/>
          <w14:ligatures w14:val="none"/>
        </w:rPr>
        <w:t>ranging from</w:t>
      </w:r>
      <w:r w:rsidRPr="004A08ED">
        <w:rPr>
          <w:rFonts w:ascii="Calibri" w:eastAsia="Calibri" w:hAnsi="Calibri" w:cs="Times New Roman"/>
          <w:kern w:val="0"/>
          <w:szCs w:val="24"/>
          <w14:ligatures w14:val="none"/>
        </w:rPr>
        <w:t xml:space="preserve"> strong disagreement</w:t>
      </w:r>
      <w:r>
        <w:rPr>
          <w:rFonts w:ascii="Calibri" w:eastAsia="Calibri" w:hAnsi="Calibri" w:cs="Times New Roman"/>
          <w:kern w:val="0"/>
          <w:szCs w:val="24"/>
          <w14:ligatures w14:val="none"/>
        </w:rPr>
        <w:t xml:space="preserve"> (0</w:t>
      </w:r>
      <w:r w:rsidRPr="004A08ED">
        <w:rPr>
          <w:rFonts w:ascii="Calibri" w:eastAsia="Calibri" w:hAnsi="Calibri" w:cs="Times New Roman"/>
          <w:kern w:val="0"/>
          <w:szCs w:val="24"/>
          <w14:ligatures w14:val="none"/>
        </w:rPr>
        <w:t>) to strong agreement</w:t>
      </w:r>
      <w:r>
        <w:rPr>
          <w:rFonts w:ascii="Calibri" w:eastAsia="Calibri" w:hAnsi="Calibri" w:cs="Times New Roman"/>
          <w:kern w:val="0"/>
          <w:szCs w:val="24"/>
          <w14:ligatures w14:val="none"/>
        </w:rPr>
        <w:t xml:space="preserve"> (100</w:t>
      </w:r>
      <w:r w:rsidRPr="004A08ED">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with the following statements: 1) “</w:t>
      </w:r>
      <w:r w:rsidRPr="00922E50">
        <w:rPr>
          <w:rFonts w:ascii="Calibri" w:eastAsia="Calibri" w:hAnsi="Calibri" w:cs="Times New Roman"/>
          <w:kern w:val="0"/>
          <w:szCs w:val="24"/>
          <w14:ligatures w14:val="none"/>
        </w:rPr>
        <w:t>Greenhouse gas emissions generated by human activity has and will continue to change Earth's climate</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Climate Change</w:t>
      </w:r>
      <w:r>
        <w:rPr>
          <w:rFonts w:ascii="Calibri" w:eastAsia="Calibri" w:hAnsi="Calibri" w:cs="Times New Roman"/>
          <w:kern w:val="0"/>
          <w:szCs w:val="24"/>
          <w14:ligatures w14:val="none"/>
        </w:rPr>
        <w:t>); 2) “</w:t>
      </w:r>
      <w:r w:rsidRPr="00922E50">
        <w:rPr>
          <w:rFonts w:ascii="Calibri" w:eastAsia="Calibri" w:hAnsi="Calibri" w:cs="Times New Roman"/>
          <w:kern w:val="0"/>
          <w:szCs w:val="24"/>
          <w14:ligatures w14:val="none"/>
        </w:rPr>
        <w:t>The US government needs to implement Universal Health Care because basic population needs are not being met.</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Universal Healthcare</w:t>
      </w:r>
      <w:r>
        <w:rPr>
          <w:rFonts w:ascii="Calibri" w:eastAsia="Calibri" w:hAnsi="Calibri" w:cs="Times New Roman"/>
          <w:kern w:val="0"/>
          <w:szCs w:val="24"/>
          <w14:ligatures w14:val="none"/>
        </w:rPr>
        <w:t>); 3) “Capital Punishment (the Death Penalty) is necessary in the US” (</w:t>
      </w:r>
      <w:r w:rsidRPr="00706A76">
        <w:rPr>
          <w:rFonts w:ascii="Calibri" w:eastAsia="Calibri" w:hAnsi="Calibri" w:cs="Times New Roman"/>
          <w:i/>
          <w:iCs/>
          <w:kern w:val="0"/>
          <w:szCs w:val="24"/>
          <w14:ligatures w14:val="none"/>
        </w:rPr>
        <w:t>Death Penalty</w:t>
      </w:r>
      <w:r>
        <w:rPr>
          <w:rFonts w:ascii="Calibri" w:eastAsia="Calibri" w:hAnsi="Calibri" w:cs="Times New Roman"/>
          <w:kern w:val="0"/>
          <w:szCs w:val="24"/>
          <w14:ligatures w14:val="none"/>
        </w:rPr>
        <w:t>), and 4) “</w:t>
      </w:r>
      <w:r w:rsidRPr="007937BE">
        <w:rPr>
          <w:rFonts w:ascii="Calibri" w:eastAsia="Calibri" w:hAnsi="Calibri" w:cs="Times New Roman"/>
          <w:kern w:val="0"/>
          <w:szCs w:val="24"/>
          <w14:ligatures w14:val="none"/>
        </w:rPr>
        <w:t>Slavery, forced labor, and human trafficking are violations of human rights.</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Slavery</w:t>
      </w:r>
      <w:r>
        <w:rPr>
          <w:rFonts w:ascii="Calibri" w:eastAsia="Calibri" w:hAnsi="Calibri" w:cs="Times New Roman"/>
          <w:kern w:val="0"/>
          <w:szCs w:val="24"/>
          <w14:ligatures w14:val="none"/>
        </w:rPr>
        <w:t xml:space="preserve">). </w:t>
      </w:r>
    </w:p>
    <w:p w14:paraId="686B5A0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w:t>
      </w:r>
      <w:r>
        <w:rPr>
          <w:rFonts w:ascii="Calibri" w:eastAsia="Calibri" w:hAnsi="Calibri" w:cs="Times New Roman"/>
          <w:kern w:val="0"/>
          <w:szCs w:val="24"/>
          <w14:ligatures w14:val="none"/>
        </w:rPr>
        <w:lastRenderedPageBreak/>
        <w:t xml:space="preserve">Separate estimates were obtained for 2018 and 2023. Participants were also asked to rate </w:t>
      </w:r>
      <w:r>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w:t>
      </w:r>
      <w:r w:rsidRPr="003B212E">
        <w:rPr>
          <w:rFonts w:ascii="Calibri" w:eastAsia="Calibri" w:hAnsi="Calibri" w:cs="Times New Roman"/>
          <w:kern w:val="0"/>
          <w:szCs w:val="24"/>
          <w:highlight w:val="yellow"/>
          <w14:ligatures w14:val="none"/>
        </w:rPr>
        <w:t>Love, Salinas, and Rotman (2020)</w:t>
      </w:r>
      <w:r>
        <w:rPr>
          <w:rFonts w:ascii="Calibri" w:eastAsia="Calibri" w:hAnsi="Calibri" w:cs="Times New Roman"/>
          <w:kern w:val="0"/>
          <w:szCs w:val="24"/>
          <w14:ligatures w14:val="none"/>
        </w:rPr>
        <w:t>.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02083435" w14:textId="77777777" w:rsidR="00D51ED9" w:rsidRPr="00E4765F"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Health literacy was measured using the Single Item Health Literacy Screener (SILS) developed by </w:t>
      </w:r>
      <w:r w:rsidRPr="003B212E">
        <w:rPr>
          <w:rFonts w:ascii="Calibri" w:eastAsia="Calibri" w:hAnsi="Calibri" w:cs="Times New Roman"/>
          <w:kern w:val="0"/>
          <w:szCs w:val="24"/>
          <w:highlight w:val="yellow"/>
          <w14:ligatures w14:val="none"/>
        </w:rPr>
        <w:t xml:space="preserve">Morris, MacLean, Chew, and </w:t>
      </w:r>
      <w:proofErr w:type="spellStart"/>
      <w:r w:rsidRPr="003B212E">
        <w:rPr>
          <w:rFonts w:ascii="Calibri" w:eastAsia="Calibri" w:hAnsi="Calibri" w:cs="Times New Roman"/>
          <w:kern w:val="0"/>
          <w:szCs w:val="24"/>
          <w:highlight w:val="yellow"/>
          <w14:ligatures w14:val="none"/>
        </w:rPr>
        <w:t>Littenberg</w:t>
      </w:r>
      <w:proofErr w:type="spellEnd"/>
      <w:r w:rsidRPr="003B212E">
        <w:rPr>
          <w:rFonts w:ascii="Calibri" w:eastAsia="Calibri" w:hAnsi="Calibri" w:cs="Times New Roman"/>
          <w:kern w:val="0"/>
          <w:szCs w:val="24"/>
          <w:highlight w:val="yellow"/>
          <w14:ligatures w14:val="none"/>
        </w:rPr>
        <w:t xml:space="preserve"> (2006)</w:t>
      </w:r>
      <w:r>
        <w:rPr>
          <w:rFonts w:ascii="Calibri" w:eastAsia="Calibri" w:hAnsi="Calibri" w:cs="Times New Roman"/>
          <w:kern w:val="0"/>
          <w:szCs w:val="24"/>
          <w14:ligatures w14:val="none"/>
        </w:rPr>
        <w:t>.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Cs w:val="24"/>
          <w14:ligatures w14:val="none"/>
        </w:rPr>
        <w:t>When reading the newspaper, how helpful do you find tables and graphs that are parts of a story?</w:t>
      </w:r>
      <w:r>
        <w:rPr>
          <w:rFonts w:ascii="Calibri" w:eastAsia="Calibri" w:hAnsi="Calibri" w:cs="Times New Roman"/>
          <w:kern w:val="0"/>
          <w:szCs w:val="24"/>
          <w14:ligatures w14:val="none"/>
        </w:rPr>
        <w:t xml:space="preserve">”), rated with 5-point Likert scales such as ‘Not </w:t>
      </w:r>
      <w:r>
        <w:rPr>
          <w:rFonts w:ascii="Calibri" w:eastAsia="Calibri" w:hAnsi="Calibri" w:cs="Times New Roman"/>
          <w:kern w:val="0"/>
          <w:szCs w:val="24"/>
          <w14:ligatures w14:val="none"/>
        </w:rPr>
        <w:lastRenderedPageBreak/>
        <w:t xml:space="preserve">at all helpful’ (1) to ‘Extremely helpful’ (5). Objective numeracy was measured using a number line estimation task adapted from </w:t>
      </w:r>
      <w:r w:rsidRPr="00223D9E">
        <w:rPr>
          <w:rFonts w:ascii="Calibri" w:eastAsia="Calibri" w:hAnsi="Calibri" w:cs="Times New Roman"/>
          <w:kern w:val="0"/>
          <w:szCs w:val="24"/>
          <w:highlight w:val="yellow"/>
          <w14:ligatures w14:val="none"/>
        </w:rPr>
        <w:t>Sigler, Thompson, and Schneider (2011).</w:t>
      </w:r>
      <w:r>
        <w:rPr>
          <w:rFonts w:ascii="Calibri" w:eastAsia="Calibri" w:hAnsi="Calibri" w:cs="Times New Roman"/>
          <w:kern w:val="0"/>
          <w:szCs w:val="24"/>
          <w14:ligatures w14:val="none"/>
        </w:rPr>
        <w:t xml:space="preserve">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w:t>
      </w:r>
      <w:r w:rsidRPr="00C92292">
        <w:rPr>
          <w:rFonts w:ascii="Calibri" w:eastAsia="Calibri" w:hAnsi="Calibri" w:cs="Times New Roman"/>
          <w:kern w:val="0"/>
          <w:szCs w:val="24"/>
          <w14:ligatures w14:val="none"/>
        </w:rPr>
        <w:t xml:space="preserve">Answer </w:t>
      </w:r>
      <w:r>
        <w:rPr>
          <w:rFonts w:ascii="Calibri" w:eastAsia="Calibri" w:hAnsi="Calibri" w:cs="Times New Roman"/>
          <w:kern w:val="0"/>
          <w:szCs w:val="24"/>
          <w14:ligatures w14:val="none"/>
        </w:rPr>
        <w:t>-</w:t>
      </w:r>
      <w:r w:rsidRPr="00C92292">
        <w:rPr>
          <w:rFonts w:ascii="Calibri" w:eastAsia="Calibri" w:hAnsi="Calibri" w:cs="Times New Roman"/>
          <w:kern w:val="0"/>
          <w:szCs w:val="24"/>
          <w14:ligatures w14:val="none"/>
        </w:rPr>
        <w:t xml:space="preserve"> Correct Answer</w:t>
      </w:r>
      <w:r>
        <w:rPr>
          <w:rFonts w:ascii="Calibri" w:eastAsia="Calibri" w:hAnsi="Calibri" w:cs="Times New Roman"/>
          <w:kern w:val="0"/>
          <w:szCs w:val="24"/>
          <w14:ligatures w14:val="none"/>
        </w:rPr>
        <w:t xml:space="preserve">|) / </w:t>
      </w:r>
      <w:r w:rsidRPr="00C92292">
        <w:rPr>
          <w:rFonts w:ascii="Calibri" w:eastAsia="Calibri" w:hAnsi="Calibri" w:cs="Times New Roman"/>
          <w:kern w:val="0"/>
          <w:szCs w:val="24"/>
          <w14:ligatures w14:val="none"/>
        </w:rPr>
        <w:t>Numerical Range</w:t>
      </w:r>
      <w:r>
        <w:rPr>
          <w:rFonts w:ascii="Calibri" w:eastAsia="Calibri" w:hAnsi="Calibri" w:cs="Times New Roman"/>
          <w:kern w:val="0"/>
          <w:szCs w:val="24"/>
          <w14:ligatures w14:val="none"/>
        </w:rPr>
        <w:t>.</w:t>
      </w:r>
    </w:p>
    <w:p w14:paraId="0FC79805"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51474571"/>
      <w:bookmarkStart w:id="31" w:name="_Toc173848400"/>
      <w:r w:rsidRPr="004A08ED">
        <w:rPr>
          <w:rFonts w:ascii="Calibri Light" w:eastAsia="Times New Roman" w:hAnsi="Calibri Light" w:cs="Times New Roman"/>
          <w:b/>
          <w:i/>
          <w:color w:val="000000"/>
          <w:sz w:val="28"/>
          <w:szCs w:val="24"/>
        </w:rPr>
        <w:t>Power and Statistical Analysis</w:t>
      </w:r>
      <w:bookmarkEnd w:id="30"/>
      <w:bookmarkEnd w:id="31"/>
    </w:p>
    <w:p w14:paraId="771FA539" w14:textId="77777777" w:rsidR="00D51ED9" w:rsidRPr="004A08ED" w:rsidRDefault="00D51ED9" w:rsidP="00D51ED9">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A minimum s</w:t>
      </w:r>
      <w:r w:rsidRPr="004A08ED">
        <w:rPr>
          <w:rFonts w:ascii="Calibri" w:eastAsia="Calibri" w:hAnsi="Calibri" w:cs="Times New Roman"/>
          <w:szCs w:val="24"/>
        </w:rPr>
        <w:t xml:space="preserve">ample </w:t>
      </w:r>
      <w:r>
        <w:rPr>
          <w:rFonts w:ascii="Calibri" w:eastAsia="Calibri" w:hAnsi="Calibri" w:cs="Times New Roman"/>
          <w:szCs w:val="24"/>
        </w:rPr>
        <w:t xml:space="preserve">of </w:t>
      </w:r>
      <w:r w:rsidRPr="004A08ED">
        <w:rPr>
          <w:rFonts w:ascii="Calibri" w:eastAsia="Calibri" w:hAnsi="Calibri" w:cs="Times New Roman"/>
          <w:szCs w:val="24"/>
        </w:rPr>
        <w:t>1</w:t>
      </w:r>
      <w:r>
        <w:rPr>
          <w:rFonts w:ascii="Calibri" w:eastAsia="Calibri" w:hAnsi="Calibri" w:cs="Times New Roman"/>
          <w:szCs w:val="24"/>
        </w:rPr>
        <w:t>5</w:t>
      </w:r>
      <w:r w:rsidRPr="004A08ED">
        <w:rPr>
          <w:rFonts w:ascii="Calibri" w:eastAsia="Calibri" w:hAnsi="Calibri" w:cs="Times New Roman"/>
          <w:szCs w:val="24"/>
        </w:rPr>
        <w:t xml:space="preserve">8 participants </w:t>
      </w:r>
      <w:r>
        <w:rPr>
          <w:rFonts w:ascii="Calibri" w:eastAsia="Calibri" w:hAnsi="Calibri" w:cs="Times New Roman"/>
          <w:szCs w:val="24"/>
        </w:rPr>
        <w:t xml:space="preserve">was needed to achieve 95% power for a linear multiple regression </w:t>
      </w:r>
      <w:r w:rsidRPr="004A08ED">
        <w:rPr>
          <w:rFonts w:ascii="Calibri" w:eastAsia="Calibri" w:hAnsi="Calibri" w:cs="Times New Roman"/>
          <w:szCs w:val="24"/>
        </w:rPr>
        <w:t xml:space="preserve">with the following parameters: </w:t>
      </w:r>
      <w:r w:rsidRPr="008830A4">
        <w:rPr>
          <w:rFonts w:ascii="Calibri" w:eastAsia="Calibri" w:hAnsi="Calibri" w:cs="Times New Roman"/>
          <w:szCs w:val="24"/>
        </w:rPr>
        <w:t>ANOVA</w:t>
      </w:r>
      <w:r w:rsidRPr="00637572">
        <w:rPr>
          <w:rFonts w:ascii="Calibri" w:eastAsia="Calibri" w:hAnsi="Calibri" w:cs="Times New Roman"/>
          <w:szCs w:val="24"/>
        </w:rPr>
        <w:t>,</w:t>
      </w:r>
      <w:r>
        <w:rPr>
          <w:rFonts w:ascii="Calibri" w:eastAsia="Calibri" w:hAnsi="Calibri" w:cs="Times New Roman"/>
          <w:szCs w:val="24"/>
        </w:rPr>
        <w:t xml:space="preserve"> repeated measures, between factors,</w:t>
      </w:r>
      <w:r w:rsidRPr="00637572">
        <w:rPr>
          <w:rFonts w:ascii="Calibri" w:eastAsia="Calibri" w:hAnsi="Calibri" w:cs="Times New Roman"/>
          <w:szCs w:val="24"/>
        </w:rPr>
        <w:t xml:space="preserve"> an effect size of .</w:t>
      </w:r>
      <w:r>
        <w:rPr>
          <w:rFonts w:ascii="Calibri" w:eastAsia="Calibri" w:hAnsi="Calibri" w:cs="Times New Roman"/>
          <w:szCs w:val="24"/>
        </w:rPr>
        <w:t>2</w:t>
      </w:r>
      <w:r w:rsidRPr="00637572">
        <w:rPr>
          <w:rFonts w:ascii="Calibri" w:eastAsia="Calibri" w:hAnsi="Calibri" w:cs="Times New Roman"/>
          <w:szCs w:val="24"/>
        </w:rPr>
        <w:t>5,</w:t>
      </w:r>
      <w:r w:rsidRPr="004A08ED">
        <w:rPr>
          <w:rFonts w:ascii="Calibri" w:eastAsia="Calibri" w:hAnsi="Calibri" w:cs="Times New Roman"/>
          <w:szCs w:val="24"/>
        </w:rPr>
        <w:t xml:space="preserve"> an alpha of .05</w:t>
      </w:r>
      <w:r>
        <w:rPr>
          <w:rFonts w:ascii="Calibri" w:eastAsia="Calibri" w:hAnsi="Calibri" w:cs="Times New Roman"/>
          <w:szCs w:val="24"/>
        </w:rPr>
        <w:t xml:space="preserve">, two groups, two measurements, and .5 correlation among repeated measures. Power </w:t>
      </w:r>
      <w:r w:rsidRPr="004A08ED">
        <w:rPr>
          <w:rFonts w:ascii="Calibri" w:eastAsia="Calibri" w:hAnsi="Calibri" w:cs="Times New Roman"/>
          <w:szCs w:val="24"/>
        </w:rPr>
        <w:t xml:space="preserve">was determined a-priori using G-power </w:t>
      </w:r>
      <w:commentRangeStart w:id="32"/>
      <w:r w:rsidRPr="004A08ED">
        <w:rPr>
          <w:rFonts w:ascii="Calibri" w:eastAsia="Calibri" w:hAnsi="Calibri" w:cs="Times New Roman"/>
          <w:szCs w:val="24"/>
        </w:rPr>
        <w:t>3.1.9.7</w:t>
      </w:r>
      <w:commentRangeEnd w:id="32"/>
      <w:r>
        <w:rPr>
          <w:rStyle w:val="CommentReference"/>
        </w:rPr>
        <w:commentReference w:id="32"/>
      </w:r>
      <w:r>
        <w:rPr>
          <w:rFonts w:ascii="Calibri" w:eastAsia="Calibri" w:hAnsi="Calibri" w:cs="Times New Roman"/>
          <w:szCs w:val="24"/>
        </w:rPr>
        <w:t xml:space="preserve"> </w:t>
      </w:r>
      <w:r w:rsidRPr="008830A4">
        <w:rPr>
          <w:rFonts w:ascii="Calibri" w:eastAsia="Calibri" w:hAnsi="Calibri" w:cs="Times New Roman"/>
          <w:szCs w:val="24"/>
          <w:highlight w:val="yellow"/>
        </w:rPr>
        <w:t xml:space="preserve">(Faul,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xml:space="preserve">, Lang, and Buchner, 2007; 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Buchner, and Lang, 2009).</w:t>
      </w:r>
      <w:r w:rsidRPr="004A08ED">
        <w:rPr>
          <w:rFonts w:ascii="Calibri" w:eastAsia="Calibri" w:hAnsi="Calibri" w:cs="Times New Roman"/>
          <w:szCs w:val="24"/>
        </w:rPr>
        <w:t xml:space="preserve"> </w:t>
      </w:r>
      <w:r>
        <w:rPr>
          <w:rFonts w:ascii="Calibri" w:eastAsia="Calibri" w:hAnsi="Calibri" w:cs="Times New Roman"/>
          <w:szCs w:val="24"/>
        </w:rPr>
        <w:t>The</w:t>
      </w:r>
      <w:r w:rsidRPr="004A08ED">
        <w:rPr>
          <w:rFonts w:ascii="Calibri" w:eastAsia="Calibri" w:hAnsi="Calibri" w:cs="Times New Roman"/>
          <w:szCs w:val="24"/>
        </w:rPr>
        <w:t xml:space="preserve"> four </w:t>
      </w:r>
      <w:r>
        <w:rPr>
          <w:rFonts w:ascii="Calibri" w:eastAsia="Calibri" w:hAnsi="Calibri" w:cs="Times New Roman"/>
          <w:szCs w:val="24"/>
        </w:rPr>
        <w:t xml:space="preserve">highly polarized beliefs that were </w:t>
      </w:r>
      <w:r w:rsidRPr="004A08ED">
        <w:rPr>
          <w:rFonts w:ascii="Calibri" w:eastAsia="Calibri" w:hAnsi="Calibri" w:cs="Times New Roman"/>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Pr="00AD3D4C">
        <w:rPr>
          <w:rFonts w:ascii="Calibri" w:eastAsia="Calibri" w:hAnsi="Calibri" w:cs="Times New Roman"/>
          <w:szCs w:val="24"/>
        </w:rPr>
        <w:t>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3" w:name="_Toc151474572"/>
      <w:bookmarkStart w:id="34" w:name="_Toc173848401"/>
      <w:r w:rsidRPr="004A08ED">
        <w:rPr>
          <w:rFonts w:ascii="Calibri Light" w:eastAsia="Times New Roman" w:hAnsi="Calibri Light" w:cs="Times New Roman"/>
          <w:b/>
          <w:i/>
          <w:color w:val="000000"/>
          <w:sz w:val="28"/>
          <w:szCs w:val="24"/>
        </w:rPr>
        <w:lastRenderedPageBreak/>
        <w:t>Study 1 Hypothes</w:t>
      </w:r>
      <w:r>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33"/>
      <w:bookmarkEnd w:id="34"/>
      <w:r>
        <w:rPr>
          <w:rFonts w:ascii="Calibri Light" w:eastAsia="Times New Roman" w:hAnsi="Calibri Light" w:cs="Times New Roman"/>
          <w:b/>
          <w:i/>
          <w:color w:val="000000"/>
          <w:sz w:val="28"/>
          <w:szCs w:val="24"/>
        </w:rPr>
        <w:t xml:space="preserve"> </w:t>
      </w:r>
    </w:p>
    <w:p w14:paraId="224860EA" w14:textId="77777777" w:rsidR="00D51ED9" w:rsidRPr="008830A4" w:rsidRDefault="00D51ED9" w:rsidP="00D51ED9">
      <w:pPr>
        <w:pStyle w:val="FirstParagraph"/>
        <w:spacing w:line="480" w:lineRule="auto"/>
        <w:ind w:firstLine="720"/>
        <w:rPr>
          <w:rFonts w:eastAsia="Times New Roman" w:cstheme="minorHAnsi"/>
          <w:b/>
          <w:i/>
          <w:color w:val="000000"/>
          <w:sz w:val="32"/>
          <w:szCs w:val="28"/>
        </w:rPr>
      </w:pPr>
      <w:r w:rsidRPr="008830A4">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8830A4">
        <w:rPr>
          <w:rFonts w:cstheme="minorHAnsi"/>
          <w:i/>
          <w:iCs/>
          <w:szCs w:val="28"/>
        </w:rPr>
        <w:t>a-priori</w:t>
      </w:r>
      <w:r w:rsidRPr="008830A4">
        <w:rPr>
          <w:rFonts w:cstheme="minorHAnsi"/>
          <w:i/>
          <w:iCs/>
          <w:szCs w:val="28"/>
        </w:rPr>
        <w:softHyphen/>
        <w:t xml:space="preserve"> </w:t>
      </w:r>
      <w:r w:rsidRPr="008830A4">
        <w:rPr>
          <w:rFonts w:cstheme="minorHAnsi"/>
          <w:szCs w:val="28"/>
        </w:rPr>
        <w:t>directional effect).</w:t>
      </w:r>
    </w:p>
    <w:p w14:paraId="4DBAC813"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5" w:name="_Toc173848402"/>
      <w:r>
        <w:rPr>
          <w:rFonts w:ascii="Calibri Light" w:eastAsia="Times New Roman" w:hAnsi="Calibri Light" w:cs="Times New Roman"/>
          <w:b/>
          <w:bCs/>
          <w:kern w:val="0"/>
          <w:sz w:val="28"/>
          <w:szCs w:val="28"/>
          <w14:ligatures w14:val="none"/>
        </w:rPr>
        <w:t>Results</w:t>
      </w:r>
      <w:bookmarkEnd w:id="35"/>
    </w:p>
    <w:p w14:paraId="119A5D4B" w14:textId="77777777" w:rsidR="00D51ED9" w:rsidRDefault="00D51ED9" w:rsidP="00D51ED9">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6" w:name="_Toc173848403"/>
      <w:r>
        <w:rPr>
          <w:rFonts w:ascii="Calibri Light" w:eastAsia="Times New Roman" w:hAnsi="Calibri Light" w:cs="Times New Roman"/>
          <w:b/>
          <w:i/>
          <w:color w:val="000000"/>
          <w:sz w:val="28"/>
          <w:szCs w:val="24"/>
        </w:rPr>
        <w:t>Social Consensus Manipulation</w:t>
      </w:r>
      <w:bookmarkEnd w:id="36"/>
    </w:p>
    <w:p w14:paraId="2C202256"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t>
      </w:r>
      <w:r w:rsidRPr="007930E0">
        <w:rPr>
          <w:rFonts w:ascii="Calibri" w:eastAsia="Calibri" w:hAnsi="Calibri" w:cs="Times New Roman"/>
        </w:rPr>
        <w:t>we conducted a mixed ANOVA with time (pre or post intervention) as a within-subjects factor and our social consensus manipulation (high or low social consensus condition) as a between-subjects factor.</w:t>
      </w:r>
    </w:p>
    <w:p w14:paraId="67D21834"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In support of H1, there was </w:t>
      </w:r>
      <w:r w:rsidRPr="00E8646D">
        <w:rPr>
          <w:rFonts w:ascii="Calibri" w:eastAsia="Calibri" w:hAnsi="Calibri" w:cs="Times New Roman"/>
        </w:rPr>
        <w:t xml:space="preserve">a significant time x condition interaction, such that there </w:t>
      </w:r>
      <w:r>
        <w:rPr>
          <w:rFonts w:ascii="Calibri" w:eastAsia="Calibri" w:hAnsi="Calibri" w:cs="Times New Roman"/>
        </w:rPr>
        <w:t xml:space="preserve">was </w:t>
      </w:r>
      <w:r w:rsidRPr="00E8646D">
        <w:rPr>
          <w:rFonts w:ascii="Calibri" w:eastAsia="Calibri" w:hAnsi="Calibri" w:cs="Times New Roman"/>
        </w:rPr>
        <w:t xml:space="preserve">greater </w:t>
      </w:r>
      <w:r>
        <w:rPr>
          <w:rFonts w:ascii="Calibri" w:eastAsia="Calibri" w:hAnsi="Calibri" w:cs="Times New Roman"/>
        </w:rPr>
        <w:t xml:space="preserve">increase over time </w:t>
      </w:r>
      <w:r w:rsidRPr="00E8646D">
        <w:rPr>
          <w:rFonts w:ascii="Calibri" w:eastAsia="Calibri" w:hAnsi="Calibri" w:cs="Times New Roman"/>
        </w:rPr>
        <w:t xml:space="preserve">in support for </w:t>
      </w:r>
      <w:r>
        <w:rPr>
          <w:rFonts w:ascii="Calibri" w:eastAsia="Calibri" w:hAnsi="Calibri" w:cs="Times New Roman"/>
        </w:rPr>
        <w:t xml:space="preserve">the highly polarized </w:t>
      </w:r>
      <w:r w:rsidRPr="00E8646D">
        <w:rPr>
          <w:rFonts w:ascii="Calibri" w:eastAsia="Calibri" w:hAnsi="Calibri" w:cs="Times New Roman"/>
        </w:rPr>
        <w:t xml:space="preserve">issues </w:t>
      </w:r>
      <w:r>
        <w:rPr>
          <w:rFonts w:ascii="Calibri" w:eastAsia="Calibri" w:hAnsi="Calibri" w:cs="Times New Roman"/>
        </w:rPr>
        <w:t xml:space="preserve">in the high social consensus </w:t>
      </w:r>
      <w:r>
        <w:rPr>
          <w:rFonts w:ascii="Calibri" w:eastAsia="Calibri" w:hAnsi="Calibri" w:cs="Times New Roman"/>
        </w:rPr>
        <w:lastRenderedPageBreak/>
        <w:t xml:space="preserve">condition compared to the </w:t>
      </w:r>
      <w:r w:rsidRPr="00E8646D">
        <w:rPr>
          <w:rFonts w:ascii="Calibri" w:eastAsia="Calibri" w:hAnsi="Calibri" w:cs="Times New Roman"/>
        </w:rPr>
        <w:t xml:space="preserve">low </w:t>
      </w:r>
      <w:r>
        <w:rPr>
          <w:rFonts w:ascii="Calibri" w:eastAsia="Calibri" w:hAnsi="Calibri" w:cs="Times New Roman"/>
        </w:rPr>
        <w:t>social consensus condition</w:t>
      </w:r>
      <w:r w:rsidRPr="00E8646D">
        <w:rPr>
          <w:rFonts w:ascii="Calibri" w:eastAsia="Calibri" w:hAnsi="Calibri" w:cs="Times New Roman"/>
        </w:rPr>
        <w:t>.</w:t>
      </w:r>
      <w:r>
        <w:rPr>
          <w:rFonts w:ascii="Calibri" w:eastAsia="Calibri" w:hAnsi="Calibri" w:cs="Times New Roman"/>
        </w:rPr>
        <w:t xml:space="preserve"> </w:t>
      </w:r>
      <w:commentRangeStart w:id="37"/>
      <w:r>
        <w:rPr>
          <w:rFonts w:ascii="Calibri" w:eastAsia="Calibri" w:hAnsi="Calibri" w:cs="Times New Roman"/>
        </w:rPr>
        <w:t xml:space="preserve">Our </w:t>
      </w:r>
      <w:commentRangeEnd w:id="37"/>
      <w:r>
        <w:rPr>
          <w:rStyle w:val="CommentReference"/>
        </w:rPr>
        <w:commentReference w:id="37"/>
      </w:r>
      <w:r>
        <w:rPr>
          <w:rFonts w:ascii="Calibri" w:eastAsia="Calibri" w:hAnsi="Calibri" w:cs="Times New Roman"/>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sidRPr="00C863CC">
        <w:rPr>
          <w:rFonts w:ascii="Calibri" w:eastAsia="Calibri" w:hAnsi="Calibri" w:cs="Times New Roman"/>
        </w:rPr>
        <w:t xml:space="preserve"> =</w:t>
      </w:r>
      <w:r>
        <w:rPr>
          <w:rFonts w:ascii="Calibri" w:eastAsia="Calibri" w:hAnsi="Calibri" w:cs="Times New Roman"/>
        </w:rPr>
        <w:t xml:space="preserve"> 7.600,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0.015),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Pr>
          <w:rFonts w:ascii="Calibri" w:eastAsia="Calibri" w:hAnsi="Calibri" w:cs="Times New Roman"/>
        </w:rPr>
        <w:t xml:space="preserve"> = 8.238,</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0.025</w:t>
      </w:r>
      <w:r>
        <w:rPr>
          <w:rFonts w:ascii="Calibri" w:eastAsia="Calibri" w:hAnsi="Calibri" w:cs="Times New Roman"/>
        </w:rPr>
        <w:t xml:space="preserve">); and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Pr>
          <w:rFonts w:ascii="Calibri" w:eastAsia="Calibri" w:hAnsi="Calibri" w:cs="Times New Roman"/>
        </w:rPr>
        <w:t xml:space="preserve"> = 5.614,</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0.025). The table below briefly summarizes group mean differences between the conditions and times. Additionally, see figure </w:t>
      </w:r>
      <w:r w:rsidRPr="00ED7FD0">
        <w:rPr>
          <w:rFonts w:ascii="Calibri" w:eastAsia="Calibri" w:hAnsi="Calibri" w:cs="Times New Roman"/>
          <w:highlight w:val="yellow"/>
        </w:rPr>
        <w:t>___</w:t>
      </w:r>
      <w:r>
        <w:rPr>
          <w:rFonts w:ascii="Calibri" w:eastAsia="Calibri" w:hAnsi="Calibri" w:cs="Times New Roman"/>
        </w:rPr>
        <w:t xml:space="preserve"> below, illustrating this pattern of effects from pre- to post- intervention.</w:t>
      </w:r>
    </w:p>
    <w:p w14:paraId="01F7705D" w14:textId="77777777" w:rsidR="00D51ED9" w:rsidRDefault="00D51ED9" w:rsidP="00D51ED9">
      <w:pPr>
        <w:spacing w:after="100" w:afterAutospacing="1" w:line="480" w:lineRule="auto"/>
        <w:ind w:firstLine="720"/>
        <w:rPr>
          <w:rFonts w:ascii="Calibri" w:eastAsia="Calibri" w:hAnsi="Calibri" w:cs="Times New Roman"/>
        </w:rPr>
      </w:pPr>
    </w:p>
    <w:p w14:paraId="0C9E61BA" w14:textId="77777777" w:rsidR="00D51ED9" w:rsidRDefault="00D51ED9" w:rsidP="00D51ED9">
      <w:pPr>
        <w:spacing w:after="100" w:afterAutospacing="1" w:line="480" w:lineRule="auto"/>
        <w:ind w:firstLine="720"/>
        <w:rPr>
          <w:rFonts w:ascii="Calibri" w:eastAsia="Calibri" w:hAnsi="Calibri" w:cs="Times New Roman"/>
        </w:rPr>
      </w:pPr>
    </w:p>
    <w:p w14:paraId="3317CA0E" w14:textId="77777777" w:rsidR="00D51ED9" w:rsidRDefault="00D51ED9" w:rsidP="00D51ED9">
      <w:pPr>
        <w:spacing w:after="100" w:afterAutospacing="1" w:line="480" w:lineRule="auto"/>
        <w:ind w:firstLine="720"/>
        <w:rPr>
          <w:rFonts w:ascii="Calibri" w:eastAsia="Calibri" w:hAnsi="Calibri" w:cs="Times New Roman"/>
        </w:rPr>
      </w:pPr>
    </w:p>
    <w:p w14:paraId="32AF4F5F" w14:textId="77777777" w:rsidR="00D51ED9"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D51ED9" w14:paraId="329A2070" w14:textId="77777777" w:rsidTr="00263066">
        <w:trPr>
          <w:trHeight w:val="530"/>
        </w:trPr>
        <w:tc>
          <w:tcPr>
            <w:tcW w:w="2245" w:type="dxa"/>
            <w:gridSpan w:val="2"/>
            <w:vMerge w:val="restart"/>
          </w:tcPr>
          <w:p w14:paraId="0A84C75E" w14:textId="77777777" w:rsidR="00D51ED9" w:rsidRDefault="00D51ED9" w:rsidP="00263066">
            <w:pPr>
              <w:spacing w:after="100" w:afterAutospacing="1" w:line="480" w:lineRule="auto"/>
              <w:rPr>
                <w:rFonts w:ascii="Calibri" w:eastAsia="Calibri" w:hAnsi="Calibri" w:cs="Times New Roman"/>
              </w:rPr>
            </w:pPr>
          </w:p>
        </w:tc>
        <w:tc>
          <w:tcPr>
            <w:tcW w:w="7587" w:type="dxa"/>
            <w:gridSpan w:val="3"/>
          </w:tcPr>
          <w:p w14:paraId="22E126CC" w14:textId="77777777" w:rsidR="00D51ED9" w:rsidRPr="00704DD3" w:rsidRDefault="00D51ED9" w:rsidP="00263066">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D51ED9" w14:paraId="2C815DE1" w14:textId="77777777" w:rsidTr="00263066">
        <w:trPr>
          <w:gridAfter w:val="1"/>
          <w:wAfter w:w="10" w:type="dxa"/>
          <w:trHeight w:val="377"/>
        </w:trPr>
        <w:tc>
          <w:tcPr>
            <w:tcW w:w="2245" w:type="dxa"/>
            <w:gridSpan w:val="2"/>
            <w:vMerge/>
          </w:tcPr>
          <w:p w14:paraId="5DDB2CFC" w14:textId="77777777" w:rsidR="00D51ED9" w:rsidRDefault="00D51ED9" w:rsidP="00263066">
            <w:pPr>
              <w:spacing w:after="100" w:afterAutospacing="1" w:line="480" w:lineRule="auto"/>
              <w:rPr>
                <w:rFonts w:ascii="Calibri" w:eastAsia="Calibri" w:hAnsi="Calibri" w:cs="Times New Roman"/>
              </w:rPr>
            </w:pPr>
          </w:p>
        </w:tc>
        <w:tc>
          <w:tcPr>
            <w:tcW w:w="3892" w:type="dxa"/>
          </w:tcPr>
          <w:p w14:paraId="3C599BE6" w14:textId="77777777" w:rsidR="00D51ED9" w:rsidRPr="00004361" w:rsidRDefault="00D51ED9" w:rsidP="00263066">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54BE8857" w14:textId="77777777" w:rsidR="00D51ED9" w:rsidRPr="00004361" w:rsidRDefault="00D51ED9" w:rsidP="00263066">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D51ED9" w14:paraId="3E7D3A6B" w14:textId="77777777" w:rsidTr="00263066">
        <w:trPr>
          <w:gridAfter w:val="1"/>
          <w:wAfter w:w="10" w:type="dxa"/>
          <w:trHeight w:val="1637"/>
        </w:trPr>
        <w:tc>
          <w:tcPr>
            <w:tcW w:w="805" w:type="dxa"/>
            <w:vMerge w:val="restart"/>
          </w:tcPr>
          <w:p w14:paraId="79FB4645" w14:textId="77777777" w:rsidR="00D51ED9" w:rsidRPr="00E60CAB" w:rsidRDefault="00D51ED9" w:rsidP="00263066">
            <w:pPr>
              <w:spacing w:after="100" w:afterAutospacing="1" w:line="480" w:lineRule="auto"/>
              <w:jc w:val="center"/>
              <w:rPr>
                <w:rFonts w:ascii="Calibri" w:eastAsia="Calibri" w:hAnsi="Calibri" w:cs="Times New Roman"/>
                <w:b/>
                <w:bCs/>
              </w:rPr>
            </w:pPr>
            <w:r w:rsidRPr="00704DD3">
              <w:rPr>
                <w:rFonts w:ascii="Calibri" w:eastAsia="Calibri" w:hAnsi="Calibri" w:cs="Times New Roman"/>
                <w:b/>
                <w:bCs/>
                <w:sz w:val="28"/>
                <w:szCs w:val="24"/>
              </w:rPr>
              <w:t>IV 1: Time</w:t>
            </w:r>
          </w:p>
        </w:tc>
        <w:tc>
          <w:tcPr>
            <w:tcW w:w="1440" w:type="dxa"/>
          </w:tcPr>
          <w:p w14:paraId="37C3B47C" w14:textId="77777777" w:rsidR="00D51ED9" w:rsidRPr="00004361" w:rsidRDefault="00D51ED9" w:rsidP="00263066">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69EFD6C8"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310F996A"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D51ED9" w14:paraId="185FA708" w14:textId="77777777" w:rsidTr="00263066">
        <w:trPr>
          <w:gridAfter w:val="1"/>
          <w:wAfter w:w="10" w:type="dxa"/>
          <w:trHeight w:val="1448"/>
        </w:trPr>
        <w:tc>
          <w:tcPr>
            <w:tcW w:w="805" w:type="dxa"/>
            <w:vMerge/>
          </w:tcPr>
          <w:p w14:paraId="6536FC93" w14:textId="77777777" w:rsidR="00D51ED9" w:rsidRDefault="00D51ED9" w:rsidP="00263066">
            <w:pPr>
              <w:spacing w:after="100" w:afterAutospacing="1" w:line="480" w:lineRule="auto"/>
              <w:jc w:val="center"/>
              <w:rPr>
                <w:rFonts w:ascii="Calibri" w:eastAsia="Calibri" w:hAnsi="Calibri" w:cs="Times New Roman"/>
              </w:rPr>
            </w:pPr>
          </w:p>
        </w:tc>
        <w:tc>
          <w:tcPr>
            <w:tcW w:w="1440" w:type="dxa"/>
          </w:tcPr>
          <w:p w14:paraId="09848E37" w14:textId="77777777" w:rsidR="00D51ED9" w:rsidRPr="00004361" w:rsidRDefault="00D51ED9" w:rsidP="00263066">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3D507C4B"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53BD1872"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28979AAD" w14:textId="77777777" w:rsidR="00D51ED9" w:rsidRPr="00386313" w:rsidRDefault="00D51ED9" w:rsidP="00D51ED9">
      <w:pPr>
        <w:spacing w:after="100" w:afterAutospacing="1" w:line="480" w:lineRule="auto"/>
        <w:rPr>
          <w:rFonts w:ascii="Calibri" w:eastAsia="Calibri" w:hAnsi="Calibri" w:cs="Times New Roman"/>
        </w:rPr>
      </w:pPr>
      <w:r>
        <w:rPr>
          <w:noProof/>
        </w:rPr>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8" w:name="_Toc173848404"/>
      <w:r>
        <w:rPr>
          <w:rFonts w:ascii="Calibri Light" w:eastAsia="Times New Roman" w:hAnsi="Calibri Light" w:cs="Times New Roman"/>
          <w:b/>
          <w:i/>
          <w:color w:val="000000"/>
          <w:sz w:val="28"/>
          <w:szCs w:val="24"/>
        </w:rPr>
        <w:t>Deontological and Utilitarian Orientation</w:t>
      </w:r>
      <w:bookmarkEnd w:id="38"/>
    </w:p>
    <w:p w14:paraId="67645742"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mixed support of H2a. Deontological orientation was a significant predictor of support for </w:t>
      </w:r>
      <w:r w:rsidRPr="00FE5126">
        <w:rPr>
          <w:rFonts w:ascii="Calibri" w:eastAsia="Calibri" w:hAnsi="Calibri" w:cs="Times New Roman"/>
          <w:u w:val="single"/>
        </w:rPr>
        <w:t>Universal Health Care</w:t>
      </w:r>
      <w:r>
        <w:rPr>
          <w:rFonts w:ascii="Calibri" w:eastAsia="Calibri" w:hAnsi="Calibri" w:cs="Times New Roman"/>
        </w:rPr>
        <w:t xml:space="preserve"> (ß = 3.504, </w:t>
      </w:r>
      <w:r w:rsidRPr="00C863CC">
        <w:rPr>
          <w:rFonts w:ascii="Calibri" w:eastAsia="Calibri" w:hAnsi="Calibri" w:cs="Times New Roman"/>
          <w:i/>
          <w:iCs/>
        </w:rPr>
        <w:t>p</w:t>
      </w:r>
      <w:r w:rsidRPr="00C863CC">
        <w:rPr>
          <w:rFonts w:ascii="Calibri" w:eastAsia="Calibri" w:hAnsi="Calibri" w:cs="Times New Roman"/>
        </w:rPr>
        <w:t xml:space="preserve"> &lt; .0</w:t>
      </w:r>
      <w:r>
        <w:rPr>
          <w:rFonts w:ascii="Calibri" w:eastAsia="Calibri" w:hAnsi="Calibri" w:cs="Times New Roman"/>
        </w:rPr>
        <w:t xml:space="preserve">5), where greater deontological orientation </w:t>
      </w:r>
      <w:r>
        <w:rPr>
          <w:rFonts w:ascii="Calibri" w:eastAsia="Calibri" w:hAnsi="Calibri" w:cs="Times New Roman"/>
        </w:rPr>
        <w:lastRenderedPageBreak/>
        <w:t xml:space="preserve">was associated with greater support for UHC but not for </w:t>
      </w:r>
      <w:r w:rsidRPr="00FE5126">
        <w:rPr>
          <w:rFonts w:ascii="Calibri" w:eastAsia="Calibri" w:hAnsi="Calibri" w:cs="Times New Roman"/>
          <w:u w:val="single"/>
        </w:rPr>
        <w:t xml:space="preserve">Capital </w:t>
      </w:r>
      <w:r>
        <w:rPr>
          <w:rFonts w:ascii="Calibri" w:eastAsia="Calibri" w:hAnsi="Calibri" w:cs="Times New Roman"/>
          <w:u w:val="single"/>
        </w:rPr>
        <w:t>P</w:t>
      </w:r>
      <w:r w:rsidRPr="00FE5126">
        <w:rPr>
          <w:rFonts w:ascii="Calibri" w:eastAsia="Calibri" w:hAnsi="Calibri" w:cs="Times New Roman"/>
          <w:u w:val="single"/>
        </w:rPr>
        <w:t>unishment</w:t>
      </w:r>
      <w:r>
        <w:rPr>
          <w:rFonts w:ascii="Calibri" w:eastAsia="Calibri" w:hAnsi="Calibri" w:cs="Times New Roman"/>
        </w:rPr>
        <w:t xml:space="preserve"> (ß = 1.28,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w:t>
      </w:r>
      <w:r>
        <w:rPr>
          <w:rFonts w:ascii="Calibri" w:eastAsia="Calibri" w:hAnsi="Calibri" w:cs="Times New Roman"/>
          <w:u w:val="single"/>
        </w:rPr>
        <w:t>C</w:t>
      </w:r>
      <w:r w:rsidRPr="00FE5126">
        <w:rPr>
          <w:rFonts w:ascii="Calibri" w:eastAsia="Calibri" w:hAnsi="Calibri" w:cs="Times New Roman"/>
          <w:u w:val="single"/>
        </w:rPr>
        <w:t xml:space="preserve">limate </w:t>
      </w:r>
      <w:r>
        <w:rPr>
          <w:rFonts w:ascii="Calibri" w:eastAsia="Calibri" w:hAnsi="Calibri" w:cs="Times New Roman"/>
          <w:u w:val="single"/>
        </w:rPr>
        <w:t>C</w:t>
      </w:r>
      <w:r w:rsidRPr="00FE5126">
        <w:rPr>
          <w:rFonts w:ascii="Calibri" w:eastAsia="Calibri" w:hAnsi="Calibri" w:cs="Times New Roman"/>
          <w:u w:val="single"/>
        </w:rPr>
        <w:t>hange</w:t>
      </w:r>
      <w:r w:rsidRPr="00B5185F">
        <w:rPr>
          <w:rFonts w:ascii="Calibri" w:eastAsia="Calibri" w:hAnsi="Calibri" w:cs="Times New Roman"/>
        </w:rPr>
        <w:t xml:space="preserve"> (</w:t>
      </w:r>
      <w:r>
        <w:rPr>
          <w:rFonts w:ascii="Calibri" w:eastAsia="Calibri" w:hAnsi="Calibri" w:cs="Times New Roman"/>
        </w:rPr>
        <w:t xml:space="preserve">ß = 1.03,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w:t>
      </w:r>
      <w:r w:rsidRPr="00C863CC">
        <w:rPr>
          <w:rFonts w:ascii="Calibri" w:eastAsia="Calibri" w:hAnsi="Calibri" w:cs="Times New Roman"/>
        </w:rPr>
        <w:t xml:space="preserve"> </w:t>
      </w:r>
      <w:r>
        <w:rPr>
          <w:rFonts w:ascii="Calibri" w:eastAsia="Calibri" w:hAnsi="Calibri" w:cs="Times New Roman"/>
          <w:i/>
          <w:iCs/>
        </w:rPr>
        <w:t>NS</w:t>
      </w:r>
      <w:r w:rsidRPr="00B5185F">
        <w:rPr>
          <w:rFonts w:ascii="Calibri" w:eastAsia="Calibri" w:hAnsi="Calibri" w:cs="Times New Roman"/>
        </w:rPr>
        <w:t>)</w:t>
      </w:r>
      <w:r>
        <w:rPr>
          <w:rFonts w:ascii="Calibri" w:eastAsia="Calibri" w:hAnsi="Calibri" w:cs="Times New Roman"/>
        </w:rPr>
        <w:t xml:space="preserve">. Furthermore, there was no support for H2b; utilitarian orientation was not a significant predictor of </w:t>
      </w:r>
      <w:r w:rsidRPr="00FE5126">
        <w:rPr>
          <w:rFonts w:ascii="Calibri" w:eastAsia="Calibri" w:hAnsi="Calibri" w:cs="Times New Roman"/>
          <w:u w:val="single"/>
        </w:rPr>
        <w:t>Universal Health Care</w:t>
      </w:r>
      <w:r>
        <w:rPr>
          <w:rFonts w:ascii="Calibri" w:eastAsia="Calibri" w:hAnsi="Calibri" w:cs="Times New Roman"/>
        </w:rPr>
        <w:t xml:space="preserve"> (ß = -0.470,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w:t>
      </w:r>
      <w:r w:rsidRPr="00FE5126">
        <w:rPr>
          <w:rFonts w:ascii="Calibri" w:eastAsia="Calibri" w:hAnsi="Calibri" w:cs="Times New Roman"/>
          <w:u w:val="single"/>
        </w:rPr>
        <w:t xml:space="preserve">Capital </w:t>
      </w:r>
      <w:r>
        <w:rPr>
          <w:rFonts w:ascii="Calibri" w:eastAsia="Calibri" w:hAnsi="Calibri" w:cs="Times New Roman"/>
          <w:u w:val="single"/>
        </w:rPr>
        <w:t>P</w:t>
      </w:r>
      <w:r w:rsidRPr="00FE5126">
        <w:rPr>
          <w:rFonts w:ascii="Calibri" w:eastAsia="Calibri" w:hAnsi="Calibri" w:cs="Times New Roman"/>
          <w:u w:val="single"/>
        </w:rPr>
        <w:t>unishment</w:t>
      </w:r>
      <w:r>
        <w:rPr>
          <w:rFonts w:ascii="Calibri" w:eastAsia="Calibri" w:hAnsi="Calibri" w:cs="Times New Roman"/>
        </w:rPr>
        <w:t xml:space="preserve"> (ß = -1.00,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w:t>
      </w:r>
      <w:r>
        <w:rPr>
          <w:rFonts w:ascii="Calibri" w:eastAsia="Calibri" w:hAnsi="Calibri" w:cs="Times New Roman"/>
          <w:u w:val="single"/>
        </w:rPr>
        <w:t>C</w:t>
      </w:r>
      <w:r w:rsidRPr="00FE5126">
        <w:rPr>
          <w:rFonts w:ascii="Calibri" w:eastAsia="Calibri" w:hAnsi="Calibri" w:cs="Times New Roman"/>
          <w:u w:val="single"/>
        </w:rPr>
        <w:t xml:space="preserve">limate </w:t>
      </w:r>
      <w:r>
        <w:rPr>
          <w:rFonts w:ascii="Calibri" w:eastAsia="Calibri" w:hAnsi="Calibri" w:cs="Times New Roman"/>
          <w:u w:val="single"/>
        </w:rPr>
        <w:t>C</w:t>
      </w:r>
      <w:r w:rsidRPr="00FE5126">
        <w:rPr>
          <w:rFonts w:ascii="Calibri" w:eastAsia="Calibri" w:hAnsi="Calibri" w:cs="Times New Roman"/>
          <w:u w:val="single"/>
        </w:rPr>
        <w:t>hange</w:t>
      </w:r>
      <w:r w:rsidRPr="00B5185F">
        <w:rPr>
          <w:rFonts w:ascii="Calibri" w:eastAsia="Calibri" w:hAnsi="Calibri" w:cs="Times New Roman"/>
        </w:rPr>
        <w:t xml:space="preserve"> (</w:t>
      </w:r>
      <w:r>
        <w:rPr>
          <w:rFonts w:ascii="Calibri" w:eastAsia="Calibri" w:hAnsi="Calibri" w:cs="Times New Roman"/>
        </w:rPr>
        <w:t xml:space="preserve">ß = 1.256,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w:t>
      </w:r>
      <w:r w:rsidRPr="00C863CC">
        <w:rPr>
          <w:rFonts w:ascii="Calibri" w:eastAsia="Calibri" w:hAnsi="Calibri" w:cs="Times New Roman"/>
        </w:rPr>
        <w:t xml:space="preserve"> </w:t>
      </w:r>
      <w:r>
        <w:rPr>
          <w:rFonts w:ascii="Calibri" w:eastAsia="Calibri" w:hAnsi="Calibri" w:cs="Times New Roman"/>
          <w:i/>
          <w:iCs/>
        </w:rPr>
        <w:t>NS</w:t>
      </w:r>
      <w:r w:rsidRPr="00B5185F">
        <w:rPr>
          <w:rFonts w:ascii="Calibri" w:eastAsia="Calibri" w:hAnsi="Calibri" w:cs="Times New Roman"/>
        </w:rPr>
        <w:t>)</w:t>
      </w:r>
      <w:r>
        <w:rPr>
          <w:rFonts w:ascii="Calibri" w:eastAsia="Calibri" w:hAnsi="Calibri" w:cs="Times New Roman"/>
        </w:rPr>
        <w:t xml:space="preserve">. </w:t>
      </w:r>
    </w:p>
    <w:p w14:paraId="0F747BA9"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9" w:name="_Toc173848405"/>
      <w:r>
        <w:rPr>
          <w:rFonts w:ascii="Calibri Light" w:eastAsia="Times New Roman" w:hAnsi="Calibri Light" w:cs="Times New Roman"/>
          <w:b/>
          <w:i/>
          <w:color w:val="000000"/>
          <w:sz w:val="28"/>
          <w:szCs w:val="24"/>
        </w:rPr>
        <w:t>Exploratory Analyses</w:t>
      </w:r>
      <w:bookmarkEnd w:id="39"/>
    </w:p>
    <w:p w14:paraId="02B8BF77"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-0.103,</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0.390,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0.335,</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Additionally, individual difference in subjective numeracy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0.558,</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0.431,</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-0.339,</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Likewise, individual differences in health literacy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0.313,</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-0.620,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and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-0.147,</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These results indicate that individual differences in objective/subjective numeracy and health literacy were not associated with our primary outcomes.</w:t>
      </w:r>
    </w:p>
    <w:p w14:paraId="0495ED22" w14:textId="77777777" w:rsidR="00D51ED9" w:rsidRDefault="00D51ED9" w:rsidP="00D51ED9">
      <w:pPr>
        <w:spacing w:after="100" w:afterAutospacing="1" w:line="480" w:lineRule="auto"/>
        <w:rPr>
          <w:rFonts w:ascii="Calibri" w:eastAsia="Calibri" w:hAnsi="Calibri" w:cs="Times New Roman"/>
        </w:rPr>
      </w:pPr>
    </w:p>
    <w:p w14:paraId="06B6EDFA"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6"/>
      <w:r>
        <w:rPr>
          <w:rFonts w:ascii="Calibri Light" w:eastAsia="Times New Roman" w:hAnsi="Calibri Light" w:cs="Times New Roman"/>
          <w:b/>
          <w:i/>
          <w:color w:val="000000"/>
          <w:sz w:val="28"/>
          <w:szCs w:val="24"/>
        </w:rPr>
        <w:lastRenderedPageBreak/>
        <w:t>Discussion</w:t>
      </w:r>
      <w:bookmarkEnd w:id="40"/>
    </w:p>
    <w:p w14:paraId="32D431E8" w14:textId="77777777" w:rsidR="00D51ED9" w:rsidRDefault="00D51ED9" w:rsidP="00D51ED9">
      <w:pPr>
        <w:spacing w:after="100" w:afterAutospacing="1" w:line="480" w:lineRule="auto"/>
        <w:rPr>
          <w:rFonts w:ascii="Calibri" w:eastAsia="Calibri" w:hAnsi="Calibri" w:cs="Times New Roman"/>
          <w:szCs w:val="24"/>
        </w:rPr>
      </w:pPr>
      <w:r>
        <w:rPr>
          <w:rFonts w:ascii="Calibri" w:eastAsia="Calibri" w:hAnsi="Calibri" w:cs="Times New Roman"/>
          <w:szCs w:val="24"/>
        </w:rPr>
        <w:tab/>
        <w: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Default="00D51ED9" w:rsidP="00D51ED9">
      <w:pPr>
        <w:pStyle w:val="Heading1"/>
        <w:rPr>
          <w:rFonts w:eastAsia="Calibri"/>
        </w:rPr>
      </w:pPr>
      <w:bookmarkStart w:id="41" w:name="_Toc173848407"/>
      <w:r>
        <w:rPr>
          <w:rFonts w:eastAsia="Calibri"/>
        </w:rPr>
        <w:lastRenderedPageBreak/>
        <w:t>Study 2</w:t>
      </w:r>
      <w:bookmarkEnd w:id="41"/>
    </w:p>
    <w:p w14:paraId="2847BBB0"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42" w:name="_Toc173848408"/>
      <w:r w:rsidRPr="004A08ED">
        <w:rPr>
          <w:rFonts w:ascii="Calibri Light" w:eastAsia="Times New Roman" w:hAnsi="Calibri Light" w:cs="Times New Roman"/>
          <w:b/>
          <w:bCs/>
          <w:kern w:val="0"/>
          <w:sz w:val="28"/>
          <w:szCs w:val="28"/>
          <w14:ligatures w14:val="none"/>
        </w:rPr>
        <w:t>Method</w:t>
      </w:r>
      <w:bookmarkEnd w:id="42"/>
    </w:p>
    <w:p w14:paraId="62F80F00" w14:textId="77777777" w:rsidR="00D51ED9" w:rsidRDefault="00D51ED9" w:rsidP="00D51ED9">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The primary outcome, support for a given topic, was measured after presentation of the moral conviction manipulation</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DB5D03" w:rsidRDefault="00D51ED9" w:rsidP="00D51ED9">
      <w:pPr>
        <w:pStyle w:val="NoSpacing"/>
        <w:spacing w:line="480" w:lineRule="auto"/>
      </w:pPr>
    </w:p>
    <w:p w14:paraId="61A231BB"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3" w:name="_Toc173848409"/>
      <w:r>
        <w:rPr>
          <w:rFonts w:ascii="Calibri Light" w:eastAsia="Times New Roman" w:hAnsi="Calibri Light" w:cs="Times New Roman"/>
          <w:b/>
          <w:i/>
          <w:color w:val="000000"/>
          <w:sz w:val="28"/>
          <w:szCs w:val="24"/>
        </w:rPr>
        <w:t>Participants</w:t>
      </w:r>
      <w:bookmarkEnd w:id="43"/>
    </w:p>
    <w:p w14:paraId="265AB9BD" w14:textId="77777777" w:rsidR="00D51ED9" w:rsidRDefault="00D51ED9" w:rsidP="00D51ED9">
      <w:pPr>
        <w:spacing w:after="100" w:afterAutospacing="1" w:line="480" w:lineRule="auto"/>
        <w:ind w:firstLine="720"/>
        <w:rPr>
          <w:rFonts w:ascii="Calibri" w:eastAsia="Calibri" w:hAnsi="Calibri" w:cs="Times New Roman"/>
        </w:rPr>
      </w:pPr>
      <w:r w:rsidRPr="004A08ED">
        <w:rPr>
          <w:rFonts w:ascii="Calibri" w:eastAsia="Calibri" w:hAnsi="Calibri" w:cs="Times New Roman"/>
        </w:rPr>
        <w:t xml:space="preserve">A total of </w:t>
      </w:r>
      <w:r>
        <w:rPr>
          <w:rFonts w:ascii="Calibri" w:eastAsia="Calibri" w:hAnsi="Calibri" w:cs="Times New Roman"/>
        </w:rPr>
        <w:t>208</w:t>
      </w:r>
      <w:r w:rsidRPr="004A08ED">
        <w:rPr>
          <w:rFonts w:ascii="Calibri" w:eastAsia="Calibri" w:hAnsi="Calibri" w:cs="Times New Roman"/>
        </w:rPr>
        <w:t xml:space="preserve"> </w:t>
      </w:r>
      <w:r>
        <w:rPr>
          <w:rFonts w:ascii="Calibri" w:eastAsia="Calibri" w:hAnsi="Calibri" w:cs="Times New Roman"/>
        </w:rPr>
        <w:t>undergraduate students 18 years of age or older at the University of Missouri participated in this study</w:t>
      </w:r>
      <w:r w:rsidRPr="004A08ED">
        <w:rPr>
          <w:rFonts w:ascii="Calibri" w:eastAsia="Calibri" w:hAnsi="Calibri" w:cs="Times New Roman"/>
        </w:rPr>
        <w:t>.</w:t>
      </w:r>
      <w:r>
        <w:rPr>
          <w:rFonts w:ascii="Calibri" w:eastAsia="Calibri" w:hAnsi="Calibri" w:cs="Times New Roman"/>
        </w:rPr>
        <w:t xml:space="preserve"> </w:t>
      </w:r>
      <w:r w:rsidRPr="004A08ED">
        <w:rPr>
          <w:rFonts w:ascii="Calibri" w:eastAsia="Calibri" w:hAnsi="Calibri" w:cs="Times New Roman"/>
          <w:szCs w:val="24"/>
        </w:rPr>
        <w:t>Participants were recruited through an online survey platform and were offered</w:t>
      </w:r>
      <w:r>
        <w:rPr>
          <w:rFonts w:ascii="Calibri" w:eastAsia="Calibri" w:hAnsi="Calibri" w:cs="Times New Roman"/>
          <w:szCs w:val="24"/>
        </w:rPr>
        <w:t xml:space="preserve"> psychology</w:t>
      </w:r>
      <w:r w:rsidRPr="004A08ED">
        <w:rPr>
          <w:rFonts w:ascii="Calibri" w:eastAsia="Calibri" w:hAnsi="Calibri" w:cs="Times New Roman"/>
          <w:szCs w:val="24"/>
        </w:rPr>
        <w:t xml:space="preserve"> course credit in exchange for their participation.</w:t>
      </w:r>
      <w:r w:rsidRPr="004A08ED">
        <w:rPr>
          <w:rFonts w:ascii="Calibri" w:eastAsia="Calibri" w:hAnsi="Calibri" w:cs="Times New Roman"/>
        </w:rPr>
        <w:t xml:space="preserve"> </w:t>
      </w:r>
      <w:r>
        <w:rPr>
          <w:rFonts w:ascii="Calibri" w:eastAsia="Calibri" w:hAnsi="Calibri" w:cs="Times New Roman"/>
        </w:rPr>
        <w:t>For this pilot study, we did not collect any demographic information.</w:t>
      </w:r>
    </w:p>
    <w:p w14:paraId="0194433B"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0"/>
      <w:r>
        <w:rPr>
          <w:rFonts w:ascii="Calibri Light" w:eastAsia="Times New Roman" w:hAnsi="Calibri Light" w:cs="Times New Roman"/>
          <w:b/>
          <w:i/>
          <w:color w:val="000000"/>
          <w:sz w:val="28"/>
          <w:szCs w:val="24"/>
        </w:rPr>
        <w:t>Materials and Procedure</w:t>
      </w:r>
      <w:bookmarkEnd w:id="44"/>
    </w:p>
    <w:p w14:paraId="2FE3F16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w:t>
      </w:r>
      <w:r>
        <w:rPr>
          <w:rFonts w:ascii="Calibri" w:eastAsia="Calibri" w:hAnsi="Calibri" w:cs="Times New Roman"/>
          <w:kern w:val="0"/>
          <w:szCs w:val="24"/>
          <w14:ligatures w14:val="none"/>
        </w:rPr>
        <w:lastRenderedPageBreak/>
        <w:t xml:space="preserve">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5" w:name="_Toc173848411"/>
      <w:r>
        <w:rPr>
          <w:rFonts w:ascii="Calibri Light" w:eastAsia="Times New Roman" w:hAnsi="Calibri Light" w:cs="Times New Roman"/>
          <w:b/>
          <w:i/>
          <w:color w:val="000000"/>
          <w:sz w:val="28"/>
          <w:szCs w:val="24"/>
        </w:rPr>
        <w:lastRenderedPageBreak/>
        <w:t>Measures</w:t>
      </w:r>
      <w:bookmarkEnd w:id="45"/>
    </w:p>
    <w:p w14:paraId="1997C33D"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C930C7">
        <w:rPr>
          <w:rFonts w:ascii="Calibri" w:eastAsia="Calibri" w:hAnsi="Calibri" w:cs="Times New Roman"/>
          <w:b/>
          <w:bCs/>
          <w:kern w:val="0"/>
          <w:szCs w:val="24"/>
          <w14:ligatures w14:val="none"/>
        </w:rPr>
        <w:t>Primary outcome</w:t>
      </w:r>
      <w:r>
        <w:rPr>
          <w:rFonts w:ascii="Calibri" w:eastAsia="Calibri" w:hAnsi="Calibri" w:cs="Times New Roman"/>
          <w:b/>
          <w:bCs/>
          <w:kern w:val="0"/>
          <w:szCs w:val="24"/>
          <w14:ligatures w14:val="none"/>
        </w:rPr>
        <w:t>.</w:t>
      </w:r>
      <w:r>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is a reflection of my core moral beliefs and convictions). All items were captured as </w:t>
      </w:r>
      <w:r w:rsidRPr="004A08ED">
        <w:rPr>
          <w:rFonts w:ascii="Calibri" w:eastAsia="Calibri" w:hAnsi="Calibri" w:cs="Times New Roman"/>
          <w:kern w:val="0"/>
          <w:szCs w:val="24"/>
          <w14:ligatures w14:val="none"/>
        </w:rPr>
        <w:t xml:space="preserve">continuous variables </w:t>
      </w:r>
      <w:r>
        <w:rPr>
          <w:rFonts w:ascii="Calibri" w:eastAsia="Calibri" w:hAnsi="Calibri" w:cs="Times New Roman"/>
          <w:kern w:val="0"/>
          <w:szCs w:val="24"/>
          <w14:ligatures w14:val="none"/>
        </w:rPr>
        <w:t>ranging from</w:t>
      </w:r>
      <w:r w:rsidRPr="004A08ED">
        <w:rPr>
          <w:rFonts w:ascii="Calibri" w:eastAsia="Calibri" w:hAnsi="Calibri" w:cs="Times New Roman"/>
          <w:kern w:val="0"/>
          <w:szCs w:val="24"/>
          <w14:ligatures w14:val="none"/>
        </w:rPr>
        <w:t xml:space="preserve"> strong disagreement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xml:space="preserve"> </w:t>
      </w:r>
      <w:r w:rsidRPr="004A08ED">
        <w:rPr>
          <w:rFonts w:ascii="Calibri" w:eastAsia="Calibri" w:hAnsi="Calibri" w:cs="Times New Roman"/>
          <w:kern w:val="0"/>
          <w:szCs w:val="24"/>
          <w14:ligatures w14:val="none"/>
        </w:rPr>
        <w:t>to strong 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In addition, participant support levels for each issue were</w:t>
      </w:r>
      <w:r w:rsidRPr="004A08ED">
        <w:rPr>
          <w:rFonts w:ascii="Calibri" w:eastAsia="Calibri" w:hAnsi="Calibri" w:cs="Times New Roman"/>
          <w:kern w:val="0"/>
          <w:szCs w:val="24"/>
          <w14:ligatures w14:val="none"/>
        </w:rPr>
        <w:t xml:space="preserve"> captured </w:t>
      </w:r>
      <w:r>
        <w:rPr>
          <w:rFonts w:ascii="Calibri" w:eastAsia="Calibri" w:hAnsi="Calibri" w:cs="Times New Roman"/>
          <w:kern w:val="0"/>
          <w:szCs w:val="24"/>
          <w14:ligatures w14:val="none"/>
        </w:rPr>
        <w:t xml:space="preserve">using similar methods to Study 1, except support was scored from </w:t>
      </w:r>
      <w:r w:rsidRPr="004A08ED">
        <w:rPr>
          <w:rFonts w:ascii="Calibri" w:eastAsia="Calibri" w:hAnsi="Calibri" w:cs="Times New Roman"/>
          <w:kern w:val="0"/>
          <w:szCs w:val="24"/>
          <w14:ligatures w14:val="none"/>
        </w:rPr>
        <w:t>strong disagreement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 to strong 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xml:space="preserve"> with the following statements:  1) “</w:t>
      </w:r>
      <w:r w:rsidRPr="00922E50">
        <w:rPr>
          <w:rFonts w:ascii="Calibri" w:eastAsia="Calibri" w:hAnsi="Calibri" w:cs="Times New Roman"/>
          <w:kern w:val="0"/>
          <w:szCs w:val="24"/>
          <w14:ligatures w14:val="none"/>
        </w:rPr>
        <w:t>Greenhouse gas emissions generated by human activity has and will continue to change Earth's climate</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Climate Change</w:t>
      </w:r>
      <w:r>
        <w:rPr>
          <w:rFonts w:ascii="Calibri" w:eastAsia="Calibri" w:hAnsi="Calibri" w:cs="Times New Roman"/>
          <w:kern w:val="0"/>
          <w:szCs w:val="24"/>
          <w14:ligatures w14:val="none"/>
        </w:rPr>
        <w:t>); 2) “</w:t>
      </w:r>
      <w:r w:rsidRPr="00922E50">
        <w:rPr>
          <w:rFonts w:ascii="Calibri" w:eastAsia="Calibri" w:hAnsi="Calibri" w:cs="Times New Roman"/>
          <w:kern w:val="0"/>
          <w:szCs w:val="24"/>
          <w14:ligatures w14:val="none"/>
        </w:rPr>
        <w:t>The US government needs to implement Universal Health Care because basic population needs are not being met.</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Universal Healthcare</w:t>
      </w:r>
      <w:r>
        <w:rPr>
          <w:rFonts w:ascii="Calibri" w:eastAsia="Calibri" w:hAnsi="Calibri" w:cs="Times New Roman"/>
          <w:kern w:val="0"/>
          <w:szCs w:val="24"/>
          <w14:ligatures w14:val="none"/>
        </w:rPr>
        <w:t>); 3) “Capital Punishment (the Death Penalty) is necessary in the US” (</w:t>
      </w:r>
      <w:r w:rsidRPr="00706A76">
        <w:rPr>
          <w:rFonts w:ascii="Calibri" w:eastAsia="Calibri" w:hAnsi="Calibri" w:cs="Times New Roman"/>
          <w:i/>
          <w:iCs/>
          <w:kern w:val="0"/>
          <w:szCs w:val="24"/>
          <w14:ligatures w14:val="none"/>
        </w:rPr>
        <w:t>Death Penalty</w:t>
      </w:r>
      <w:r>
        <w:rPr>
          <w:rFonts w:ascii="Calibri" w:eastAsia="Calibri" w:hAnsi="Calibri" w:cs="Times New Roman"/>
          <w:kern w:val="0"/>
          <w:szCs w:val="24"/>
          <w14:ligatures w14:val="none"/>
        </w:rPr>
        <w:t>), and 4) “Regular exercise is necessary for Americans</w:t>
      </w:r>
      <w:r w:rsidRPr="007937BE">
        <w:rPr>
          <w:rFonts w:ascii="Calibri" w:eastAsia="Calibri" w:hAnsi="Calibri" w:cs="Times New Roman"/>
          <w:kern w:val="0"/>
          <w:szCs w:val="24"/>
          <w14:ligatures w14:val="none"/>
        </w:rPr>
        <w:t>.</w:t>
      </w:r>
      <w:r>
        <w:rPr>
          <w:rFonts w:ascii="Calibri" w:eastAsia="Calibri" w:hAnsi="Calibri" w:cs="Times New Roman"/>
          <w:kern w:val="0"/>
          <w:szCs w:val="24"/>
          <w14:ligatures w14:val="none"/>
        </w:rPr>
        <w:t>” (</w:t>
      </w:r>
      <w:r>
        <w:rPr>
          <w:rFonts w:ascii="Calibri" w:eastAsia="Calibri" w:hAnsi="Calibri" w:cs="Times New Roman"/>
          <w:i/>
          <w:iCs/>
          <w:kern w:val="0"/>
          <w:szCs w:val="24"/>
          <w14:ligatures w14:val="none"/>
        </w:rPr>
        <w:t>Exercise</w:t>
      </w:r>
      <w:r>
        <w:rPr>
          <w:rFonts w:ascii="Calibri" w:eastAsia="Calibri" w:hAnsi="Calibri" w:cs="Times New Roman"/>
          <w:kern w:val="0"/>
          <w:szCs w:val="24"/>
          <w14:ligatures w14:val="none"/>
        </w:rPr>
        <w:t>).</w:t>
      </w:r>
    </w:p>
    <w:p w14:paraId="6E29B0BB"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to extremely likely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xml:space="preserve">. Participant’s perception of essay persuasiveness was assessed likewise assessed with a single item direct measure (e.g., How persuasive was the </w:t>
      </w:r>
      <w:r>
        <w:rPr>
          <w:rFonts w:ascii="Calibri" w:eastAsia="Calibri" w:hAnsi="Calibri" w:cs="Times New Roman"/>
          <w:kern w:val="0"/>
          <w:szCs w:val="24"/>
          <w14:ligatures w14:val="none"/>
        </w:rPr>
        <w:lastRenderedPageBreak/>
        <w:t>above essay on your beliefs regarding [highly polarized issue]). Agreement with this statement was measured on a continuous scale ranging from extremely unpersuasive (-50),</w:t>
      </w:r>
      <w:r w:rsidRPr="004A08ED">
        <w:rPr>
          <w:rFonts w:ascii="Calibri" w:eastAsia="Calibri" w:hAnsi="Calibri" w:cs="Times New Roman"/>
          <w:kern w:val="0"/>
          <w:szCs w:val="24"/>
          <w14:ligatures w14:val="none"/>
        </w:rPr>
        <w:t xml:space="preserve"> to </w:t>
      </w:r>
      <w:r>
        <w:rPr>
          <w:rFonts w:ascii="Calibri" w:eastAsia="Calibri" w:hAnsi="Calibri" w:cs="Times New Roman"/>
          <w:kern w:val="0"/>
          <w:szCs w:val="24"/>
          <w14:ligatures w14:val="none"/>
        </w:rPr>
        <w:t>extremely persuasive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p>
    <w:p w14:paraId="506DF144"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r w:rsidRPr="004A08ED">
        <w:rPr>
          <w:rFonts w:ascii="Calibri Light" w:eastAsia="Times New Roman" w:hAnsi="Calibri Light" w:cs="Times New Roman"/>
          <w:b/>
          <w:i/>
          <w:color w:val="000000"/>
          <w:sz w:val="28"/>
          <w:szCs w:val="24"/>
        </w:rPr>
        <w:t>Power and Statistical Analysis</w:t>
      </w:r>
      <w:bookmarkEnd w:id="46"/>
    </w:p>
    <w:p w14:paraId="24CD96F2" w14:textId="77777777" w:rsidR="00D51ED9" w:rsidRPr="004A08ED" w:rsidRDefault="00D51ED9" w:rsidP="00D51ED9">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A s</w:t>
      </w:r>
      <w:r w:rsidRPr="004A08ED">
        <w:rPr>
          <w:rFonts w:ascii="Calibri" w:eastAsia="Calibri" w:hAnsi="Calibri" w:cs="Times New Roman"/>
          <w:szCs w:val="24"/>
        </w:rPr>
        <w:t>ample size</w:t>
      </w:r>
      <w:r>
        <w:rPr>
          <w:rFonts w:ascii="Calibri" w:eastAsia="Calibri" w:hAnsi="Calibri" w:cs="Times New Roman"/>
          <w:szCs w:val="24"/>
        </w:rPr>
        <w:t xml:space="preserve"> of 157</w:t>
      </w:r>
      <w:r w:rsidRPr="004A08ED">
        <w:rPr>
          <w:rFonts w:ascii="Calibri" w:eastAsia="Calibri" w:hAnsi="Calibri" w:cs="Times New Roman"/>
          <w:szCs w:val="24"/>
        </w:rPr>
        <w:t xml:space="preserve"> was determined using G-power 3.1.9.7 with the following parameters: </w:t>
      </w:r>
      <w:r>
        <w:rPr>
          <w:rFonts w:ascii="Calibri" w:eastAsia="Calibri" w:hAnsi="Calibri" w:cs="Times New Roman"/>
          <w:szCs w:val="24"/>
        </w:rPr>
        <w:t xml:space="preserve">ANCOVA – </w:t>
      </w:r>
      <w:r w:rsidRPr="004A08ED">
        <w:rPr>
          <w:rFonts w:ascii="Calibri" w:eastAsia="Calibri" w:hAnsi="Calibri" w:cs="Times New Roman"/>
          <w:szCs w:val="24"/>
        </w:rPr>
        <w:t>an effect size of .</w:t>
      </w:r>
      <w:r>
        <w:rPr>
          <w:rFonts w:ascii="Calibri" w:eastAsia="Calibri" w:hAnsi="Calibri" w:cs="Times New Roman"/>
          <w:szCs w:val="24"/>
        </w:rPr>
        <w:t>3</w:t>
      </w:r>
      <w:r w:rsidRPr="004A08ED">
        <w:rPr>
          <w:rFonts w:ascii="Calibri" w:eastAsia="Calibri" w:hAnsi="Calibri" w:cs="Times New Roman"/>
          <w:szCs w:val="24"/>
        </w:rPr>
        <w:t>5, an alpha of .05, and a power of .95</w:t>
      </w:r>
      <w:r>
        <w:rPr>
          <w:rFonts w:ascii="Calibri" w:eastAsia="Calibri" w:hAnsi="Calibri" w:cs="Times New Roman"/>
          <w:szCs w:val="24"/>
        </w:rPr>
        <w:t>.</w:t>
      </w:r>
      <w:r w:rsidRPr="004A08ED">
        <w:rPr>
          <w:rFonts w:ascii="Calibri" w:eastAsia="Calibri" w:hAnsi="Calibri" w:cs="Times New Roman"/>
          <w:szCs w:val="24"/>
        </w:rPr>
        <w:t xml:space="preserve"> </w:t>
      </w:r>
      <w:r>
        <w:rPr>
          <w:rFonts w:ascii="Calibri" w:eastAsia="Calibri" w:hAnsi="Calibri" w:cs="Times New Roman"/>
          <w:szCs w:val="24"/>
        </w:rPr>
        <w:t>Support for the</w:t>
      </w:r>
      <w:r w:rsidRPr="004A08ED">
        <w:rPr>
          <w:rFonts w:ascii="Calibri" w:eastAsia="Calibri" w:hAnsi="Calibri" w:cs="Times New Roman"/>
          <w:szCs w:val="24"/>
        </w:rPr>
        <w:t xml:space="preserve"> four </w:t>
      </w:r>
      <w:r>
        <w:rPr>
          <w:rFonts w:ascii="Calibri" w:eastAsia="Calibri" w:hAnsi="Calibri" w:cs="Times New Roman"/>
          <w:szCs w:val="24"/>
        </w:rPr>
        <w:t xml:space="preserve">beliefs that were </w:t>
      </w:r>
      <w:r w:rsidRPr="004A08ED">
        <w:rPr>
          <w:rFonts w:ascii="Calibri" w:eastAsia="Calibri" w:hAnsi="Calibri" w:cs="Times New Roman"/>
          <w:szCs w:val="24"/>
        </w:rPr>
        <w:t xml:space="preserve">surveyed (climate change, death penalty, support for UHC, </w:t>
      </w:r>
      <w:r>
        <w:rPr>
          <w:rFonts w:ascii="Calibri" w:eastAsia="Calibri" w:hAnsi="Calibri" w:cs="Times New Roman"/>
          <w:szCs w:val="24"/>
        </w:rPr>
        <w:t>exercise</w:t>
      </w:r>
      <w:r w:rsidRPr="004A08ED">
        <w:rPr>
          <w:rFonts w:ascii="Calibri" w:eastAsia="Calibri" w:hAnsi="Calibri" w:cs="Times New Roman"/>
          <w:szCs w:val="24"/>
        </w:rPr>
        <w:t xml:space="preserve">) </w:t>
      </w:r>
      <w:r>
        <w:rPr>
          <w:rFonts w:ascii="Calibri" w:eastAsia="Calibri" w:hAnsi="Calibri" w:cs="Times New Roman"/>
          <w:szCs w:val="24"/>
        </w:rPr>
        <w:t>was t</w:t>
      </w:r>
      <w:r w:rsidRPr="004A08ED">
        <w:rPr>
          <w:rFonts w:ascii="Calibri" w:eastAsia="Calibri" w:hAnsi="Calibri" w:cs="Times New Roman"/>
          <w:szCs w:val="24"/>
        </w:rPr>
        <w:t>reated as</w:t>
      </w:r>
      <w:r>
        <w:rPr>
          <w:rFonts w:ascii="Calibri" w:eastAsia="Calibri" w:hAnsi="Calibri" w:cs="Times New Roman"/>
          <w:szCs w:val="24"/>
        </w:rPr>
        <w:t xml:space="preserve"> a</w:t>
      </w:r>
      <w:r w:rsidRPr="004A08ED">
        <w:rPr>
          <w:rFonts w:ascii="Calibri" w:eastAsia="Calibri" w:hAnsi="Calibri" w:cs="Times New Roman"/>
          <w:szCs w:val="24"/>
        </w:rPr>
        <w:t xml:space="preserve"> continuous variable. We examined the effects of experimental condition (</w:t>
      </w:r>
      <w:r>
        <w:rPr>
          <w:rFonts w:ascii="Calibri" w:eastAsia="Calibri" w:hAnsi="Calibri" w:cs="Times New Roman"/>
          <w:szCs w:val="24"/>
        </w:rPr>
        <w:t>four moral conviction intervention conditions and a control</w:t>
      </w:r>
      <w:r w:rsidRPr="004A08ED">
        <w:rPr>
          <w:rFonts w:ascii="Calibri" w:eastAsia="Calibri" w:hAnsi="Calibri" w:cs="Times New Roman"/>
          <w:szCs w:val="24"/>
        </w:rPr>
        <w:t>) on our outcome measure</w:t>
      </w:r>
      <w:r>
        <w:rPr>
          <w:rFonts w:ascii="Calibri" w:eastAsia="Calibri" w:hAnsi="Calibri" w:cs="Times New Roman"/>
          <w:szCs w:val="24"/>
        </w:rPr>
        <w:t>s</w:t>
      </w:r>
      <w:r w:rsidRPr="004A08ED">
        <w:rPr>
          <w:rFonts w:ascii="Calibri" w:eastAsia="Calibri" w:hAnsi="Calibri" w:cs="Times New Roman"/>
          <w:szCs w:val="24"/>
        </w:rPr>
        <w:t>. We examined the main effec</w:t>
      </w:r>
      <w:r>
        <w:rPr>
          <w:rFonts w:ascii="Calibri" w:eastAsia="Calibri" w:hAnsi="Calibri" w:cs="Times New Roman"/>
          <w:szCs w:val="24"/>
        </w:rPr>
        <w:t>t</w:t>
      </w:r>
      <w:r w:rsidRPr="004A08ED">
        <w:rPr>
          <w:rFonts w:ascii="Calibri" w:eastAsia="Calibri" w:hAnsi="Calibri" w:cs="Times New Roman"/>
          <w:szCs w:val="24"/>
        </w:rPr>
        <w:t>. All tests were conducted in R and considered statistically significant when P &lt;.05.</w:t>
      </w:r>
    </w:p>
    <w:p w14:paraId="7E24823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7" w:name="_Toc173848413"/>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47"/>
    </w:p>
    <w:p w14:paraId="59A3D8E2" w14:textId="77777777" w:rsidR="00D51ED9" w:rsidRDefault="00D51ED9" w:rsidP="00D51ED9">
      <w:pPr>
        <w:pStyle w:val="FirstParagraph"/>
        <w:spacing w:line="480" w:lineRule="auto"/>
        <w:ind w:firstLine="720"/>
      </w:pPr>
      <w:r>
        <w:rPr>
          <w:szCs w:val="28"/>
        </w:rPr>
        <w:t>Our first hypothesis (H1)</w:t>
      </w:r>
      <w:r w:rsidRPr="008830A4">
        <w:rPr>
          <w:szCs w:val="28"/>
        </w:rPr>
        <w:t xml:space="preserve"> predicted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Pr>
          <w:szCs w:val="28"/>
        </w:rPr>
        <w:t xml:space="preserve"> Additionally, our second hypothesis (H2)</w:t>
      </w:r>
      <w:r w:rsidRPr="008830A4">
        <w:rPr>
          <w:szCs w:val="28"/>
        </w:rPr>
        <w:t xml:space="preserve"> </w:t>
      </w:r>
      <w:r>
        <w:rPr>
          <w:szCs w:val="28"/>
        </w:rPr>
        <w:t>is that the</w:t>
      </w:r>
      <w:r w:rsidRPr="008830A4">
        <w:rPr>
          <w:szCs w:val="28"/>
        </w:rPr>
        <w:t xml:space="preserv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48" w:name="_Toc173848414"/>
      <w:r>
        <w:rPr>
          <w:rFonts w:ascii="Calibri Light" w:eastAsia="Times New Roman" w:hAnsi="Calibri Light" w:cs="Times New Roman"/>
          <w:b/>
          <w:bCs/>
          <w:kern w:val="0"/>
          <w:sz w:val="28"/>
          <w:szCs w:val="28"/>
          <w14:ligatures w14:val="none"/>
        </w:rPr>
        <w:lastRenderedPageBreak/>
        <w:t>Results</w:t>
      </w:r>
      <w:bookmarkEnd w:id="48"/>
    </w:p>
    <w:p w14:paraId="6E021918" w14:textId="77777777" w:rsidR="00D51ED9" w:rsidRDefault="00D51ED9" w:rsidP="00D51ED9">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9" w:name="_Toc173848415"/>
      <w:r>
        <w:rPr>
          <w:rFonts w:ascii="Calibri Light" w:eastAsia="Times New Roman" w:hAnsi="Calibri Light" w:cs="Times New Roman"/>
          <w:b/>
          <w:i/>
          <w:color w:val="000000"/>
          <w:sz w:val="28"/>
          <w:szCs w:val="24"/>
        </w:rPr>
        <w:t>Moral Conviction Manipulation – Support for [Topic]</w:t>
      </w:r>
      <w:bookmarkEnd w:id="49"/>
    </w:p>
    <w:p w14:paraId="78E513DC"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Each of our four ANCOVA models was composed of our dependent variable (quantified as level of support for our issues), 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t>
      </w:r>
    </w:p>
    <w:p w14:paraId="0737D0AB"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mixed support for H1, as our moral conviction manipulation had no main effect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0.235</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201</w:t>
      </w:r>
      <w:r w:rsidRPr="00D93EAB">
        <w:rPr>
          <w:rFonts w:ascii="Calibri" w:eastAsia="Calibri" w:hAnsi="Calibri" w:cs="Times New Roman"/>
        </w:rPr>
        <w:t xml:space="preserve">) = </w:t>
      </w:r>
      <w:r>
        <w:rPr>
          <w:rFonts w:ascii="Calibri" w:eastAsia="Calibri" w:hAnsi="Calibri" w:cs="Times New Roman"/>
        </w:rPr>
        <w:t>0.901</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199</w:t>
      </w:r>
      <w:r w:rsidRPr="00D93EAB">
        <w:rPr>
          <w:rFonts w:ascii="Calibri" w:eastAsia="Calibri" w:hAnsi="Calibri" w:cs="Times New Roman"/>
        </w:rPr>
        <w:t xml:space="preserve">) = </w:t>
      </w:r>
      <w:r>
        <w:rPr>
          <w:rFonts w:ascii="Calibri" w:eastAsia="Calibri" w:hAnsi="Calibri" w:cs="Times New Roman"/>
        </w:rPr>
        <w:t>0.364</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4) </w:t>
      </w:r>
      <w:r>
        <w:rPr>
          <w:rFonts w:ascii="Calibri" w:eastAsia="Calibri" w:hAnsi="Calibri" w:cs="Times New Roman"/>
          <w:u w:val="single"/>
        </w:rPr>
        <w:t>Exercise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200</w:t>
      </w:r>
      <w:r w:rsidRPr="00D93EAB">
        <w:rPr>
          <w:rFonts w:ascii="Calibri" w:eastAsia="Calibri" w:hAnsi="Calibri" w:cs="Times New Roman"/>
        </w:rPr>
        <w:t xml:space="preserve">) = </w:t>
      </w:r>
      <w:r>
        <w:rPr>
          <w:rFonts w:ascii="Calibri" w:eastAsia="Calibri" w:hAnsi="Calibri" w:cs="Times New Roman"/>
        </w:rPr>
        <w:t>1.442</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However, there was a significant main effect of openness to belief change on support for UHC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6.825</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Pr>
          <w:rFonts w:ascii="Calibri" w:eastAsia="Calibri" w:hAnsi="Calibri" w:cs="Times New Roman"/>
        </w:rPr>
        <w:t>) and exercise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200</w:t>
      </w:r>
      <w:r w:rsidRPr="00D93EAB">
        <w:rPr>
          <w:rFonts w:ascii="Calibri" w:eastAsia="Calibri" w:hAnsi="Calibri" w:cs="Times New Roman"/>
        </w:rPr>
        <w:t xml:space="preserve">) = </w:t>
      </w:r>
      <w:r>
        <w:rPr>
          <w:rFonts w:ascii="Calibri" w:eastAsia="Calibri" w:hAnsi="Calibri" w:cs="Times New Roman"/>
        </w:rPr>
        <w:t>2.819</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.01</w:t>
      </w:r>
      <w:r>
        <w:rPr>
          <w:rFonts w:ascii="Calibri" w:eastAsia="Calibri" w:hAnsi="Calibri" w:cs="Times New Roman"/>
        </w:rPr>
        <w:t>). Further examination indicated that the homogeneity of variance assumption was violated, as the ‘experimental condition’ x ‘openness to belief change’ interaction was significant for the topic of UHC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3.924</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w:t>
      </w:r>
      <w:r>
        <w:rPr>
          <w:rFonts w:ascii="Calibri" w:eastAsia="Calibri" w:hAnsi="Calibri" w:cs="Times New Roman"/>
        </w:rPr>
        <w:t xml:space="preserve">1). Given that this assumption was violated, we re-examined this data with a multiple regression model instead, predicting support </w:t>
      </w:r>
      <w:r>
        <w:rPr>
          <w:rFonts w:ascii="Calibri" w:eastAsia="Calibri" w:hAnsi="Calibri" w:cs="Times New Roman"/>
        </w:rPr>
        <w:lastRenderedPageBreak/>
        <w:t>for our topic with the predictors of experimental condition, ‘openness to belief change’, and their interaction. For the topic of UHC, we found a significant main effect of openness to belief change (</w:t>
      </w:r>
      <w:proofErr w:type="spellStart"/>
      <w:r>
        <w:rPr>
          <w:rFonts w:ascii="Calibri" w:eastAsia="Calibri" w:hAnsi="Calibri" w:cs="Times New Roman"/>
        </w:rPr>
        <w:t>ß</w:t>
      </w:r>
      <w:r>
        <w:rPr>
          <w:rFonts w:ascii="Calibri" w:eastAsia="Calibri" w:hAnsi="Calibri" w:cs="Times New Roman"/>
          <w:vertAlign w:val="subscript"/>
        </w:rPr>
        <w:t>belief</w:t>
      </w:r>
      <w:proofErr w:type="spellEnd"/>
      <w:r>
        <w:rPr>
          <w:rFonts w:ascii="Calibri" w:eastAsia="Calibri" w:hAnsi="Calibri" w:cs="Times New Roman"/>
          <w:vertAlign w:val="subscript"/>
        </w:rPr>
        <w:t xml:space="preserve"> change</w:t>
      </w:r>
      <w:r w:rsidRPr="00C863CC">
        <w:rPr>
          <w:rFonts w:ascii="Calibri" w:eastAsia="Calibri" w:hAnsi="Calibri" w:cs="Times New Roman"/>
        </w:rPr>
        <w:t xml:space="preserve"> =</w:t>
      </w:r>
      <w:r>
        <w:rPr>
          <w:rFonts w:ascii="Calibri" w:eastAsia="Calibri" w:hAnsi="Calibri" w:cs="Times New Roman"/>
        </w:rPr>
        <w:t xml:space="preserve"> </w:t>
      </w:r>
      <w:r w:rsidRPr="0007627F">
        <w:rPr>
          <w:rFonts w:ascii="Calibri" w:eastAsia="Calibri" w:hAnsi="Calibri" w:cs="Times New Roman"/>
        </w:rPr>
        <w:t>0.</w:t>
      </w:r>
      <w:r>
        <w:rPr>
          <w:rFonts w:ascii="Calibri" w:eastAsia="Calibri" w:hAnsi="Calibri" w:cs="Times New Roman"/>
        </w:rPr>
        <w:t xml:space="preserve">3919,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.01) and the pragmatic condition (</w:t>
      </w:r>
      <w:proofErr w:type="spellStart"/>
      <w:r>
        <w:rPr>
          <w:rFonts w:ascii="Calibri" w:eastAsia="Calibri" w:hAnsi="Calibri" w:cs="Times New Roman"/>
        </w:rPr>
        <w:t>ß</w:t>
      </w:r>
      <w:r>
        <w:rPr>
          <w:rFonts w:ascii="Calibri" w:eastAsia="Calibri" w:hAnsi="Calibri" w:cs="Times New Roman"/>
          <w:vertAlign w:val="subscript"/>
        </w:rPr>
        <w:t>pragmatic</w:t>
      </w:r>
      <w:proofErr w:type="spellEnd"/>
      <w:r w:rsidRPr="00C863CC">
        <w:rPr>
          <w:rFonts w:ascii="Calibri" w:eastAsia="Calibri" w:hAnsi="Calibri" w:cs="Times New Roman"/>
        </w:rPr>
        <w:t xml:space="preserve"> =</w:t>
      </w:r>
      <w:r>
        <w:rPr>
          <w:rFonts w:ascii="Calibri" w:eastAsia="Calibri" w:hAnsi="Calibri" w:cs="Times New Roman"/>
        </w:rPr>
        <w:t xml:space="preserve"> 11.816,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.05), as well as significant interactions between openness to belief change and the pragmatic conditions (</w:t>
      </w:r>
      <w:proofErr w:type="spellStart"/>
      <w:r>
        <w:rPr>
          <w:rFonts w:ascii="Calibri" w:eastAsia="Calibri" w:hAnsi="Calibri" w:cs="Times New Roman"/>
        </w:rPr>
        <w:t>ß</w:t>
      </w:r>
      <w:r>
        <w:rPr>
          <w:rFonts w:ascii="Calibri" w:eastAsia="Calibri" w:hAnsi="Calibri" w:cs="Times New Roman"/>
          <w:vertAlign w:val="subscript"/>
        </w:rPr>
        <w:t>belief</w:t>
      </w:r>
      <w:proofErr w:type="spellEnd"/>
      <w:r>
        <w:rPr>
          <w:rFonts w:ascii="Calibri" w:eastAsia="Calibri" w:hAnsi="Calibri" w:cs="Times New Roman"/>
          <w:vertAlign w:val="subscript"/>
        </w:rPr>
        <w:t xml:space="preserve"> change x pragmatic</w:t>
      </w:r>
      <w:r w:rsidRPr="00C863CC">
        <w:rPr>
          <w:rFonts w:ascii="Calibri" w:eastAsia="Calibri" w:hAnsi="Calibri" w:cs="Times New Roman"/>
        </w:rPr>
        <w:t xml:space="preserve"> =</w:t>
      </w:r>
      <w:r>
        <w:rPr>
          <w:rFonts w:ascii="Calibri" w:eastAsia="Calibri" w:hAnsi="Calibri" w:cs="Times New Roman"/>
        </w:rPr>
        <w:t xml:space="preserve"> -</w:t>
      </w:r>
      <w:r w:rsidRPr="0007627F">
        <w:rPr>
          <w:rFonts w:ascii="Calibri" w:eastAsia="Calibri" w:hAnsi="Calibri" w:cs="Times New Roman"/>
        </w:rPr>
        <w:t>0.</w:t>
      </w:r>
      <w:r>
        <w:rPr>
          <w:rFonts w:ascii="Calibri" w:eastAsia="Calibri" w:hAnsi="Calibri" w:cs="Times New Roman"/>
        </w:rPr>
        <w:t xml:space="preserve">5181,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.01).</w:t>
      </w:r>
    </w:p>
    <w:p w14:paraId="034CD969"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0" w:name="_Toc173848416"/>
      <w:r>
        <w:rPr>
          <w:rFonts w:ascii="Calibri Light" w:eastAsia="Times New Roman" w:hAnsi="Calibri Light" w:cs="Times New Roman"/>
          <w:b/>
          <w:i/>
          <w:color w:val="000000"/>
          <w:sz w:val="28"/>
          <w:szCs w:val="24"/>
        </w:rPr>
        <w:t>Moral Conviction Manipulation – Level of Moral Conviction Regarding [Topic]</w:t>
      </w:r>
      <w:bookmarkEnd w:id="50"/>
    </w:p>
    <w:p w14:paraId="363D47D8"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67F9F3DF"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no support for H2, as our moral conviction manipulation had no main effect on moral conviction felt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0.456</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0.345</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0.941</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4) </w:t>
      </w:r>
      <w:r>
        <w:rPr>
          <w:rFonts w:ascii="Calibri" w:eastAsia="Calibri" w:hAnsi="Calibri" w:cs="Times New Roman"/>
          <w:u w:val="single"/>
        </w:rPr>
        <w:t>Exercise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0.248</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946CF9">
        <w:rPr>
          <w:rFonts w:ascii="Calibri" w:eastAsia="Calibri" w:hAnsi="Calibri" w:cs="Times New Roman"/>
          <w:u w:val="single"/>
        </w:rPr>
        <w:t>Climate Change</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199</w:t>
      </w:r>
      <w:r w:rsidRPr="00D93EAB">
        <w:rPr>
          <w:rFonts w:ascii="Calibri" w:eastAsia="Calibri" w:hAnsi="Calibri" w:cs="Times New Roman"/>
        </w:rPr>
        <w:t>) =</w:t>
      </w:r>
      <w:r>
        <w:rPr>
          <w:rFonts w:ascii="Calibri" w:eastAsia="Calibri" w:hAnsi="Calibri" w:cs="Times New Roman"/>
        </w:rPr>
        <w:t xml:space="preserve"> 5.276</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&lt; 0.05) and 2) </w:t>
      </w:r>
      <w:r w:rsidRPr="00946CF9">
        <w:rPr>
          <w:rFonts w:ascii="Calibri" w:eastAsia="Calibri" w:hAnsi="Calibri" w:cs="Times New Roman"/>
          <w:u w:val="single"/>
        </w:rPr>
        <w:t>Capital Punishment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201</w:t>
      </w:r>
      <w:r w:rsidRPr="00D93EAB">
        <w:rPr>
          <w:rFonts w:ascii="Calibri" w:eastAsia="Calibri" w:hAnsi="Calibri" w:cs="Times New Roman"/>
        </w:rPr>
        <w:t xml:space="preserve">) = </w:t>
      </w:r>
      <w:r>
        <w:rPr>
          <w:rFonts w:ascii="Calibri" w:eastAsia="Calibri" w:hAnsi="Calibri" w:cs="Times New Roman"/>
        </w:rPr>
        <w:t>4.847</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.05), such that greater openness to belief change predicted greater perceived moral conviction.</w:t>
      </w:r>
    </w:p>
    <w:p w14:paraId="7B0DB10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1" w:name="_Toc173848417"/>
      <w:r>
        <w:rPr>
          <w:rFonts w:ascii="Calibri Light" w:eastAsia="Times New Roman" w:hAnsi="Calibri Light" w:cs="Times New Roman"/>
          <w:b/>
          <w:i/>
          <w:color w:val="000000"/>
          <w:sz w:val="28"/>
          <w:szCs w:val="24"/>
        </w:rPr>
        <w:lastRenderedPageBreak/>
        <w:t>Exploratory Analyses</w:t>
      </w:r>
      <w:bookmarkEnd w:id="51"/>
    </w:p>
    <w:p w14:paraId="574CBBB8"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D93EAB">
        <w:t xml:space="preserve"> </w:t>
      </w:r>
      <w:r>
        <w:t>Our first</w:t>
      </w:r>
      <w:r w:rsidRPr="00D93EAB">
        <w:rPr>
          <w:rFonts w:ascii="Calibri" w:eastAsia="Calibri" w:hAnsi="Calibri" w:cs="Times New Roman"/>
        </w:rPr>
        <w:t xml:space="preserve"> one-way ANOVA revealed that there </w:t>
      </w:r>
      <w:r>
        <w:rPr>
          <w:rFonts w:ascii="Calibri" w:eastAsia="Calibri" w:hAnsi="Calibri" w:cs="Times New Roman"/>
        </w:rPr>
        <w:t>was</w:t>
      </w:r>
      <w:r w:rsidRPr="00D93EAB">
        <w:rPr>
          <w:rFonts w:ascii="Calibri" w:eastAsia="Calibri" w:hAnsi="Calibri" w:cs="Times New Roman"/>
        </w:rPr>
        <w:t xml:space="preserve"> a statistically significant difference in </w:t>
      </w:r>
      <w:r>
        <w:rPr>
          <w:rFonts w:ascii="Calibri" w:eastAsia="Calibri" w:hAnsi="Calibri" w:cs="Times New Roman"/>
        </w:rPr>
        <w:t>openness to belief change</w:t>
      </w:r>
      <w:r w:rsidRPr="00D93EAB">
        <w:rPr>
          <w:rFonts w:ascii="Calibri" w:eastAsia="Calibri" w:hAnsi="Calibri" w:cs="Times New Roman"/>
        </w:rPr>
        <w:t xml:space="preserve"> between at least </w:t>
      </w:r>
      <w:r>
        <w:rPr>
          <w:rFonts w:ascii="Calibri" w:eastAsia="Calibri" w:hAnsi="Calibri" w:cs="Times New Roman"/>
        </w:rPr>
        <w:t>two of our topics</w:t>
      </w:r>
      <w:r w:rsidRPr="00D93EAB">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3</w:t>
      </w:r>
      <w:r w:rsidRPr="00D93EAB">
        <w:rPr>
          <w:rFonts w:ascii="Calibri" w:eastAsia="Calibri" w:hAnsi="Calibri" w:cs="Times New Roman"/>
        </w:rPr>
        <w:t xml:space="preserve">, </w:t>
      </w:r>
      <w:r>
        <w:rPr>
          <w:rFonts w:ascii="Calibri" w:eastAsia="Calibri" w:hAnsi="Calibri" w:cs="Times New Roman"/>
        </w:rPr>
        <w:t>822</w:t>
      </w:r>
      <w:r w:rsidRPr="00D93EAB">
        <w:rPr>
          <w:rFonts w:ascii="Calibri" w:eastAsia="Calibri" w:hAnsi="Calibri" w:cs="Times New Roman"/>
        </w:rPr>
        <w:t xml:space="preserve">) = </w:t>
      </w:r>
      <w:r>
        <w:rPr>
          <w:rFonts w:ascii="Calibri" w:eastAsia="Calibri" w:hAnsi="Calibri" w:cs="Times New Roman"/>
        </w:rPr>
        <w:t>6.443</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sidRPr="00D93EAB">
        <w:rPr>
          <w:rFonts w:ascii="Calibri" w:eastAsia="Calibri" w:hAnsi="Calibri" w:cs="Times New Roman"/>
        </w:rPr>
        <w:t>).</w:t>
      </w:r>
      <w:r>
        <w:rPr>
          <w:rFonts w:ascii="Calibri" w:eastAsia="Calibri" w:hAnsi="Calibri" w:cs="Times New Roman"/>
        </w:rPr>
        <w:t xml:space="preserve"> </w:t>
      </w:r>
      <w:r w:rsidRPr="0039459E">
        <w:rPr>
          <w:rFonts w:ascii="Calibri" w:eastAsia="Calibri" w:hAnsi="Calibri" w:cs="Times New Roman"/>
        </w:rPr>
        <w:t xml:space="preserve">A post hoc Tukey test showed that </w:t>
      </w:r>
      <w:r>
        <w:rPr>
          <w:rFonts w:ascii="Calibri" w:eastAsia="Calibri" w:hAnsi="Calibri" w:cs="Times New Roman"/>
        </w:rPr>
        <w:t>topic of UHC had significantly greater openness to belief change</w:t>
      </w:r>
      <w:r w:rsidRPr="0039459E">
        <w:rPr>
          <w:rFonts w:ascii="Calibri" w:eastAsia="Calibri" w:hAnsi="Calibri" w:cs="Times New Roman"/>
        </w:rPr>
        <w:t xml:space="preserve"> at p &lt; .05; </w:t>
      </w:r>
      <w:r>
        <w:rPr>
          <w:rFonts w:ascii="Calibri" w:eastAsia="Calibri" w:hAnsi="Calibri" w:cs="Times New Roman"/>
        </w:rPr>
        <w:t xml:space="preserve">there were no significant differences between any of the other topics on openness to belief change. </w:t>
      </w:r>
    </w:p>
    <w:p w14:paraId="35CA76F5"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Default="00D51ED9" w:rsidP="00D51ED9">
      <w:pPr>
        <w:spacing w:after="100" w:afterAutospacing="1" w:line="480" w:lineRule="auto"/>
        <w:ind w:firstLine="720"/>
        <w:rPr>
          <w:rFonts w:ascii="Calibri" w:eastAsia="Calibri" w:hAnsi="Calibri" w:cs="Times New Roman"/>
        </w:rPr>
      </w:pPr>
      <w:r w:rsidRPr="001D7167">
        <w:rPr>
          <w:szCs w:val="24"/>
        </w:rPr>
        <w:t>Our Second</w:t>
      </w:r>
      <w:r w:rsidRPr="001D7167">
        <w:rPr>
          <w:rFonts w:ascii="Calibri" w:eastAsia="Calibri" w:hAnsi="Calibri" w:cs="Times New Roman"/>
          <w:szCs w:val="24"/>
        </w:rPr>
        <w:t xml:space="preserve"> o</w:t>
      </w:r>
      <w:r w:rsidRPr="00D93EAB">
        <w:rPr>
          <w:rFonts w:ascii="Calibri" w:eastAsia="Calibri" w:hAnsi="Calibri" w:cs="Times New Roman"/>
        </w:rPr>
        <w:t xml:space="preserve">ne-way ANOVA revealed that there </w:t>
      </w:r>
      <w:r>
        <w:rPr>
          <w:rFonts w:ascii="Calibri" w:eastAsia="Calibri" w:hAnsi="Calibri" w:cs="Times New Roman"/>
        </w:rPr>
        <w:t>was</w:t>
      </w:r>
      <w:r w:rsidRPr="00D93EAB">
        <w:rPr>
          <w:rFonts w:ascii="Calibri" w:eastAsia="Calibri" w:hAnsi="Calibri" w:cs="Times New Roman"/>
        </w:rPr>
        <w:t xml:space="preserve"> a statistically significant difference in </w:t>
      </w:r>
      <w:r>
        <w:rPr>
          <w:rFonts w:ascii="Calibri" w:eastAsia="Calibri" w:hAnsi="Calibri" w:cs="Times New Roman"/>
        </w:rPr>
        <w:t>level of moral conviction</w:t>
      </w:r>
      <w:r w:rsidRPr="00D93EAB">
        <w:rPr>
          <w:rFonts w:ascii="Calibri" w:eastAsia="Calibri" w:hAnsi="Calibri" w:cs="Times New Roman"/>
        </w:rPr>
        <w:t xml:space="preserve"> between at least </w:t>
      </w:r>
      <w:r>
        <w:rPr>
          <w:rFonts w:ascii="Calibri" w:eastAsia="Calibri" w:hAnsi="Calibri" w:cs="Times New Roman"/>
        </w:rPr>
        <w:t>two of our topics</w:t>
      </w:r>
      <w:r w:rsidRPr="00D93EAB">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3</w:t>
      </w:r>
      <w:r w:rsidRPr="00D93EAB">
        <w:rPr>
          <w:rFonts w:ascii="Calibri" w:eastAsia="Calibri" w:hAnsi="Calibri" w:cs="Times New Roman"/>
        </w:rPr>
        <w:t xml:space="preserve">, </w:t>
      </w:r>
      <w:r>
        <w:rPr>
          <w:rFonts w:ascii="Calibri" w:eastAsia="Calibri" w:hAnsi="Calibri" w:cs="Times New Roman"/>
        </w:rPr>
        <w:t>822</w:t>
      </w:r>
      <w:r w:rsidRPr="00D93EAB">
        <w:rPr>
          <w:rFonts w:ascii="Calibri" w:eastAsia="Calibri" w:hAnsi="Calibri" w:cs="Times New Roman"/>
        </w:rPr>
        <w:t xml:space="preserve">) = </w:t>
      </w:r>
      <w:r>
        <w:rPr>
          <w:rFonts w:ascii="Calibri" w:eastAsia="Calibri" w:hAnsi="Calibri" w:cs="Times New Roman"/>
        </w:rPr>
        <w:t>67.33</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sidRPr="00D93EAB">
        <w:rPr>
          <w:rFonts w:ascii="Calibri" w:eastAsia="Calibri" w:hAnsi="Calibri" w:cs="Times New Roman"/>
        </w:rPr>
        <w:t>).</w:t>
      </w:r>
      <w:r>
        <w:rPr>
          <w:rFonts w:ascii="Calibri" w:eastAsia="Calibri" w:hAnsi="Calibri" w:cs="Times New Roman"/>
        </w:rPr>
        <w:t xml:space="preserve"> </w:t>
      </w:r>
      <w:r w:rsidRPr="0039459E">
        <w:rPr>
          <w:rFonts w:ascii="Calibri" w:eastAsia="Calibri" w:hAnsi="Calibri" w:cs="Times New Roman"/>
        </w:rPr>
        <w:t xml:space="preserve">A post hoc Tukey test showed that </w:t>
      </w:r>
      <w:r>
        <w:rPr>
          <w:rFonts w:ascii="Calibri" w:eastAsia="Calibri" w:hAnsi="Calibri" w:cs="Times New Roman"/>
        </w:rPr>
        <w:t>topic of exercise had significantly lower levels of moral conviction</w:t>
      </w:r>
      <w:r w:rsidRPr="0039459E">
        <w:rPr>
          <w:rFonts w:ascii="Calibri" w:eastAsia="Calibri" w:hAnsi="Calibri" w:cs="Times New Roman"/>
        </w:rPr>
        <w:t xml:space="preserve"> at p &lt; .05; </w:t>
      </w:r>
      <w:r>
        <w:rPr>
          <w:rFonts w:ascii="Calibri" w:eastAsia="Calibri" w:hAnsi="Calibri" w:cs="Times New Roman"/>
        </w:rPr>
        <w:t>there were no significant differences between any of the other topics on moral conviction.</w:t>
      </w:r>
    </w:p>
    <w:p w14:paraId="7903A737" w14:textId="1C32E088" w:rsidR="003728BD" w:rsidRDefault="00D51ED9" w:rsidP="003728BD">
      <w:pPr>
        <w:spacing w:after="100" w:afterAutospacing="1" w:line="480" w:lineRule="auto"/>
        <w:ind w:firstLine="720"/>
      </w:pPr>
      <w:r>
        <w:rPr>
          <w:noProof/>
        </w:rPr>
        <w:lastRenderedPageBreak/>
        <w:drawing>
          <wp:inline distT="0" distB="0" distL="0" distR="0" wp14:anchorId="3CE4FDD0" wp14:editId="2575E1C5">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F5A9DAD" w14:textId="77777777" w:rsidR="001A4A69" w:rsidRDefault="001A4A69" w:rsidP="007D6B8D">
      <w:pPr>
        <w:pStyle w:val="Heading1"/>
      </w:pPr>
    </w:p>
    <w:p w14:paraId="134D267B" w14:textId="77777777" w:rsidR="001A4A69" w:rsidRDefault="001A4A69" w:rsidP="007D6B8D">
      <w:pPr>
        <w:pStyle w:val="Heading1"/>
      </w:pPr>
    </w:p>
    <w:p w14:paraId="0AD2C949" w14:textId="77777777" w:rsidR="001A4A69" w:rsidRDefault="001A4A69" w:rsidP="007D6B8D">
      <w:pPr>
        <w:pStyle w:val="Heading1"/>
      </w:pPr>
    </w:p>
    <w:p w14:paraId="0B476025" w14:textId="77777777" w:rsidR="001A4A69" w:rsidRDefault="001A4A69" w:rsidP="007D6B8D">
      <w:pPr>
        <w:pStyle w:val="Heading1"/>
      </w:pPr>
    </w:p>
    <w:p w14:paraId="5627E9ED" w14:textId="77777777" w:rsidR="001A4A69" w:rsidRDefault="001A4A69" w:rsidP="007D6B8D">
      <w:pPr>
        <w:pStyle w:val="Heading1"/>
      </w:pPr>
    </w:p>
    <w:p w14:paraId="1DD45863" w14:textId="77777777" w:rsidR="001A4A69" w:rsidRDefault="001A4A69" w:rsidP="007D6B8D">
      <w:pPr>
        <w:pStyle w:val="Heading1"/>
      </w:pPr>
    </w:p>
    <w:p w14:paraId="64CC2AB6" w14:textId="77777777" w:rsidR="001A4A69" w:rsidRDefault="001A4A69" w:rsidP="007D6B8D">
      <w:pPr>
        <w:pStyle w:val="Heading1"/>
      </w:pPr>
    </w:p>
    <w:p w14:paraId="23D2F87D" w14:textId="77777777" w:rsidR="001A4A69" w:rsidRDefault="001A4A69" w:rsidP="007D6B8D">
      <w:pPr>
        <w:pStyle w:val="Heading1"/>
      </w:pPr>
    </w:p>
    <w:p w14:paraId="09D88212" w14:textId="77777777" w:rsidR="001A4A69" w:rsidRDefault="001A4A69" w:rsidP="007D6B8D">
      <w:pPr>
        <w:pStyle w:val="Heading1"/>
      </w:pPr>
    </w:p>
    <w:p w14:paraId="4B53F905" w14:textId="77777777" w:rsidR="001A4A69" w:rsidRDefault="001A4A69" w:rsidP="007D6B8D">
      <w:pPr>
        <w:pStyle w:val="Heading1"/>
      </w:pPr>
    </w:p>
    <w:p w14:paraId="5E455810" w14:textId="77777777" w:rsidR="001A4A69" w:rsidRDefault="001A4A69" w:rsidP="007D6B8D">
      <w:pPr>
        <w:pStyle w:val="Heading1"/>
      </w:pPr>
    </w:p>
    <w:p w14:paraId="15F19F9D" w14:textId="77777777" w:rsidR="001A4A69" w:rsidRDefault="001A4A69" w:rsidP="007D6B8D">
      <w:pPr>
        <w:pStyle w:val="Heading1"/>
      </w:pPr>
    </w:p>
    <w:p w14:paraId="161B1AF9" w14:textId="77777777" w:rsidR="001A4A69" w:rsidRDefault="001A4A69" w:rsidP="007D6B8D">
      <w:pPr>
        <w:pStyle w:val="Heading1"/>
      </w:pPr>
    </w:p>
    <w:p w14:paraId="2BC8A930" w14:textId="77777777" w:rsidR="001A4A69" w:rsidRDefault="001A4A69" w:rsidP="007D6B8D">
      <w:pPr>
        <w:pStyle w:val="Heading1"/>
      </w:pPr>
    </w:p>
    <w:p w14:paraId="05AF785A" w14:textId="77777777" w:rsidR="001A4A69" w:rsidRDefault="001A4A69" w:rsidP="007D6B8D">
      <w:pPr>
        <w:pStyle w:val="Heading1"/>
      </w:pPr>
    </w:p>
    <w:p w14:paraId="5F312762" w14:textId="77777777" w:rsidR="001A4A69" w:rsidRDefault="001A4A69" w:rsidP="007D6B8D">
      <w:pPr>
        <w:pStyle w:val="Heading1"/>
      </w:pPr>
    </w:p>
    <w:p w14:paraId="2B0AE265" w14:textId="77777777" w:rsidR="001A4A69" w:rsidRDefault="001A4A69" w:rsidP="007D6B8D">
      <w:pPr>
        <w:pStyle w:val="Heading1"/>
      </w:pPr>
    </w:p>
    <w:p w14:paraId="0E69AD76" w14:textId="77777777" w:rsidR="001A4A69" w:rsidRDefault="001A4A69" w:rsidP="007D6B8D">
      <w:pPr>
        <w:pStyle w:val="Heading1"/>
      </w:pPr>
    </w:p>
    <w:p w14:paraId="6044B1EF" w14:textId="77777777" w:rsidR="001A4A69" w:rsidRDefault="001A4A69" w:rsidP="007D6B8D">
      <w:pPr>
        <w:pStyle w:val="Heading1"/>
      </w:pPr>
    </w:p>
    <w:p w14:paraId="1108024B" w14:textId="77777777" w:rsidR="001A4A69" w:rsidRDefault="001A4A69" w:rsidP="007D6B8D">
      <w:pPr>
        <w:pStyle w:val="Heading1"/>
      </w:pPr>
    </w:p>
    <w:p w14:paraId="4A68E869" w14:textId="77777777" w:rsidR="001A4A69" w:rsidRDefault="001A4A69" w:rsidP="007D6B8D">
      <w:pPr>
        <w:pStyle w:val="Heading1"/>
      </w:pPr>
    </w:p>
    <w:p w14:paraId="28987265" w14:textId="77777777" w:rsidR="001A4A69" w:rsidRDefault="001A4A69" w:rsidP="007D6B8D">
      <w:pPr>
        <w:pStyle w:val="Heading1"/>
      </w:pPr>
    </w:p>
    <w:p w14:paraId="141991E5" w14:textId="77777777" w:rsidR="001A4A69" w:rsidRDefault="001A4A69" w:rsidP="007D6B8D">
      <w:pPr>
        <w:pStyle w:val="Heading1"/>
      </w:pPr>
    </w:p>
    <w:p w14:paraId="4DC869A8" w14:textId="7B695CC9" w:rsidR="00A97B6F" w:rsidRDefault="007D6B8D" w:rsidP="007D6B8D">
      <w:pPr>
        <w:pStyle w:val="Heading1"/>
      </w:pPr>
      <w:bookmarkStart w:id="52" w:name="_Toc173848418"/>
      <w:r>
        <w:t>Appendices</w:t>
      </w:r>
      <w:bookmarkEnd w:id="52"/>
    </w:p>
    <w:p w14:paraId="3A7D5E45" w14:textId="77777777" w:rsidR="007D6B8D" w:rsidRDefault="007D6B8D" w:rsidP="007D6B8D"/>
    <w:p w14:paraId="0020B900" w14:textId="25DF5F32" w:rsidR="007D6B8D" w:rsidRDefault="007D6B8D" w:rsidP="007D6B8D">
      <w:pPr>
        <w:pStyle w:val="Heading2"/>
      </w:pPr>
      <w:bookmarkStart w:id="53" w:name="_Toc173848419"/>
      <w:r>
        <w:t>Appendix A – Material</w:t>
      </w:r>
      <w:r w:rsidR="001A4A69">
        <w:t>s</w:t>
      </w:r>
      <w:r>
        <w:t xml:space="preserve"> for Study 1</w:t>
      </w:r>
      <w:bookmarkEnd w:id="53"/>
    </w:p>
    <w:p w14:paraId="5602BC4A" w14:textId="75C04680" w:rsidR="003C3732" w:rsidRDefault="003C3732" w:rsidP="003C3732">
      <w:pPr>
        <w:pStyle w:val="Heading3"/>
      </w:pPr>
      <w:bookmarkStart w:id="54" w:name="_Toc173848420"/>
      <w:r>
        <w:t>Cover Letter</w:t>
      </w:r>
      <w:bookmarkEnd w:id="54"/>
    </w:p>
    <w:p w14:paraId="33505C7B" w14:textId="3AB0023D" w:rsidR="003C3732" w:rsidRDefault="003C3732" w:rsidP="003C3732">
      <w:r w:rsidRPr="003C3732">
        <w:rPr>
          <w:b/>
          <w:bCs/>
        </w:rPr>
        <w:t>[Social Memory and Recollection on Current and Past Issues]</w:t>
      </w:r>
      <w:r w:rsidRPr="003C3732">
        <w:br/>
      </w:r>
      <w:r w:rsidRPr="003C3732">
        <w:br/>
      </w:r>
      <w:r w:rsidRPr="003C3732">
        <w:rPr>
          <w:b/>
          <w:bCs/>
        </w:rPr>
        <w:t>Key Information About the Study:</w:t>
      </w:r>
      <w:r w:rsidRPr="003C3732">
        <w:br/>
      </w:r>
      <w:r w:rsidRPr="003C3732">
        <w:br/>
        <w:t xml:space="preserve">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w:t>
      </w:r>
      <w:r w:rsidRPr="003C3732">
        <w:lastRenderedPageBreak/>
        <w:t>participant if they feel strongly about and or disagree with what was surveyed to be American public opinion in 2018 on several issues.</w:t>
      </w:r>
      <w:r w:rsidRPr="003C3732">
        <w:br/>
      </w:r>
      <w:r w:rsidRPr="003C3732">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3C3732">
        <w:br/>
      </w:r>
      <w:r w:rsidRPr="003C3732">
        <w:br/>
      </w:r>
      <w:r w:rsidRPr="003C3732">
        <w:rPr>
          <w:b/>
          <w:bCs/>
        </w:rPr>
        <w:t>Purpose of the Research</w:t>
      </w:r>
      <w:r w:rsidRPr="003C3732">
        <w:rPr>
          <w:b/>
          <w:bCs/>
        </w:rPr>
        <w:br/>
      </w:r>
      <w:r w:rsidRPr="003C3732">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w:t>
      </w:r>
      <w:proofErr w:type="spellStart"/>
      <w:r w:rsidRPr="003C3732">
        <w:t>a</w:t>
      </w:r>
      <w:proofErr w:type="spellEnd"/>
      <w:r w:rsidRPr="003C3732">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3C3732">
        <w:br/>
      </w:r>
      <w:r w:rsidRPr="003C3732">
        <w:br/>
        <w:t>Your participation is expected to last less than 30 minutes.</w:t>
      </w:r>
      <w:r w:rsidRPr="003C3732">
        <w:br/>
      </w:r>
      <w:r w:rsidRPr="003C3732">
        <w:br/>
      </w:r>
      <w:r w:rsidRPr="003C3732">
        <w:rPr>
          <w:b/>
          <w:bCs/>
        </w:rPr>
        <w:t>What are the expected benefits of the study?</w:t>
      </w:r>
      <w:r w:rsidRPr="003C3732">
        <w:rPr>
          <w:b/>
          <w:bCs/>
        </w:rPr>
        <w:br/>
      </w:r>
      <w:r w:rsidRPr="003C3732">
        <w:br/>
        <w:t>We believe the main direct benefit to an individual will be the educational benefit of having 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3C3732">
        <w:br/>
      </w:r>
      <w:r w:rsidRPr="003C3732">
        <w:br/>
      </w:r>
      <w:r w:rsidRPr="003C3732">
        <w:rPr>
          <w:b/>
          <w:bCs/>
        </w:rPr>
        <w:t>What are the possible risks of participating in this study?</w:t>
      </w:r>
      <w:r w:rsidRPr="003C3732">
        <w:br/>
      </w:r>
      <w:r w:rsidRPr="003C3732">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3C3732">
        <w:br/>
      </w:r>
      <w:r w:rsidRPr="003C3732">
        <w:br/>
      </w:r>
      <w:r w:rsidRPr="003C3732">
        <w:rPr>
          <w:b/>
          <w:bCs/>
        </w:rPr>
        <w:t>What other choices do I have if I don’t want to be in this study?</w:t>
      </w:r>
      <w:r w:rsidRPr="003C3732">
        <w:br/>
      </w:r>
      <w:r w:rsidRPr="003C3732">
        <w:lastRenderedPageBreak/>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3C3732">
        <w:br/>
      </w:r>
      <w:r w:rsidRPr="003C3732">
        <w:br/>
      </w:r>
      <w:r w:rsidRPr="003C3732">
        <w:rPr>
          <w:b/>
          <w:bCs/>
        </w:rPr>
        <w:t>Will I receive compensation for taking part in this study?</w:t>
      </w:r>
      <w:r w:rsidRPr="003C3732">
        <w:br/>
      </w:r>
      <w:r w:rsidRPr="003C3732">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3C3732">
        <w:br/>
      </w:r>
      <w:r w:rsidRPr="003C3732">
        <w:br/>
      </w:r>
      <w:r w:rsidRPr="003C3732">
        <w:rPr>
          <w:b/>
          <w:bCs/>
        </w:rPr>
        <w:t>Will information about me be kept private?</w:t>
      </w:r>
      <w:r w:rsidRPr="003C3732">
        <w:br/>
      </w:r>
      <w:r w:rsidRPr="003C3732">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3C3732">
        <w:br/>
      </w:r>
      <w:r w:rsidRPr="003C3732">
        <w:br/>
      </w:r>
      <w:r w:rsidRPr="003C3732">
        <w:rPr>
          <w:b/>
          <w:bCs/>
        </w:rPr>
        <w:t>Who do I contact if I have questions or concerns?</w:t>
      </w:r>
      <w:r w:rsidRPr="003C3732">
        <w:br/>
      </w:r>
      <w:r w:rsidRPr="003C3732">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3C3732">
        <w:br/>
      </w:r>
      <w:r w:rsidRPr="003C3732">
        <w:br/>
      </w:r>
      <w:r w:rsidRPr="003C3732">
        <w:rPr>
          <w:b/>
          <w:bCs/>
        </w:rPr>
        <w:t>Do I get a copy of this consent?</w:t>
      </w:r>
      <w:r w:rsidRPr="003C3732">
        <w:br/>
      </w:r>
      <w:r w:rsidRPr="003C3732">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Default="003C3732" w:rsidP="003C3732">
      <w:pPr>
        <w:pStyle w:val="Heading3"/>
      </w:pPr>
      <w:bookmarkStart w:id="55" w:name="_Toc173848421"/>
      <w:r>
        <w:lastRenderedPageBreak/>
        <w:t>Debrief</w:t>
      </w:r>
      <w:bookmarkEnd w:id="55"/>
    </w:p>
    <w:p w14:paraId="0F4AD0E8" w14:textId="5DF04A9E" w:rsidR="003C3732" w:rsidRPr="003C3732" w:rsidRDefault="003C3732" w:rsidP="003C3732"/>
    <w:p w14:paraId="443D0B5B" w14:textId="77777777" w:rsidR="003C3732" w:rsidRPr="003C3732" w:rsidRDefault="003C3732" w:rsidP="003C3732">
      <w:r w:rsidRPr="003C3732">
        <w:rPr>
          <w:b/>
          <w:bCs/>
        </w:rPr>
        <w:t>Impact of Social Consensus on Support for Universal Health Care</w:t>
      </w:r>
    </w:p>
    <w:p w14:paraId="2BB1F3AA" w14:textId="77777777" w:rsidR="003C3732" w:rsidRPr="003C3732" w:rsidRDefault="003C3732" w:rsidP="003C3732">
      <w:r w:rsidRPr="003C3732">
        <w:t>Dear Participant,</w:t>
      </w:r>
    </w:p>
    <w:p w14:paraId="2310C1CF" w14:textId="77777777" w:rsidR="003C3732" w:rsidRPr="003C3732" w:rsidRDefault="003C3732" w:rsidP="003C3732">
      <w:r w:rsidRPr="003C3732">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3C3732" w:rsidRDefault="003C3732" w:rsidP="003C3732">
      <w:r w:rsidRPr="003C3732">
        <w:t>You were told that the purpose of the research study was to examine how individual differences affect the accuracy of recollections.</w:t>
      </w:r>
    </w:p>
    <w:p w14:paraId="35E8FCA0" w14:textId="77777777" w:rsidR="003C3732" w:rsidRPr="003C3732" w:rsidRDefault="003C3732" w:rsidP="003C3732">
      <w:r w:rsidRPr="003C3732">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3C3732" w:rsidRDefault="003C3732" w:rsidP="003C3732">
      <w:r w:rsidRPr="003C3732">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3C3732" w:rsidRDefault="003C3732" w:rsidP="003C3732">
      <w:r w:rsidRPr="003C3732">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3C3732" w:rsidRDefault="003C3732" w:rsidP="003C3732">
      <w:r w:rsidRPr="003C3732">
        <w:t>Of note, the actual values from real, recent surveys, circa 2017-2019 are provided below for your edification.</w:t>
      </w:r>
      <w:r w:rsidRPr="003C3732">
        <w:br/>
      </w:r>
      <w:r w:rsidRPr="003C3732">
        <w:br/>
      </w:r>
      <w:r w:rsidRPr="003C3732">
        <w:rPr>
          <w:b/>
          <w:bCs/>
        </w:rPr>
        <w:t>49%</w:t>
      </w:r>
      <w:r w:rsidRPr="003C3732">
        <w:t> of the American Public agrees that Greenhouse gas emissions generated by human activity has and will continue to change Earth's climate a great deal.</w:t>
      </w:r>
    </w:p>
    <w:p w14:paraId="7A39B05F" w14:textId="02E46527" w:rsidR="003C3732" w:rsidRPr="003C3732" w:rsidRDefault="003C3732" w:rsidP="003C3732">
      <w:r w:rsidRPr="003C3732">
        <w:rPr>
          <w:b/>
          <w:bCs/>
        </w:rPr>
        <w:t>63%</w:t>
      </w:r>
      <w:r w:rsidRPr="003C3732">
        <w:t> of the American Public agrees that the US government needs to implement Universal Health Care because basic population needs are not being met.</w:t>
      </w:r>
    </w:p>
    <w:p w14:paraId="3E59E01A" w14:textId="77777777" w:rsidR="003C3732" w:rsidRDefault="003C3732" w:rsidP="003C3732">
      <w:r w:rsidRPr="003C3732">
        <w:rPr>
          <w:b/>
          <w:bCs/>
        </w:rPr>
        <w:t>60%</w:t>
      </w:r>
      <w:r w:rsidRPr="003C3732">
        <w:t> of the American Public agrees that Capital Punishment (the Death Penalty) is necessary in the US.</w:t>
      </w:r>
    </w:p>
    <w:p w14:paraId="35196FE6" w14:textId="5910E0DE" w:rsidR="003C3732" w:rsidRPr="003C3732" w:rsidRDefault="003C3732" w:rsidP="003C3732">
      <w:r w:rsidRPr="003C3732">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3C3732" w:rsidRDefault="003C3732" w:rsidP="003C3732">
      <w:r w:rsidRPr="003C3732">
        <w:lastRenderedPageBreak/>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3C3732" w:rsidRDefault="003C3732" w:rsidP="003C3732">
      <w:r w:rsidRPr="003C3732">
        <w:rPr>
          <w:b/>
          <w:bCs/>
        </w:rPr>
        <w:t>The responses in this study cannot be linked to you.</w:t>
      </w:r>
      <w:r w:rsidRPr="003C3732">
        <w:t> </w:t>
      </w:r>
    </w:p>
    <w:p w14:paraId="03720E7F" w14:textId="77777777" w:rsidR="003C3732" w:rsidRPr="003C3732" w:rsidRDefault="003C3732" w:rsidP="003C3732">
      <w:r w:rsidRPr="003C3732">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3C3732">
        <w:rPr>
          <w:b/>
          <w:bCs/>
        </w:rPr>
        <w:t>Thank you, specifically </w:t>
      </w:r>
      <w:r w:rsidRPr="003C3732">
        <w:t>for your participation. Really, it helps out a ton!</w:t>
      </w:r>
    </w:p>
    <w:p w14:paraId="1F10F2D7" w14:textId="4B81991A" w:rsidR="003C3732" w:rsidRPr="003C3732" w:rsidRDefault="003C3732" w:rsidP="003C3732">
      <w:r w:rsidRPr="003C3732">
        <w:t>- Sean Duan</w:t>
      </w:r>
    </w:p>
    <w:p w14:paraId="0069F640" w14:textId="45DB5841" w:rsidR="003C3732" w:rsidRDefault="003C3732" w:rsidP="00105681">
      <w:r w:rsidRPr="003C3732">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Default="003C3732" w:rsidP="003C3732">
      <w:pPr>
        <w:pStyle w:val="Heading3"/>
      </w:pPr>
      <w:bookmarkStart w:id="56" w:name="_Toc173848422"/>
      <w:r>
        <w:t>Measures</w:t>
      </w:r>
      <w:bookmarkEnd w:id="56"/>
    </w:p>
    <w:p w14:paraId="0A62AB69" w14:textId="3D15C2BD" w:rsidR="003728BD" w:rsidRDefault="003728BD" w:rsidP="00105681">
      <w:r>
        <w:t>Ethical Standards of Judgement Questionnaire – Utilitarian Subscale</w:t>
      </w:r>
    </w:p>
    <w:p w14:paraId="7D13C627" w14:textId="0115368D" w:rsidR="003728BD" w:rsidRDefault="003728BD" w:rsidP="00105681">
      <w:r>
        <w:rPr>
          <w:noProof/>
        </w:rPr>
        <w:drawing>
          <wp:inline distT="0" distB="0" distL="0" distR="0" wp14:anchorId="3578B7FA" wp14:editId="1E3EB6A0">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Default="003728BD" w:rsidP="00105681"/>
    <w:p w14:paraId="21DB9582" w14:textId="7F453CE9" w:rsidR="003728BD" w:rsidRDefault="003728BD" w:rsidP="003728BD">
      <w:r>
        <w:t xml:space="preserve">Ethical Standards of Judgement Questionnaire – </w:t>
      </w:r>
      <w:r>
        <w:t>Deontological</w:t>
      </w:r>
      <w:r>
        <w:t xml:space="preserve"> Subscale</w:t>
      </w:r>
    </w:p>
    <w:p w14:paraId="1420FD5B" w14:textId="7A6BD2AB" w:rsidR="00105681" w:rsidRDefault="006467BA" w:rsidP="00105681">
      <w:r>
        <w:rPr>
          <w:noProof/>
        </w:rPr>
        <w:drawing>
          <wp:inline distT="0" distB="0" distL="0" distR="0" wp14:anchorId="4DEAAD01" wp14:editId="55FCB6B5">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Default="006467BA" w:rsidP="00105681"/>
    <w:p w14:paraId="524BE7F9" w14:textId="4CEAEB59" w:rsidR="006467BA" w:rsidRDefault="006467BA" w:rsidP="00105681">
      <w:r>
        <w:t>Primary Outcome Measure – Support for [Topic]</w:t>
      </w:r>
    </w:p>
    <w:p w14:paraId="0223A014" w14:textId="6DB7B419" w:rsidR="006467BA" w:rsidRDefault="006467BA" w:rsidP="00105681">
      <w:r>
        <w:rPr>
          <w:noProof/>
        </w:rPr>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Default="006467BA" w:rsidP="00105681">
      <w:r>
        <w:t>Level of Surprise at Public Survey Results</w:t>
      </w:r>
    </w:p>
    <w:p w14:paraId="7AB2C032" w14:textId="45D039EA" w:rsidR="006467BA" w:rsidRDefault="006467BA" w:rsidP="00105681">
      <w:r>
        <w:rPr>
          <w:noProof/>
        </w:rPr>
        <w:drawing>
          <wp:inline distT="0" distB="0" distL="0" distR="0" wp14:anchorId="19BCDA66" wp14:editId="2358AEB1">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Default="006467BA" w:rsidP="00105681">
      <w:r>
        <w:t>Single Item Health Literacy Screener</w:t>
      </w:r>
    </w:p>
    <w:p w14:paraId="27E70728" w14:textId="1C2B97CF" w:rsidR="006467BA" w:rsidRDefault="006467BA" w:rsidP="00105681">
      <w:r>
        <w:rPr>
          <w:noProof/>
        </w:rPr>
        <w:drawing>
          <wp:inline distT="0" distB="0" distL="0" distR="0" wp14:anchorId="100CF4D4" wp14:editId="143A804C">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Default="006467BA" w:rsidP="00105681">
      <w:r>
        <w:t>Subjective Numeracy Block</w:t>
      </w:r>
    </w:p>
    <w:p w14:paraId="06CD7CD4" w14:textId="106F7A4F" w:rsidR="006467BA" w:rsidRDefault="006467BA" w:rsidP="00105681">
      <w:r>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Default="000606EE" w:rsidP="00105681">
      <w:r>
        <w:t>Objective Numeracy Block – Number Line Task</w:t>
      </w:r>
    </w:p>
    <w:p w14:paraId="2674E44E" w14:textId="4DA0CF28" w:rsidR="000606EE" w:rsidRDefault="003C3732" w:rsidP="00105681">
      <w:r>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Default="003C3732" w:rsidP="003C3732">
      <w:pPr>
        <w:pStyle w:val="Heading2"/>
      </w:pPr>
      <w:bookmarkStart w:id="57" w:name="_Toc173848423"/>
      <w:r>
        <w:lastRenderedPageBreak/>
        <w:t>Appendix B</w:t>
      </w:r>
      <w:r w:rsidR="001A4A69">
        <w:t xml:space="preserve"> – Materials for Study 2</w:t>
      </w:r>
      <w:bookmarkEnd w:id="57"/>
    </w:p>
    <w:p w14:paraId="6FFA0373" w14:textId="3AD8D7F9" w:rsidR="003C3732" w:rsidRDefault="003C3732" w:rsidP="003C3732">
      <w:pPr>
        <w:pStyle w:val="Heading3"/>
      </w:pPr>
      <w:bookmarkStart w:id="58" w:name="_Toc173848424"/>
      <w:r>
        <w:t>Cover Letter</w:t>
      </w:r>
      <w:bookmarkEnd w:id="58"/>
    </w:p>
    <w:p w14:paraId="7E207A32" w14:textId="40FE902B" w:rsidR="003C3732" w:rsidRPr="003C3732" w:rsidRDefault="003C3732" w:rsidP="003C3732">
      <w:r w:rsidRPr="003C3732">
        <w:rPr>
          <w:b/>
          <w:bCs/>
        </w:rPr>
        <w:t>[Perspectives on Current and Past Issues]</w:t>
      </w:r>
      <w:r w:rsidRPr="003C3732">
        <w:br/>
      </w:r>
      <w:r w:rsidRPr="003C3732">
        <w:br/>
        <w:t>Sean X. Duan – IRB #2100125</w:t>
      </w:r>
      <w:r w:rsidRPr="003C3732">
        <w:br/>
      </w:r>
      <w:r w:rsidRPr="003C3732">
        <w:br/>
      </w:r>
      <w:r w:rsidRPr="003C3732">
        <w:rPr>
          <w:b/>
          <w:bCs/>
        </w:rPr>
        <w:t>Key Information About the Study:</w:t>
      </w:r>
      <w:r w:rsidRPr="003C3732">
        <w:br/>
      </w:r>
      <w:r w:rsidRPr="003C3732">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3C3732">
        <w:br/>
      </w:r>
      <w:r w:rsidRPr="003C3732">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3C3732">
        <w:br/>
      </w:r>
      <w:r w:rsidRPr="003C3732">
        <w:br/>
      </w:r>
      <w:r w:rsidRPr="003C3732">
        <w:rPr>
          <w:b/>
          <w:bCs/>
        </w:rPr>
        <w:t>Purpose of the Research</w:t>
      </w:r>
      <w:r w:rsidRPr="003C3732">
        <w:rPr>
          <w:b/>
          <w:bCs/>
        </w:rPr>
        <w:br/>
      </w:r>
      <w:r w:rsidRPr="003C3732">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r w:rsidRPr="003C3732">
        <w:t>a</w:t>
      </w:r>
      <w:proofErr w:type="spellEnd"/>
      <w:r w:rsidRPr="003C3732">
        <w:t xml:space="preserve"> online survey. Specifically, we will ask you to read several short essays and pamphlets. We will also assess individual differences, including moral beliefs, numeracy, and demographic information.</w:t>
      </w:r>
      <w:r w:rsidRPr="003C3732">
        <w:br/>
      </w:r>
      <w:r w:rsidRPr="003C3732">
        <w:br/>
        <w:t>Your participation is expected to last less than 30 minutes.</w:t>
      </w:r>
      <w:r w:rsidRPr="003C3732">
        <w:br/>
      </w:r>
      <w:r w:rsidRPr="003C3732">
        <w:br/>
      </w:r>
      <w:r w:rsidRPr="003C3732">
        <w:rPr>
          <w:b/>
          <w:bCs/>
        </w:rPr>
        <w:t>What are the expected benefits of the study?</w:t>
      </w:r>
      <w:r w:rsidRPr="003C3732">
        <w:rPr>
          <w:b/>
          <w:bCs/>
        </w:rPr>
        <w:br/>
      </w:r>
      <w:r w:rsidRPr="003C3732">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3C3732">
        <w:lastRenderedPageBreak/>
        <w:t>understanding of what level of inherent moral conviction our three topics contain.</w:t>
      </w:r>
      <w:r w:rsidRPr="003C3732">
        <w:br/>
      </w:r>
      <w:r w:rsidRPr="003C3732">
        <w:br/>
      </w:r>
      <w:r w:rsidRPr="003C3732">
        <w:rPr>
          <w:b/>
          <w:bCs/>
        </w:rPr>
        <w:t>What are the possible risks of participating in this study?</w:t>
      </w:r>
      <w:r w:rsidRPr="003C3732">
        <w:br/>
      </w:r>
      <w:r w:rsidRPr="003C3732">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3C3732">
        <w:br/>
      </w:r>
      <w:r w:rsidRPr="003C3732">
        <w:br/>
      </w:r>
      <w:r w:rsidRPr="003C3732">
        <w:rPr>
          <w:b/>
          <w:bCs/>
        </w:rPr>
        <w:t>What other choices do I have if I don’t want to be in this study?</w:t>
      </w:r>
      <w:r w:rsidRPr="003C3732">
        <w:br/>
      </w:r>
      <w:r w:rsidRPr="003C3732">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3C3732">
        <w:br/>
      </w:r>
      <w:r w:rsidRPr="003C3732">
        <w:br/>
      </w:r>
      <w:r w:rsidRPr="003C3732">
        <w:rPr>
          <w:b/>
          <w:bCs/>
        </w:rPr>
        <w:t>Will I receive compensation for taking part in this study?</w:t>
      </w:r>
      <w:r w:rsidRPr="003C3732">
        <w:br/>
      </w:r>
      <w:r w:rsidRPr="003C3732">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3C3732">
        <w:br/>
      </w:r>
      <w:r w:rsidRPr="003C3732">
        <w:br/>
      </w:r>
      <w:r w:rsidRPr="003C3732">
        <w:rPr>
          <w:b/>
          <w:bCs/>
        </w:rPr>
        <w:t>Will information about me be kept private?</w:t>
      </w:r>
      <w:r w:rsidRPr="003C3732">
        <w:br/>
      </w:r>
      <w:r w:rsidRPr="003C3732">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3C3732">
        <w:br/>
      </w:r>
      <w:r w:rsidRPr="003C3732">
        <w:br/>
      </w:r>
      <w:r w:rsidRPr="003C3732">
        <w:rPr>
          <w:b/>
          <w:bCs/>
        </w:rPr>
        <w:t>Who do I contact if I have questions or concerns?</w:t>
      </w:r>
      <w:r w:rsidRPr="003C3732">
        <w:br/>
      </w:r>
      <w:r w:rsidRPr="003C3732">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3C3732">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3C3732">
        <w:br/>
      </w:r>
      <w:r w:rsidRPr="003C3732">
        <w:br/>
      </w:r>
      <w:r w:rsidRPr="003C3732">
        <w:rPr>
          <w:b/>
          <w:bCs/>
        </w:rPr>
        <w:t>Do I get a copy of this consent?</w:t>
      </w:r>
      <w:r w:rsidRPr="003C3732">
        <w:br/>
      </w:r>
      <w:r w:rsidRPr="003C3732">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Default="003C3732" w:rsidP="003C3732">
      <w:pPr>
        <w:pStyle w:val="Heading3"/>
      </w:pPr>
      <w:bookmarkStart w:id="59" w:name="_Toc173848425"/>
      <w:r>
        <w:t>Debrief</w:t>
      </w:r>
      <w:bookmarkEnd w:id="59"/>
    </w:p>
    <w:p w14:paraId="1411EF9D" w14:textId="77777777" w:rsidR="003C3732" w:rsidRDefault="003C3732" w:rsidP="003C3732">
      <w:r w:rsidRPr="003C3732">
        <w:t> </w:t>
      </w:r>
    </w:p>
    <w:p w14:paraId="036EDD4E" w14:textId="64FE8A71" w:rsidR="003C3732" w:rsidRPr="003C3732" w:rsidRDefault="003C3732" w:rsidP="003C3732">
      <w:r w:rsidRPr="003C3732">
        <w:rPr>
          <w:b/>
          <w:bCs/>
        </w:rPr>
        <w:t>[Perspectives on Current and Past Issues]</w:t>
      </w:r>
    </w:p>
    <w:p w14:paraId="4F2CBDAC" w14:textId="77777777" w:rsidR="003C3732" w:rsidRPr="003C3732" w:rsidRDefault="003C3732" w:rsidP="003C3732">
      <w:r w:rsidRPr="003C3732">
        <w:br/>
        <w:t>This concludes the experiment. Thank you for participating in this study. I would like to take a few additional moments to tell you a little bit more about the research and why it is being conducted.</w:t>
      </w:r>
    </w:p>
    <w:p w14:paraId="02753C24" w14:textId="77777777" w:rsidR="003C3732" w:rsidRPr="003C3732" w:rsidRDefault="003C3732" w:rsidP="003C3732">
      <w:r w:rsidRPr="003C3732">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3C3732">
        <w:br/>
      </w:r>
      <w:r w:rsidRPr="003C373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3C3732">
        <w:br/>
      </w:r>
      <w:r w:rsidRPr="003C3732">
        <w:br/>
        <w:t>Interestingly enough, this could go in both directions! There are people who would care to restrict abortion access that could feel that way for all three of these reasons.</w:t>
      </w:r>
      <w:r w:rsidRPr="003C3732">
        <w:br/>
      </w:r>
      <w:r w:rsidRPr="003C3732">
        <w:br/>
        <w:t>Some topics are generally more 'morally loaded' than others, and certainly not everyone agrees as to what topics are even up for ethical debate.</w:t>
      </w:r>
      <w:r w:rsidRPr="003C3732">
        <w:br/>
      </w:r>
      <w:r w:rsidRPr="003C3732">
        <w:br/>
        <w:t xml:space="preserve">We designed this experiment to examine if moral conviction is something that we could change, </w:t>
      </w:r>
      <w:r w:rsidRPr="003C3732">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3C3732">
        <w:br/>
      </w:r>
      <w:r w:rsidRPr="003C3732">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3C3732">
        <w:br/>
      </w:r>
      <w:r w:rsidRPr="003C3732">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3C3732">
        <w:br/>
      </w:r>
      <w:r w:rsidRPr="003C3732">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3C3732">
        <w:br/>
      </w:r>
      <w:r w:rsidRPr="003C3732">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3C3732">
        <w:br/>
      </w:r>
      <w:r w:rsidRPr="003C3732">
        <w:br/>
      </w:r>
      <w:r w:rsidRPr="003C3732">
        <w:rPr>
          <w:b/>
          <w:bCs/>
        </w:rPr>
        <w:t>Thank you, specifically</w:t>
      </w:r>
      <w:r w:rsidRPr="003C3732">
        <w:t> for your participation. Really, it helps out a ton! - Sean Duan</w:t>
      </w:r>
    </w:p>
    <w:p w14:paraId="5E919949" w14:textId="0F22165B" w:rsidR="003C3732" w:rsidRPr="003C3732" w:rsidRDefault="003C3732" w:rsidP="003C3732">
      <w:r w:rsidRPr="003C3732">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Default="003C3732" w:rsidP="003C3732"/>
    <w:p w14:paraId="606C4DBF" w14:textId="61AD966C" w:rsidR="003C3732" w:rsidRDefault="003C3732" w:rsidP="003C3732">
      <w:pPr>
        <w:pStyle w:val="Heading3"/>
      </w:pPr>
      <w:bookmarkStart w:id="60" w:name="_Toc173848426"/>
      <w:r>
        <w:t>Materials</w:t>
      </w:r>
      <w:bookmarkEnd w:id="60"/>
    </w:p>
    <w:p w14:paraId="2AF64EF9" w14:textId="77777777" w:rsidR="003C3732" w:rsidRDefault="003C3732" w:rsidP="003C3732"/>
    <w:p w14:paraId="20AD4776" w14:textId="06D4C0D5" w:rsidR="003C3732" w:rsidRDefault="003C3732" w:rsidP="003C3732">
      <w:r>
        <w:t>Moral Responsibility Essay – Universal Health Care</w:t>
      </w:r>
    </w:p>
    <w:p w14:paraId="0E51DCAB" w14:textId="718E9DD6" w:rsidR="003C3732" w:rsidRDefault="003C3732" w:rsidP="003C3732">
      <w:r w:rsidRPr="003C3732">
        <w:rPr>
          <w:b/>
          <w:bCs/>
        </w:rPr>
        <w:lastRenderedPageBreak/>
        <w:t>[Universal Health Care]</w:t>
      </w:r>
      <w:r w:rsidRPr="003C3732">
        <w:br/>
      </w:r>
      <w:r w:rsidRPr="003C3732">
        <w:br/>
        <w:t>Some countries guarantee healthcare to all citizens for free through Universal Health Care (UHC). Just guaranteeing UHC through the law isn’t enough though. The big question is, who will pay for UHC?</w:t>
      </w:r>
      <w:r w:rsidRPr="003C3732">
        <w:br/>
      </w:r>
      <w:r w:rsidRPr="003C3732">
        <w:br/>
        <w:t>The answer is the U.S. government. The U.S. government has an obligation to fulfill its promise of life, liberty, and the pursuit of happiness. These guaranteed rights are a moral issue, and require good health.</w:t>
      </w:r>
      <w:r w:rsidRPr="003C3732">
        <w:br/>
      </w:r>
      <w:r w:rsidRPr="003C3732">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3C3732">
        <w:br/>
      </w:r>
      <w:r w:rsidRPr="003C3732">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3C3732">
        <w:br/>
      </w:r>
    </w:p>
    <w:p w14:paraId="2F620501" w14:textId="24A03E78" w:rsidR="003C3732" w:rsidRDefault="003C3732" w:rsidP="003C3732">
      <w:r>
        <w:t>Moral Responsibility Essay – Capital Punishment</w:t>
      </w:r>
    </w:p>
    <w:p w14:paraId="58AE1834" w14:textId="70C58C84" w:rsidR="003C3732" w:rsidRDefault="003C3732" w:rsidP="003C3732">
      <w:r w:rsidRPr="003C3732">
        <w:rPr>
          <w:b/>
          <w:bCs/>
        </w:rPr>
        <w:t>[Capital Punishment]</w:t>
      </w:r>
      <w:r w:rsidRPr="003C3732">
        <w:br/>
      </w:r>
      <w:r w:rsidRPr="003C3732">
        <w:br/>
        <w:t>In many countries, killing is used as punishment for a crime. This is known as capital punishment (or the death penalty). Should capital punishment be used in America?</w:t>
      </w:r>
      <w:r w:rsidRPr="003C3732">
        <w:br/>
      </w:r>
      <w:r w:rsidRPr="003C3732">
        <w:br/>
        <w:t>Many believe that because capital punishment is an ethical wrong, we should not use it.</w:t>
      </w:r>
      <w:r w:rsidRPr="003C3732">
        <w:br/>
      </w:r>
      <w:r w:rsidRPr="003C3732">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3C3732">
        <w:br/>
      </w:r>
      <w:r w:rsidRPr="003C3732">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3C3732">
        <w:br/>
      </w:r>
      <w:r w:rsidRPr="003C3732">
        <w:br/>
        <w:t xml:space="preserve">Capital punishment is wrong. Society pays large moral costs by killing innocent people. The clear </w:t>
      </w:r>
      <w:r w:rsidRPr="003C3732">
        <w:lastRenderedPageBreak/>
        <w:t>racial bias in execution is ethically unacceptable. We cannot allow this to go on. America has to stop using capital punishment.</w:t>
      </w:r>
    </w:p>
    <w:p w14:paraId="254E3BDB" w14:textId="77777777" w:rsidR="003C3732" w:rsidRDefault="003C3732" w:rsidP="003C3732"/>
    <w:p w14:paraId="6FBAFE98" w14:textId="3403B705" w:rsidR="003C3732" w:rsidRDefault="003C3732" w:rsidP="003C3732">
      <w:r>
        <w:t>Moral Responsibility Essay – Exercising</w:t>
      </w:r>
    </w:p>
    <w:p w14:paraId="5FD8940D" w14:textId="174252ED" w:rsidR="003C3732" w:rsidRDefault="003C3732" w:rsidP="003C3732">
      <w:r w:rsidRPr="003C3732">
        <w:rPr>
          <w:b/>
          <w:bCs/>
        </w:rPr>
        <w:t>[Exercising]</w:t>
      </w:r>
      <w:r w:rsidRPr="003C3732">
        <w:br/>
      </w:r>
      <w:r w:rsidRPr="003C3732">
        <w:br/>
        <w:t>Activities for physical fitness are known as exercise. One problem is that over 45% of American adults do not get enough exercise. Should Americans exercise more?</w:t>
      </w:r>
      <w:r w:rsidRPr="003C3732">
        <w:br/>
      </w:r>
      <w:r w:rsidRPr="003C3732">
        <w:br/>
        <w:t>One argument for exercise is that exercising grows moral character. Being healthy helps make connections with people. Exercise is a moral issue.</w:t>
      </w:r>
      <w:r w:rsidRPr="003C3732">
        <w:br/>
      </w:r>
      <w:r w:rsidRPr="003C3732">
        <w:br/>
        <w:t>America is a diverse country, and we don’t always agree. Taking care of your body is something that we can all agree on. When you exercise, you are getting healthy and living a more ethical life. Ignoring your own health and wellbeing has large moral costs.</w:t>
      </w:r>
      <w:r w:rsidRPr="003C3732">
        <w:br/>
      </w:r>
      <w:r w:rsidRPr="003C3732">
        <w:br/>
        <w:t>Wellness is a virtue. Exercise is good for you and moral. Americans should increase their exercise. Exercising is important for a morally correct society.</w:t>
      </w:r>
    </w:p>
    <w:p w14:paraId="5334C666" w14:textId="77777777" w:rsidR="003C3732" w:rsidRDefault="003C3732" w:rsidP="003C3732"/>
    <w:p w14:paraId="2821DB12" w14:textId="6D5BCBAC" w:rsidR="003C3732" w:rsidRDefault="003C3732" w:rsidP="003C3732">
      <w:r>
        <w:t>Moral Responsibility Essay – Climate Change</w:t>
      </w:r>
    </w:p>
    <w:p w14:paraId="4D22EA42" w14:textId="49E462FC" w:rsidR="003C3732" w:rsidRDefault="003C3732" w:rsidP="003C3732">
      <w:r w:rsidRPr="003C3732">
        <w:rPr>
          <w:b/>
          <w:bCs/>
        </w:rPr>
        <w:t>[Climate Change]</w:t>
      </w:r>
      <w:r w:rsidRPr="003C3732">
        <w:br/>
      </w:r>
      <w:r w:rsidRPr="003C3732">
        <w:br/>
        <w:t>Climate change is the process of our planet heating up. Some of this is due to normal processes like summertime, or volcanos. Most climate change is due to burning oil, gas, or coal. Should Americans reduce their climate impact?</w:t>
      </w:r>
      <w:r w:rsidRPr="003C3732">
        <w:br/>
      </w:r>
      <w:r w:rsidRPr="003C3732">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3C3732">
        <w:br/>
      </w:r>
      <w:r w:rsidRPr="003C3732">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Default="003C3732" w:rsidP="003C3732"/>
    <w:p w14:paraId="78498CB1" w14:textId="6F6D6595" w:rsidR="003C3732" w:rsidRDefault="003C3732" w:rsidP="003C3732">
      <w:r>
        <w:t>Moral Piggybacking Essay – Universal Health Care</w:t>
      </w:r>
    </w:p>
    <w:p w14:paraId="4F3E723F" w14:textId="3D34D0F4" w:rsidR="003C3732" w:rsidRDefault="00FE654B" w:rsidP="003C3732">
      <w:r w:rsidRPr="00FE654B">
        <w:rPr>
          <w:b/>
          <w:bCs/>
        </w:rPr>
        <w:lastRenderedPageBreak/>
        <w:t>[Universal Health Care]</w:t>
      </w:r>
      <w:r w:rsidRPr="00FE654B">
        <w:br/>
      </w:r>
      <w:r w:rsidRPr="00FE654B">
        <w:br/>
        <w:t>Some countries guarantee healthcare to all citizens for free through Universal Health Care (UHC). Just guaranteeing UHC through the law isn’t enough though. The big question is, who will pay for UHC?</w:t>
      </w:r>
      <w:r w:rsidRPr="00FE654B">
        <w:br/>
      </w:r>
      <w:r w:rsidRPr="00FE654B">
        <w:br/>
        <w:t>The answer is the U.S. government. UHC is important because it protects the value of human life. Healthcare is fundamental for protecting human life, and all citizens can agree that human life really matters.</w:t>
      </w:r>
      <w:r w:rsidRPr="00FE654B">
        <w:br/>
      </w:r>
      <w:r w:rsidRPr="00FE654B">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E654B">
        <w:br/>
      </w:r>
      <w:r w:rsidRPr="00FE654B">
        <w:br/>
        <w:t>Good health has no equivalent. You can choose not to replace a broken phone. However, skipping chemotherapy for cancer is unacceptable if we value lives.</w:t>
      </w:r>
      <w:r w:rsidRPr="00FE654B">
        <w:br/>
      </w:r>
      <w:r w:rsidRPr="00FE654B">
        <w:br/>
        <w:t>Healthcare is expensive. Even hard-working Americans can struggle to get healthcare. Lives have real value. To protect American lives, we need UHC.</w:t>
      </w:r>
      <w:r w:rsidRPr="00FE654B">
        <w:br/>
      </w:r>
    </w:p>
    <w:p w14:paraId="6BFABCBB" w14:textId="2026C148" w:rsidR="00FE654B" w:rsidRDefault="00FE654B" w:rsidP="003C3732">
      <w:r>
        <w:t>Moral Piggybacking Essay – Capital Punishment</w:t>
      </w:r>
    </w:p>
    <w:p w14:paraId="4DF4532C" w14:textId="523EC404" w:rsidR="00FE654B" w:rsidRDefault="00FE654B" w:rsidP="003C3732">
      <w:r w:rsidRPr="00FE654B">
        <w:rPr>
          <w:b/>
          <w:bCs/>
        </w:rPr>
        <w:t>[Capital Punishment]</w:t>
      </w:r>
      <w:r w:rsidRPr="00FE654B">
        <w:br/>
      </w:r>
      <w:r w:rsidRPr="00FE654B">
        <w:br/>
        <w:t>In many countries, killing is used as punishment for a crime. This is known as capital punishment (or the death penalty). Should capital punishment be used in America?</w:t>
      </w:r>
      <w:r w:rsidRPr="00FE654B">
        <w:br/>
      </w:r>
      <w:r w:rsidRPr="00FE654B">
        <w:br/>
        <w:t>Many believe that because capital punishment reduces the value of life, we should not use it.</w:t>
      </w:r>
      <w:r w:rsidRPr="00FE654B">
        <w:br/>
      </w:r>
      <w:r w:rsidRPr="00FE654B">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E654B">
        <w:br/>
      </w:r>
      <w:r w:rsidRPr="00FE654B">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Default="00FE654B" w:rsidP="003C3732"/>
    <w:p w14:paraId="7A33E4A0" w14:textId="0E177869" w:rsidR="00FE654B" w:rsidRDefault="00FE654B" w:rsidP="003C3732">
      <w:r>
        <w:t>Moral Piggybacking Essay – Exercising</w:t>
      </w:r>
    </w:p>
    <w:p w14:paraId="493CE755" w14:textId="59125921" w:rsidR="00FE654B" w:rsidRDefault="00FE654B" w:rsidP="003C3732">
      <w:r w:rsidRPr="00FE654B">
        <w:rPr>
          <w:b/>
          <w:bCs/>
        </w:rPr>
        <w:lastRenderedPageBreak/>
        <w:t>[Exercising]</w:t>
      </w:r>
      <w:r w:rsidRPr="00FE654B">
        <w:br/>
      </w:r>
      <w:r w:rsidRPr="00FE654B">
        <w:br/>
        <w:t>Activities for physical fitness are known as exercise. One problem is that over 45% of American adults do not get enough exercise. Should Americans exercise more?</w:t>
      </w:r>
      <w:r w:rsidRPr="00FE654B">
        <w:br/>
      </w:r>
      <w:r w:rsidRPr="00FE654B">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E654B">
        <w:br/>
      </w:r>
      <w:r w:rsidRPr="00FE654B">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Default="00FE654B" w:rsidP="003C3732"/>
    <w:p w14:paraId="6E4325AC" w14:textId="08FC508C" w:rsidR="00FE654B" w:rsidRDefault="00FE654B" w:rsidP="003C3732">
      <w:r>
        <w:t>Moral Piggybacking Essay – Climate Change</w:t>
      </w:r>
    </w:p>
    <w:p w14:paraId="4E49642A" w14:textId="718311ED" w:rsidR="00FE654B" w:rsidRDefault="00FE654B" w:rsidP="003C3732">
      <w:r w:rsidRPr="00FE654B">
        <w:rPr>
          <w:b/>
          <w:bCs/>
        </w:rPr>
        <w:t>[Climate Change]</w:t>
      </w:r>
      <w:r w:rsidRPr="00FE654B">
        <w:br/>
      </w:r>
      <w:r w:rsidRPr="00FE654B">
        <w:br/>
        <w:t>Climate change is the process of our planet heating up. Some of this is due to normal processes like summertime, or volcanos. Most climate change is due to burning oil, gas, or coal. Should Americans reduce their climate impact?</w:t>
      </w:r>
      <w:r w:rsidRPr="00FE654B">
        <w:br/>
      </w:r>
      <w:r w:rsidRPr="00FE654B">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E654B">
        <w:br/>
      </w:r>
      <w:r w:rsidRPr="00FE654B">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Default="00FE654B" w:rsidP="003C3732"/>
    <w:p w14:paraId="61839FE3" w14:textId="5A562113" w:rsidR="00FE654B" w:rsidRDefault="00FE654B" w:rsidP="003C3732">
      <w:r>
        <w:t>Pragmatic/Practical Essay – Universal Health Care</w:t>
      </w:r>
    </w:p>
    <w:p w14:paraId="67FAF58C" w14:textId="6A3161B5" w:rsidR="00FE654B" w:rsidRDefault="00FE654B" w:rsidP="003C3732">
      <w:r w:rsidRPr="00FE654B">
        <w:rPr>
          <w:b/>
          <w:bCs/>
        </w:rPr>
        <w:t>[Universal Health Care]</w:t>
      </w:r>
      <w:r w:rsidRPr="00FE654B">
        <w:br/>
      </w:r>
      <w:r w:rsidRPr="00FE654B">
        <w:br/>
        <w:t>Some countries guarantee healthcare to all citizens for free through Universal Health Care (UHC). Just guaranteeing UHC through the law isn’t enough though. The big question is, who will pay for UHC?</w:t>
      </w:r>
      <w:r w:rsidRPr="00FE654B">
        <w:br/>
      </w:r>
      <w:r w:rsidRPr="00FE654B">
        <w:br/>
      </w:r>
      <w:r w:rsidRPr="00FE654B">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E654B">
        <w:br/>
      </w:r>
      <w:r w:rsidRPr="00FE654B">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E654B">
        <w:br/>
      </w:r>
      <w:r w:rsidRPr="00FE654B">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E654B">
        <w:br/>
      </w:r>
    </w:p>
    <w:p w14:paraId="337B984A" w14:textId="3B0250A4" w:rsidR="00FE654B" w:rsidRDefault="00FE654B" w:rsidP="003C3732">
      <w:r>
        <w:t>Pragmatic/Practical Essay – Capital Punishment</w:t>
      </w:r>
    </w:p>
    <w:p w14:paraId="3CC4C613" w14:textId="09881040" w:rsidR="00FE654B" w:rsidRDefault="00FE654B" w:rsidP="003C3732">
      <w:r w:rsidRPr="00FE654B">
        <w:rPr>
          <w:b/>
          <w:bCs/>
        </w:rPr>
        <w:t>[Capital Punishment]</w:t>
      </w:r>
      <w:r w:rsidRPr="00FE654B">
        <w:br/>
      </w:r>
      <w:r w:rsidRPr="00FE654B">
        <w:br/>
        <w:t>In many countries, killing is used as punishment for a crime. This is known as capital punishment (or the death penalty). Should capital punishment be used in America?</w:t>
      </w:r>
      <w:r w:rsidRPr="00FE654B">
        <w:br/>
      </w:r>
      <w:r w:rsidRPr="00FE654B">
        <w:br/>
        <w:t>Many believe that because capital punishment doesn’t make economic sense, we should not use it.</w:t>
      </w:r>
      <w:r w:rsidRPr="00FE654B">
        <w:br/>
      </w:r>
      <w:r w:rsidRPr="00FE654B">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E654B">
        <w:br/>
      </w:r>
      <w:r w:rsidRPr="00FE654B">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E654B">
        <w:br/>
      </w:r>
      <w:r w:rsidRPr="00FE654B">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Default="00FE654B" w:rsidP="003C3732"/>
    <w:p w14:paraId="659FDEAF" w14:textId="1F02D984" w:rsidR="00FE654B" w:rsidRDefault="00FE654B" w:rsidP="003C3732">
      <w:r>
        <w:t>Pragmatic/Practical Essay – Exercising</w:t>
      </w:r>
    </w:p>
    <w:p w14:paraId="648727C7" w14:textId="77777777" w:rsidR="00FE654B" w:rsidRDefault="00FE654B" w:rsidP="003C3732"/>
    <w:p w14:paraId="2512E150" w14:textId="0292C0B1" w:rsidR="00FE654B" w:rsidRDefault="00FE654B" w:rsidP="003C3732">
      <w:r w:rsidRPr="00FE654B">
        <w:rPr>
          <w:b/>
          <w:bCs/>
        </w:rPr>
        <w:t>[Exercising]</w:t>
      </w:r>
      <w:r w:rsidRPr="00FE654B">
        <w:br/>
      </w:r>
      <w:r w:rsidRPr="00FE654B">
        <w:br/>
        <w:t>Activities for physical fitness are known as exercise. One problem is that over 45% of American adults do not get enough exercise. Should Americans exercise more?</w:t>
      </w:r>
      <w:r w:rsidRPr="00FE654B">
        <w:br/>
      </w:r>
      <w:r w:rsidRPr="00FE654B">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E654B">
        <w:t>Youtube</w:t>
      </w:r>
      <w:proofErr w:type="spellEnd"/>
      <w:r w:rsidRPr="00FE654B">
        <w:t xml:space="preserve"> has easy tutorials. Even using the stairs can help a little bit. Exercise is very practical.</w:t>
      </w:r>
      <w:r w:rsidRPr="00FE654B">
        <w:br/>
      </w:r>
      <w:r w:rsidRPr="00FE654B">
        <w:br/>
        <w:t>America is a diverse country, and we don’t agree on everything. Living longer is one thing we can all appreciate. You can live longer by exercising! Exercise reduces risk of death per year about 20-35%.</w:t>
      </w:r>
      <w:r w:rsidRPr="00FE654B">
        <w:br/>
      </w:r>
      <w:r w:rsidRPr="00FE654B">
        <w:br/>
        <w:t>Exercise is very practical and has obvious benefits. Exercise is for everyone, not just athletes or the rich. Thus, Americans should exercise more.</w:t>
      </w:r>
    </w:p>
    <w:p w14:paraId="627A565C" w14:textId="77777777" w:rsidR="00FE654B" w:rsidRDefault="00FE654B" w:rsidP="003C3732"/>
    <w:p w14:paraId="394A4D6E" w14:textId="5032CEA1" w:rsidR="00FE654B" w:rsidRDefault="00FE654B" w:rsidP="003C3732">
      <w:r>
        <w:t>Pragmatic/Practical Essay – Climate Change</w:t>
      </w:r>
    </w:p>
    <w:p w14:paraId="2047BC12" w14:textId="539A3B00" w:rsidR="00FE654B" w:rsidRDefault="00FE654B" w:rsidP="003C3732">
      <w:r w:rsidRPr="00FE654B">
        <w:rPr>
          <w:b/>
          <w:bCs/>
        </w:rPr>
        <w:t>[Climate Change]</w:t>
      </w:r>
      <w:r w:rsidRPr="00FE654B">
        <w:br/>
      </w:r>
      <w:r w:rsidRPr="00FE654B">
        <w:br/>
        <w:t>Climate change is the process of our planet heating up. Some of this is due to normal processes like summertime, or volcanos. Most climate change is due to burning oil, gas, or coal. Should Americans reduce their climate impact?</w:t>
      </w:r>
      <w:r w:rsidRPr="00FE654B">
        <w:br/>
      </w:r>
      <w:r w:rsidRPr="00FE654B">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E654B">
        <w:br/>
      </w:r>
      <w:r w:rsidRPr="00FE654B">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Default="005F6B21" w:rsidP="003C3732"/>
    <w:p w14:paraId="450FBB87" w14:textId="49ADADB5" w:rsidR="005F6B21" w:rsidRDefault="005F6B21" w:rsidP="003C3732">
      <w:r>
        <w:t>Personal/Hedonic Essay – Universal Health Care</w:t>
      </w:r>
    </w:p>
    <w:p w14:paraId="270F4A10" w14:textId="085E8559" w:rsidR="00E33BC4" w:rsidRDefault="00E33BC4" w:rsidP="003C3732">
      <w:r w:rsidRPr="00E33BC4">
        <w:rPr>
          <w:b/>
          <w:bCs/>
        </w:rPr>
        <w:t>[Universal Health Care]</w:t>
      </w:r>
      <w:r w:rsidRPr="00E33BC4">
        <w:br/>
      </w:r>
      <w:r w:rsidRPr="00E33BC4">
        <w:br/>
        <w:t>Some countries guarantee healthcare to all citizens for free through Universal Health Care (UHC). Just guaranteeing UHC through the law isn’t enough though. The big question is, who will pay for UHC?</w:t>
      </w:r>
      <w:r w:rsidRPr="00E33BC4">
        <w:br/>
      </w:r>
      <w:r w:rsidRPr="00E33BC4">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E33BC4">
        <w:br/>
      </w:r>
      <w:r w:rsidRPr="00E33BC4">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E33BC4">
        <w:br/>
      </w:r>
      <w:r w:rsidRPr="00E33BC4">
        <w:br/>
        <w:t>Directly helping ordinary Americans is a significant part of why UHC matters. American citizens should demand UHC from their government. That way, you can benefit from more money in your own pocket, and an increased quality of life.</w:t>
      </w:r>
      <w:r w:rsidRPr="00E33BC4">
        <w:br/>
      </w:r>
    </w:p>
    <w:p w14:paraId="31F96A14" w14:textId="7ADB93D9" w:rsidR="00E33BC4" w:rsidRDefault="00E33BC4" w:rsidP="003C3732">
      <w:r>
        <w:t>Personal/Hedonic Essay – Capital Punishment</w:t>
      </w:r>
    </w:p>
    <w:p w14:paraId="7BC16153" w14:textId="0D1E7965" w:rsidR="00E33BC4" w:rsidRDefault="00E33BC4" w:rsidP="003C3732">
      <w:r w:rsidRPr="00E33BC4">
        <w:rPr>
          <w:b/>
          <w:bCs/>
        </w:rPr>
        <w:t>[Capital Punishment]</w:t>
      </w:r>
      <w:r w:rsidRPr="00E33BC4">
        <w:br/>
      </w:r>
      <w:r w:rsidRPr="00E33BC4">
        <w:br/>
        <w:t>In many countries, killing is used as punishment for a crime. This is known as capital punishment (or the death penalty). Should capital punishment be used in America?</w:t>
      </w:r>
      <w:r w:rsidRPr="00E33BC4">
        <w:br/>
      </w:r>
      <w:r w:rsidRPr="00E33BC4">
        <w:br/>
        <w:t>Many believe because capital punishment doesn’t benefit themselves, we should not use it.</w:t>
      </w:r>
      <w:r w:rsidRPr="00E33BC4">
        <w:br/>
      </w:r>
      <w:r w:rsidRPr="00E33BC4">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E33BC4">
        <w:br/>
      </w:r>
      <w:r w:rsidRPr="00E33BC4">
        <w:br/>
        <w:t xml:space="preserve">The average American does not benefit from execution compared to life imprisonment. </w:t>
      </w:r>
      <w:r w:rsidRPr="00E33BC4">
        <w:lastRenderedPageBreak/>
        <w:t>Execution leads to higher taxes . Overall, capital punishment doesn’t help anybody -- including you. America needs to move past the usage of capital punishment.</w:t>
      </w:r>
    </w:p>
    <w:p w14:paraId="0FF6C287" w14:textId="77777777" w:rsidR="00E33BC4" w:rsidRDefault="00E33BC4" w:rsidP="003C3732"/>
    <w:p w14:paraId="4EC23836" w14:textId="176EDE73" w:rsidR="00E33BC4" w:rsidRDefault="00E33BC4" w:rsidP="003C3732">
      <w:r>
        <w:t>Personal/Hedonic Essay – Exercising</w:t>
      </w:r>
    </w:p>
    <w:p w14:paraId="4B84657F" w14:textId="5F230861" w:rsidR="00E33BC4" w:rsidRDefault="00E33BC4" w:rsidP="003C3732">
      <w:r w:rsidRPr="00E33BC4">
        <w:rPr>
          <w:b/>
          <w:bCs/>
        </w:rPr>
        <w:t>[Exercising]</w:t>
      </w:r>
      <w:r w:rsidRPr="00E33BC4">
        <w:br/>
      </w:r>
      <w:r w:rsidRPr="00E33BC4">
        <w:br/>
        <w:t>Activities for physical fitness are known as exercise. One problem is that over 45% of American adults do not get enough exercise. Should Americans exercise more?</w:t>
      </w:r>
      <w:r w:rsidRPr="00E33BC4">
        <w:br/>
      </w:r>
      <w:r w:rsidRPr="00E33BC4">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E33BC4">
        <w:br/>
      </w:r>
      <w:r w:rsidRPr="00E33BC4">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E33BC4">
        <w:br/>
      </w:r>
      <w:r w:rsidRPr="00E33BC4">
        <w:br/>
        <w:t>Exercise can really improve your own quality of life. Americans should indeed take steps to increase their exercise, as this leads to better financial and mental health.</w:t>
      </w:r>
    </w:p>
    <w:p w14:paraId="612D0DDA" w14:textId="77777777" w:rsidR="00E33BC4" w:rsidRDefault="00E33BC4" w:rsidP="003C3732"/>
    <w:p w14:paraId="038C148D" w14:textId="28D8A46D" w:rsidR="00E33BC4" w:rsidRDefault="00E33BC4" w:rsidP="003C3732">
      <w:r>
        <w:t>Personal/Hedonic Essay – Climate Change</w:t>
      </w:r>
    </w:p>
    <w:p w14:paraId="24D95FA9" w14:textId="6A2926E3" w:rsidR="00E33BC4" w:rsidRDefault="00E33BC4" w:rsidP="003C3732">
      <w:r w:rsidRPr="00E33BC4">
        <w:rPr>
          <w:b/>
          <w:bCs/>
        </w:rPr>
        <w:t>[Climate Change]</w:t>
      </w:r>
      <w:r w:rsidRPr="00E33BC4">
        <w:br/>
      </w:r>
      <w:r w:rsidRPr="00E33BC4">
        <w:br/>
        <w:t>Climate change is the process of our planet heating up. Some of this is due to normal processes like summertime, or volcanos. Most climate change is due to burning oil, gas, or coal. Should Americans reduce their climate impact?</w:t>
      </w:r>
      <w:r w:rsidRPr="00E33BC4">
        <w:br/>
      </w:r>
      <w:r w:rsidRPr="00E33BC4">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E33BC4">
        <w:br/>
      </w:r>
      <w:r w:rsidRPr="00E33BC4">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3C3732" w:rsidRDefault="005F6B21" w:rsidP="003C3732"/>
    <w:p w14:paraId="082E47BD" w14:textId="5C00E027" w:rsidR="003C3732" w:rsidRDefault="003C3732" w:rsidP="003C3732">
      <w:pPr>
        <w:pStyle w:val="Heading3"/>
      </w:pPr>
      <w:bookmarkStart w:id="61" w:name="_Toc173848427"/>
      <w:r>
        <w:t>Measures</w:t>
      </w:r>
      <w:bookmarkEnd w:id="61"/>
    </w:p>
    <w:p w14:paraId="1FB7994C" w14:textId="6A087671" w:rsidR="00B14020" w:rsidRDefault="00B14020" w:rsidP="00B14020"/>
    <w:p w14:paraId="6DFCC1C3" w14:textId="29F65E4F" w:rsidR="00B14020" w:rsidRDefault="00B14020" w:rsidP="00B14020">
      <w:r>
        <w:t>Openness to Belief Change on [Topic] – Example item for UHC</w:t>
      </w:r>
    </w:p>
    <w:p w14:paraId="12ED1661" w14:textId="1A3DB901" w:rsidR="00B14020" w:rsidRDefault="00B14020" w:rsidP="00B14020">
      <w:r>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Default="00F91160" w:rsidP="00B14020">
      <w:r>
        <w:t>Moral conviction on [Topic] – Example item for UHC</w:t>
      </w:r>
    </w:p>
    <w:p w14:paraId="40EF4865" w14:textId="0E997EEF" w:rsidR="00F91160" w:rsidRDefault="00F91160" w:rsidP="00B14020">
      <w:r>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Default="00F91160" w:rsidP="00B14020">
      <w:r>
        <w:t>Persuasiveness of Essay on [Topic] - Example item for UHC</w:t>
      </w:r>
    </w:p>
    <w:p w14:paraId="249033DC" w14:textId="5BEEB95D" w:rsidR="00F91160" w:rsidRDefault="00F91160" w:rsidP="00B14020">
      <w:r>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Default="001A4A69" w:rsidP="001A4A69">
      <w:pPr>
        <w:pStyle w:val="Heading2"/>
      </w:pPr>
      <w:bookmarkStart w:id="62" w:name="_Toc173848428"/>
      <w:r>
        <w:t>Appendix C – Materials for Study 3</w:t>
      </w:r>
      <w:bookmarkEnd w:id="62"/>
    </w:p>
    <w:p w14:paraId="79DDCB5F" w14:textId="4F048DC6" w:rsidR="001A4A69" w:rsidRDefault="001A4A69" w:rsidP="001A4A69">
      <w:pPr>
        <w:pStyle w:val="BodyText"/>
      </w:pPr>
      <w:r>
        <w:t>Cover Letter</w:t>
      </w:r>
    </w:p>
    <w:p w14:paraId="64FD669B" w14:textId="7BAACD17" w:rsidR="001A4A69" w:rsidRDefault="001A4A69" w:rsidP="001A4A69">
      <w:pPr>
        <w:pStyle w:val="BodyText"/>
      </w:pPr>
      <w:r>
        <w:lastRenderedPageBreak/>
        <w:t>Debrief</w:t>
      </w:r>
    </w:p>
    <w:p w14:paraId="05CC46AA" w14:textId="0E8F5419" w:rsidR="001A4A69" w:rsidRPr="001A4A69" w:rsidRDefault="001A4A69" w:rsidP="001A4A69">
      <w:pPr>
        <w:pStyle w:val="BodyText"/>
      </w:pPr>
      <w:r>
        <w:t>Measures</w:t>
      </w:r>
    </w:p>
    <w:sectPr w:rsidR="001A4A69" w:rsidRPr="001A4A69"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Duan, Sean (MU-Student)" w:date="2024-07-31T16:39:00Z" w:initials="SD">
    <w:p w14:paraId="14D799F9" w14:textId="77777777" w:rsidR="002471F5" w:rsidRDefault="002471F5" w:rsidP="002471F5">
      <w:pPr>
        <w:pStyle w:val="CommentText"/>
      </w:pPr>
      <w:r>
        <w:rPr>
          <w:rStyle w:val="CommentReference"/>
        </w:rPr>
        <w:annotationRef/>
      </w:r>
      <w:r>
        <w:t>Topic: Attitude formation is important for belief change; defining attitude formation and providing some context about how attitudes are seen contemporaneously</w:t>
      </w:r>
    </w:p>
  </w:comment>
  <w:comment w:id="4" w:author="Duan, Sean (MU-Student)" w:date="2024-07-31T16:40:00Z" w:initials="SD">
    <w:p w14:paraId="6CB403A1" w14:textId="77777777" w:rsidR="002471F5" w:rsidRDefault="002471F5" w:rsidP="002471F5">
      <w:pPr>
        <w:pStyle w:val="CommentText"/>
      </w:pPr>
      <w:r>
        <w:rPr>
          <w:rStyle w:val="CommentReference"/>
        </w:rPr>
        <w:annotationRef/>
      </w:r>
      <w:r>
        <w:t>Topic: Defining attitude measurement, providing context in how attitudes are defined (Perhaps split this and some of the previous paragraph elements into it’s own section?)</w:t>
      </w:r>
    </w:p>
  </w:comment>
  <w:comment w:id="5" w:author="Duan, Sean (MU-Student)" w:date="2024-07-31T16:41:00Z" w:initials="SD">
    <w:p w14:paraId="35907443" w14:textId="77777777" w:rsidR="002471F5" w:rsidRDefault="002471F5" w:rsidP="002471F5">
      <w:pPr>
        <w:pStyle w:val="CommentText"/>
      </w:pPr>
      <w:r>
        <w:rPr>
          <w:rStyle w:val="CommentReference"/>
        </w:rPr>
        <w:annotationRef/>
      </w:r>
      <w:r>
        <w:t>Thinking that if we needed an additional paragraph, this is something we could briefly touch on</w:t>
      </w:r>
    </w:p>
  </w:comment>
  <w:comment w:id="7" w:author="Duan, Sean (MU-Student)" w:date="2024-07-31T16:41:00Z" w:initials="SD">
    <w:p w14:paraId="55AAE235" w14:textId="77777777" w:rsidR="002471F5" w:rsidRDefault="002471F5" w:rsidP="002471F5">
      <w:pPr>
        <w:pStyle w:val="CommentText"/>
      </w:pPr>
      <w:r>
        <w:rPr>
          <w:rStyle w:val="CommentReference"/>
        </w:rPr>
        <w:annotationRef/>
      </w:r>
      <w:r>
        <w:t>Topic: The ‘Dual Process’ theory of attitude change, some evidence behind it, and how it functions</w:t>
      </w:r>
    </w:p>
  </w:comment>
  <w:comment w:id="8" w:author="Duan, Sean (MU-Student)" w:date="2024-07-31T16:42:00Z" w:initials="SD">
    <w:p w14:paraId="5D2E3EFE" w14:textId="77777777" w:rsidR="002471F5" w:rsidRDefault="002471F5" w:rsidP="002471F5">
      <w:pPr>
        <w:pStyle w:val="CommentText"/>
      </w:pPr>
      <w:r>
        <w:rPr>
          <w:rStyle w:val="CommentReference"/>
        </w:rPr>
        <w:annotationRef/>
      </w:r>
      <w:r>
        <w:t>Topic: The ‘Unimodel’ of attitude change, and evidence against it</w:t>
      </w:r>
    </w:p>
  </w:comment>
  <w:comment w:id="9" w:author="Duan, Sean (MU-Student)" w:date="2024-07-31T16:42:00Z" w:initials="SD">
    <w:p w14:paraId="402D1D94" w14:textId="77777777" w:rsidR="002471F5" w:rsidRDefault="002471F5" w:rsidP="002471F5">
      <w:pPr>
        <w:pStyle w:val="CommentText"/>
      </w:pPr>
      <w:r>
        <w:rPr>
          <w:rStyle w:val="CommentReference"/>
        </w:rPr>
        <w:annotationRef/>
      </w:r>
      <w:r>
        <w:t>Topic: Attitude change on a societal level (perhaps unnecessary, or perhaps not enough material here?)</w:t>
      </w:r>
    </w:p>
  </w:comment>
  <w:comment w:id="11" w:author="Duan, Sean (MU-Student)" w:date="2024-07-31T16:42:00Z" w:initials="SD">
    <w:p w14:paraId="5565EC8E" w14:textId="77777777" w:rsidR="002471F5" w:rsidRDefault="002471F5" w:rsidP="002471F5">
      <w:pPr>
        <w:pStyle w:val="CommentText"/>
      </w:pPr>
      <w:r>
        <w:rPr>
          <w:rStyle w:val="CommentReference"/>
        </w:rPr>
        <w:annotationRef/>
      </w:r>
      <w:r>
        <w:t>Topic: Defining Utilitarian/Deontological orientation</w:t>
      </w:r>
    </w:p>
  </w:comment>
  <w:comment w:id="12" w:author="Duan, Sean (MU-Student)" w:date="2024-07-31T16:43:00Z" w:initials="SD">
    <w:p w14:paraId="7D69459F" w14:textId="77777777" w:rsidR="002471F5" w:rsidRDefault="002471F5" w:rsidP="002471F5">
      <w:pPr>
        <w:pStyle w:val="CommentText"/>
      </w:pPr>
      <w:r>
        <w:rPr>
          <w:rStyle w:val="CommentReference"/>
        </w:rPr>
        <w:annotationRef/>
      </w:r>
      <w:r>
        <w:t>Topic: Justifying why Deontology/Utilitarianism makes sense to look at in the context of polarized beliefs.</w:t>
      </w:r>
    </w:p>
  </w:comment>
  <w:comment w:id="14" w:author="Duan, Sean (MU-Student)" w:date="2024-07-31T16:43:00Z" w:initials="SD">
    <w:p w14:paraId="482604F2" w14:textId="77777777" w:rsidR="005A109B" w:rsidRDefault="005A109B" w:rsidP="005A109B">
      <w:pPr>
        <w:pStyle w:val="CommentText"/>
      </w:pPr>
      <w:r>
        <w:rPr>
          <w:rStyle w:val="CommentReference"/>
        </w:rPr>
        <w:annotationRef/>
      </w:r>
      <w:r>
        <w:t>Topic: Briefly defining how social consensus affects attitude formation broadly</w:t>
      </w:r>
    </w:p>
  </w:comment>
  <w:comment w:id="15" w:author="Duan, Sean (MU-Student)" w:date="2024-07-31T16:44:00Z" w:initials="SD">
    <w:p w14:paraId="55282ED6" w14:textId="77777777" w:rsidR="005A109B" w:rsidRDefault="005A109B" w:rsidP="005A109B">
      <w:pPr>
        <w:pStyle w:val="CommentText"/>
      </w:pPr>
      <w:r>
        <w:rPr>
          <w:rStyle w:val="CommentReference"/>
        </w:rPr>
        <w:annotationRef/>
      </w:r>
      <w:r>
        <w:t>Topic: How social consensus can misinform, and some examples of how it has caused confusion.</w:t>
      </w:r>
    </w:p>
  </w:comment>
  <w:comment w:id="18" w:author="Duan, Sean (MU-Student)" w:date="2024-07-31T16:45:00Z" w:initials="SD">
    <w:p w14:paraId="3C3332E0" w14:textId="77777777" w:rsidR="00FD0BDD" w:rsidRDefault="00FD0BDD" w:rsidP="00FD0BDD">
      <w:pPr>
        <w:pStyle w:val="CommentText"/>
      </w:pPr>
      <w:r>
        <w:rPr>
          <w:rStyle w:val="CommentReference"/>
        </w:rPr>
        <w:annotationRef/>
      </w:r>
      <w:r>
        <w:t>Topic: Moral conviction affects attitude formation, how we know this and what it applies to</w:t>
      </w:r>
    </w:p>
  </w:comment>
  <w:comment w:id="19" w:author="Duan, Sean (MU-Student)" w:date="2024-07-31T16:46:00Z" w:initials="SD">
    <w:p w14:paraId="05B81982" w14:textId="77777777" w:rsidR="00FD0BDD" w:rsidRDefault="00FD0BDD" w:rsidP="00FD0BDD">
      <w:pPr>
        <w:pStyle w:val="CommentText"/>
      </w:pPr>
      <w:r>
        <w:rPr>
          <w:rStyle w:val="CommentReference"/>
        </w:rPr>
        <w:annotationRef/>
      </w:r>
      <w:r>
        <w:t>Topic: Showing how moral conviction is an individual choice, and how very few things are ‘universally’ agreed upon as moral issues or nonmoral issues.</w:t>
      </w:r>
    </w:p>
  </w:comment>
  <w:comment w:id="20" w:author="Duan, Sean (MU-Student)" w:date="2024-07-31T16:47:00Z" w:initials="SD">
    <w:p w14:paraId="235D814B" w14:textId="77777777" w:rsidR="00FD0BDD" w:rsidRDefault="00FD0BDD" w:rsidP="00FD0BDD">
      <w:pPr>
        <w:pStyle w:val="CommentText"/>
      </w:pPr>
      <w:r>
        <w:rPr>
          <w:rStyle w:val="CommentReference"/>
        </w:rPr>
        <w:annotationRef/>
      </w:r>
      <w:r>
        <w:t>Topic: How moral conviction inoculates against peer or authority influence.</w:t>
      </w:r>
    </w:p>
  </w:comment>
  <w:comment w:id="21" w:author="Duan, Sean (MU-Student)" w:date="2024-07-31T16:47:00Z" w:initials="SD">
    <w:p w14:paraId="4C918366" w14:textId="77777777" w:rsidR="00FD0BDD" w:rsidRDefault="00FD0BDD" w:rsidP="00FD0BDD">
      <w:pPr>
        <w:pStyle w:val="CommentText"/>
      </w:pPr>
      <w:r>
        <w:rPr>
          <w:rStyle w:val="CommentReference"/>
        </w:rPr>
        <w:annotationRef/>
      </w:r>
      <w:r>
        <w:t>Topic: Prior literature on how other researchers have tried to directly manipulate moral conviction, as well as historical evidence of moral conviction shifting over time.</w:t>
      </w:r>
    </w:p>
  </w:comment>
  <w:comment w:id="23" w:author="Duan, Sean (MU-Student)" w:date="2024-07-31T16:44:00Z" w:initials="SD">
    <w:p w14:paraId="7B61E6ED" w14:textId="1186DE57" w:rsidR="005A109B" w:rsidRDefault="005A109B" w:rsidP="005A109B">
      <w:pPr>
        <w:pStyle w:val="CommentText"/>
      </w:pPr>
      <w:r>
        <w:rPr>
          <w:rStyle w:val="CommentReference"/>
        </w:rPr>
        <w:annotationRef/>
      </w:r>
      <w:r>
        <w:t>Topic: section that is meant to connect to the first Study 1 material (perhaps this is too small, or needs to be it’s own larger section?)</w:t>
      </w:r>
    </w:p>
  </w:comment>
  <w:comment w:id="32" w:author="Shaffer, Victoria A." w:date="2024-06-06T15:01:00Z" w:initials="SVA">
    <w:p w14:paraId="22D94933" w14:textId="77777777" w:rsidR="00D51ED9" w:rsidRDefault="00D51ED9" w:rsidP="00D51ED9">
      <w:r>
        <w:rPr>
          <w:rStyle w:val="CommentReference"/>
        </w:rPr>
        <w:annotationRef/>
      </w:r>
      <w:r>
        <w:rPr>
          <w:color w:val="000000"/>
          <w:sz w:val="20"/>
          <w:szCs w:val="20"/>
        </w:rPr>
        <w:t>citations</w:t>
      </w:r>
    </w:p>
  </w:comment>
  <w:comment w:id="37" w:author="Shaffer, Victoria A." w:date="2024-06-06T15:20:00Z" w:initials="SVA">
    <w:p w14:paraId="04D9DE0E" w14:textId="77777777" w:rsidR="00D51ED9" w:rsidRDefault="00D51ED9" w:rsidP="00D51ED9">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D799F9" w15:done="0"/>
  <w15:commentEx w15:paraId="6CB403A1" w15:done="0"/>
  <w15:commentEx w15:paraId="35907443" w15:done="0"/>
  <w15:commentEx w15:paraId="55AAE235" w15:done="0"/>
  <w15:commentEx w15:paraId="5D2E3EFE" w15:done="0"/>
  <w15:commentEx w15:paraId="402D1D94" w15:done="0"/>
  <w15:commentEx w15:paraId="5565EC8E" w15:done="0"/>
  <w15:commentEx w15:paraId="7D69459F" w15:done="0"/>
  <w15:commentEx w15:paraId="482604F2" w15:done="0"/>
  <w15:commentEx w15:paraId="55282ED6" w15:done="0"/>
  <w15:commentEx w15:paraId="3C3332E0" w15:done="0"/>
  <w15:commentEx w15:paraId="05B81982" w15:done="0"/>
  <w15:commentEx w15:paraId="235D814B" w15:done="0"/>
  <w15:commentEx w15:paraId="4C918366" w15:done="0"/>
  <w15:commentEx w15:paraId="7B61E6ED" w15:done="0"/>
  <w15:commentEx w15:paraId="22D94933" w15:done="0"/>
  <w15:commentEx w15:paraId="04D9D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9BB62" w16cex:dateUtc="2024-07-31T21:39:00Z"/>
  <w16cex:commentExtensible w16cex:durableId="68DCC71C" w16cex:dateUtc="2024-07-31T21:40:00Z"/>
  <w16cex:commentExtensible w16cex:durableId="09795472" w16cex:dateUtc="2024-07-31T21:41:00Z"/>
  <w16cex:commentExtensible w16cex:durableId="38D8470F" w16cex:dateUtc="2024-07-31T21:41:00Z"/>
  <w16cex:commentExtensible w16cex:durableId="03599DE4" w16cex:dateUtc="2024-07-31T21:42:00Z"/>
  <w16cex:commentExtensible w16cex:durableId="45BB0D4D" w16cex:dateUtc="2024-07-31T21:42:00Z"/>
  <w16cex:commentExtensible w16cex:durableId="30827C27" w16cex:dateUtc="2024-07-31T21:42:00Z"/>
  <w16cex:commentExtensible w16cex:durableId="03AAE505" w16cex:dateUtc="2024-07-31T21:43:00Z"/>
  <w16cex:commentExtensible w16cex:durableId="1F00EC12" w16cex:dateUtc="2024-07-31T21:43:00Z"/>
  <w16cex:commentExtensible w16cex:durableId="4E6E1A2E" w16cex:dateUtc="2024-07-31T21:44:00Z"/>
  <w16cex:commentExtensible w16cex:durableId="7546D339" w16cex:dateUtc="2024-07-31T21:45:00Z"/>
  <w16cex:commentExtensible w16cex:durableId="2FAE6386" w16cex:dateUtc="2024-07-31T21:46:00Z"/>
  <w16cex:commentExtensible w16cex:durableId="2CBFF58D" w16cex:dateUtc="2024-07-31T21:47:00Z"/>
  <w16cex:commentExtensible w16cex:durableId="6F240FCC" w16cex:dateUtc="2024-07-31T21:47:00Z"/>
  <w16cex:commentExtensible w16cex:durableId="56C19610" w16cex:dateUtc="2024-07-31T21:44:00Z"/>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D799F9" w16cid:durableId="2829BB62"/>
  <w16cid:commentId w16cid:paraId="6CB403A1" w16cid:durableId="68DCC71C"/>
  <w16cid:commentId w16cid:paraId="35907443" w16cid:durableId="09795472"/>
  <w16cid:commentId w16cid:paraId="55AAE235" w16cid:durableId="38D8470F"/>
  <w16cid:commentId w16cid:paraId="5D2E3EFE" w16cid:durableId="03599DE4"/>
  <w16cid:commentId w16cid:paraId="402D1D94" w16cid:durableId="45BB0D4D"/>
  <w16cid:commentId w16cid:paraId="5565EC8E" w16cid:durableId="30827C27"/>
  <w16cid:commentId w16cid:paraId="7D69459F" w16cid:durableId="03AAE505"/>
  <w16cid:commentId w16cid:paraId="482604F2" w16cid:durableId="1F00EC12"/>
  <w16cid:commentId w16cid:paraId="55282ED6" w16cid:durableId="4E6E1A2E"/>
  <w16cid:commentId w16cid:paraId="3C3332E0" w16cid:durableId="7546D339"/>
  <w16cid:commentId w16cid:paraId="05B81982" w16cid:durableId="2FAE6386"/>
  <w16cid:commentId w16cid:paraId="235D814B" w16cid:durableId="2CBFF58D"/>
  <w16cid:commentId w16cid:paraId="4C918366" w16cid:durableId="6F240FCC"/>
  <w16cid:commentId w16cid:paraId="7B61E6ED" w16cid:durableId="56C19610"/>
  <w16cid:commentId w16cid:paraId="22D94933" w16cid:durableId="10860DE7"/>
  <w16cid:commentId w16cid:paraId="04D9DE0E"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65AE"/>
    <w:rsid w:val="000F760E"/>
    <w:rsid w:val="000F7C46"/>
    <w:rsid w:val="001022EE"/>
    <w:rsid w:val="00104239"/>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56</TotalTime>
  <Pages>57</Pages>
  <Words>12803</Words>
  <Characters>72981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12</cp:revision>
  <dcterms:created xsi:type="dcterms:W3CDTF">2024-08-06T18:41:00Z</dcterms:created>
  <dcterms:modified xsi:type="dcterms:W3CDTF">2024-08-06T19:54:00Z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