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slection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w:t>
      </w:r>
      <w:r>
        <w:rPr>
          <w:rFonts w:ascii="FxxscqMyriadPro-SemiboldSemiCn" w:hAnsi="FxxscqMyriadPro-SemiboldSemiCn" w:cs="FxxscqMyriadPro-SemiboldSemiCn"/>
          <w:sz w:val="32"/>
          <w:szCs w:val="32"/>
        </w:rPr>
        <w:t xml:space="preserve"> – </w:t>
      </w:r>
      <w:r>
        <w:rPr>
          <w:rFonts w:ascii="FxxscqMyriadPro-SemiboldSemiCn" w:hAnsi="FxxscqMyriadPro-SemiboldSemiCn" w:cs="FxxscqMyriadPro-SemiboldSemiCn"/>
          <w:sz w:val="32"/>
          <w:szCs w:val="32"/>
        </w:rPr>
        <w:t>Development</w:t>
      </w:r>
      <w:r>
        <w:rPr>
          <w:rFonts w:ascii="FxxscqMyriadPro-SemiboldSemiCn" w:hAnsi="FxxscqMyriadPro-SemiboldSemiCn" w:cs="FxxscqMyriadPro-SemiboldSemiCn"/>
          <w:sz w:val="32"/>
          <w:szCs w:val="32"/>
        </w:rPr>
        <w:t xml:space="preserve"> </w:t>
      </w:r>
      <w:r>
        <w:rPr>
          <w:rFonts w:ascii="FxxscqMyriadPro-SemiboldSemiCn" w:hAnsi="FxxscqMyriadPro-SemiboldSemiCn" w:cs="FxxscqMyriadPro-SemiboldSemiCn"/>
          <w:sz w:val="32"/>
          <w:szCs w:val="32"/>
        </w:rPr>
        <w:t>and Validation of Independent Measures of Formalism</w:t>
      </w:r>
      <w:r>
        <w:rPr>
          <w:rFonts w:ascii="FxxscqMyriadPro-SemiboldSemiCn" w:hAnsi="FxxscqMyriadPro-SemiboldSemiCn" w:cs="FxxscqMyriadPro-SemiboldSemiCn"/>
          <w:sz w:val="32"/>
          <w:szCs w:val="32"/>
        </w:rPr>
        <w:t xml:space="preserve"> </w:t>
      </w:r>
      <w:r>
        <w:rPr>
          <w:rFonts w:ascii="FxxscqMyriadPro-SemiboldSemiCn" w:hAnsi="FxxscqMyriadPro-SemiboldSemiCn" w:cs="FxxscqMyriadPro-SemiboldSemiCn"/>
          <w:sz w:val="32"/>
          <w:szCs w:val="32"/>
        </w:rPr>
        <w:t>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4FD94F6D" w:rsidR="00814E04" w:rsidRPr="00896B33"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0592CD95" w14:textId="1C9D82D4" w:rsidR="00B310C1" w:rsidRDefault="00B310C1" w:rsidP="0082603D">
      <w:pPr>
        <w:rPr>
          <w:sz w:val="28"/>
          <w:szCs w:val="28"/>
        </w:rPr>
      </w:pPr>
    </w:p>
    <w:p w14:paraId="61B0B08B" w14:textId="5271AC4F" w:rsidR="001466C5" w:rsidRDefault="001466C5" w:rsidP="0082603D">
      <w:pPr>
        <w:rPr>
          <w:sz w:val="28"/>
          <w:szCs w:val="28"/>
        </w:rPr>
      </w:pPr>
    </w:p>
    <w:p w14:paraId="6DEC32C1" w14:textId="19641113" w:rsidR="001466C5" w:rsidRDefault="001466C5" w:rsidP="0082603D">
      <w:pPr>
        <w:rPr>
          <w:sz w:val="28"/>
          <w:szCs w:val="28"/>
        </w:rPr>
      </w:pPr>
    </w:p>
    <w:p w14:paraId="2EEFBC3A" w14:textId="3E14CAFF" w:rsidR="001466C5" w:rsidRDefault="001466C5" w:rsidP="0082603D">
      <w:pPr>
        <w:rPr>
          <w:sz w:val="28"/>
          <w:szCs w:val="28"/>
        </w:rPr>
      </w:pPr>
    </w:p>
    <w:p w14:paraId="3EBC6EE1" w14:textId="5DF68A33" w:rsidR="001466C5" w:rsidRDefault="001466C5" w:rsidP="0082603D">
      <w:pPr>
        <w:rPr>
          <w:sz w:val="28"/>
          <w:szCs w:val="28"/>
        </w:rPr>
      </w:pPr>
    </w:p>
    <w:p w14:paraId="5620A5E9" w14:textId="77777777" w:rsidR="001466C5" w:rsidRDefault="001466C5" w:rsidP="0082603D">
      <w:pPr>
        <w:rPr>
          <w:sz w:val="28"/>
          <w:szCs w:val="28"/>
        </w:rPr>
      </w:pP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807CE"/>
    <w:rsid w:val="000C53E0"/>
    <w:rsid w:val="000C7501"/>
    <w:rsid w:val="000E0750"/>
    <w:rsid w:val="000E0B80"/>
    <w:rsid w:val="000E3844"/>
    <w:rsid w:val="000E633D"/>
    <w:rsid w:val="00120B43"/>
    <w:rsid w:val="00127349"/>
    <w:rsid w:val="0013455C"/>
    <w:rsid w:val="001466C5"/>
    <w:rsid w:val="00146DAB"/>
    <w:rsid w:val="0017761A"/>
    <w:rsid w:val="001E3E77"/>
    <w:rsid w:val="001E5BD5"/>
    <w:rsid w:val="001F6CAF"/>
    <w:rsid w:val="00210C46"/>
    <w:rsid w:val="00222597"/>
    <w:rsid w:val="002376AE"/>
    <w:rsid w:val="002A4F3D"/>
    <w:rsid w:val="002A7BD7"/>
    <w:rsid w:val="002B456F"/>
    <w:rsid w:val="002C01E1"/>
    <w:rsid w:val="002C3B9E"/>
    <w:rsid w:val="002D7101"/>
    <w:rsid w:val="00310C9D"/>
    <w:rsid w:val="00360FB0"/>
    <w:rsid w:val="003907FA"/>
    <w:rsid w:val="003A0EC9"/>
    <w:rsid w:val="003B4F80"/>
    <w:rsid w:val="003C7112"/>
    <w:rsid w:val="004036D5"/>
    <w:rsid w:val="0043164C"/>
    <w:rsid w:val="004545C5"/>
    <w:rsid w:val="00466A0F"/>
    <w:rsid w:val="00482CE5"/>
    <w:rsid w:val="00492249"/>
    <w:rsid w:val="00495EE5"/>
    <w:rsid w:val="004A2EA2"/>
    <w:rsid w:val="004B1773"/>
    <w:rsid w:val="004B77AD"/>
    <w:rsid w:val="004D3AC8"/>
    <w:rsid w:val="004D5FDE"/>
    <w:rsid w:val="004E617C"/>
    <w:rsid w:val="004E706C"/>
    <w:rsid w:val="004F6104"/>
    <w:rsid w:val="005210E4"/>
    <w:rsid w:val="0055775E"/>
    <w:rsid w:val="005A29FE"/>
    <w:rsid w:val="005B490C"/>
    <w:rsid w:val="005B77BE"/>
    <w:rsid w:val="005D4DB0"/>
    <w:rsid w:val="005E2FB0"/>
    <w:rsid w:val="005E4A45"/>
    <w:rsid w:val="005E7445"/>
    <w:rsid w:val="00602774"/>
    <w:rsid w:val="00660F2A"/>
    <w:rsid w:val="006A1413"/>
    <w:rsid w:val="006C18B6"/>
    <w:rsid w:val="00732AD1"/>
    <w:rsid w:val="00765C50"/>
    <w:rsid w:val="00765F36"/>
    <w:rsid w:val="00785C6B"/>
    <w:rsid w:val="007A385F"/>
    <w:rsid w:val="007A4ADD"/>
    <w:rsid w:val="007B5EC5"/>
    <w:rsid w:val="007E747A"/>
    <w:rsid w:val="0080530C"/>
    <w:rsid w:val="00814E04"/>
    <w:rsid w:val="008179E7"/>
    <w:rsid w:val="0082603D"/>
    <w:rsid w:val="00830B2E"/>
    <w:rsid w:val="008319B7"/>
    <w:rsid w:val="00831CA2"/>
    <w:rsid w:val="0088767D"/>
    <w:rsid w:val="00896B33"/>
    <w:rsid w:val="008A1398"/>
    <w:rsid w:val="008A197E"/>
    <w:rsid w:val="008C06FB"/>
    <w:rsid w:val="008D7B7E"/>
    <w:rsid w:val="008E624C"/>
    <w:rsid w:val="00936BFE"/>
    <w:rsid w:val="00973C65"/>
    <w:rsid w:val="0098683A"/>
    <w:rsid w:val="009947AB"/>
    <w:rsid w:val="00994E8E"/>
    <w:rsid w:val="009B0226"/>
    <w:rsid w:val="00A618DF"/>
    <w:rsid w:val="00A90C1D"/>
    <w:rsid w:val="00B029BF"/>
    <w:rsid w:val="00B05713"/>
    <w:rsid w:val="00B0606E"/>
    <w:rsid w:val="00B17312"/>
    <w:rsid w:val="00B23C45"/>
    <w:rsid w:val="00B310C1"/>
    <w:rsid w:val="00B35FE0"/>
    <w:rsid w:val="00B37554"/>
    <w:rsid w:val="00B417CE"/>
    <w:rsid w:val="00B46EC4"/>
    <w:rsid w:val="00B518E7"/>
    <w:rsid w:val="00B5691C"/>
    <w:rsid w:val="00B63BC0"/>
    <w:rsid w:val="00B8547C"/>
    <w:rsid w:val="00B91932"/>
    <w:rsid w:val="00BA7126"/>
    <w:rsid w:val="00C03514"/>
    <w:rsid w:val="00C11A95"/>
    <w:rsid w:val="00C2794E"/>
    <w:rsid w:val="00C316D9"/>
    <w:rsid w:val="00C57776"/>
    <w:rsid w:val="00C9628E"/>
    <w:rsid w:val="00CD4907"/>
    <w:rsid w:val="00CF06A9"/>
    <w:rsid w:val="00D20B61"/>
    <w:rsid w:val="00D44BAA"/>
    <w:rsid w:val="00D73C56"/>
    <w:rsid w:val="00D90FAC"/>
    <w:rsid w:val="00DA33D8"/>
    <w:rsid w:val="00DB5F86"/>
    <w:rsid w:val="00DD5804"/>
    <w:rsid w:val="00DD747B"/>
    <w:rsid w:val="00DE0079"/>
    <w:rsid w:val="00DE38D6"/>
    <w:rsid w:val="00E22CD0"/>
    <w:rsid w:val="00E367C7"/>
    <w:rsid w:val="00E557AE"/>
    <w:rsid w:val="00E5614B"/>
    <w:rsid w:val="00E74575"/>
    <w:rsid w:val="00E7707D"/>
    <w:rsid w:val="00E874AF"/>
    <w:rsid w:val="00EE045F"/>
    <w:rsid w:val="00F327A3"/>
    <w:rsid w:val="00F37A61"/>
    <w:rsid w:val="00F37B3C"/>
    <w:rsid w:val="00F91650"/>
    <w:rsid w:val="00FC022B"/>
    <w:rsid w:val="00FD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126</cp:revision>
  <dcterms:created xsi:type="dcterms:W3CDTF">2023-01-17T19:52:00Z</dcterms:created>
  <dcterms:modified xsi:type="dcterms:W3CDTF">2023-01-24T21:30:00Z</dcterms:modified>
</cp:coreProperties>
</file>