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DBFC" w14:textId="52F88355" w:rsidR="00841095" w:rsidRDefault="00841095">
      <w:pPr>
        <w:rPr>
          <w:sz w:val="24"/>
          <w:szCs w:val="24"/>
        </w:rPr>
      </w:pPr>
      <w:r w:rsidRPr="00841095">
        <w:rPr>
          <w:sz w:val="24"/>
          <w:szCs w:val="24"/>
        </w:rPr>
        <w:t xml:space="preserve">Moral Conviction Study </w:t>
      </w:r>
      <w:r>
        <w:rPr>
          <w:sz w:val="24"/>
          <w:szCs w:val="24"/>
        </w:rPr>
        <w:t>Design Draft</w:t>
      </w:r>
    </w:p>
    <w:p w14:paraId="1B17B74F" w14:textId="77777777" w:rsidR="00841095" w:rsidRDefault="00841095">
      <w:pPr>
        <w:rPr>
          <w:sz w:val="24"/>
          <w:szCs w:val="24"/>
        </w:rPr>
      </w:pPr>
    </w:p>
    <w:p w14:paraId="046ACE44" w14:textId="2FD8C0FF" w:rsidR="004B5676" w:rsidRDefault="00841095">
      <w:pPr>
        <w:rPr>
          <w:rFonts w:ascii="Times New Roman" w:hAnsi="Times New Roman" w:cs="Times New Roman"/>
          <w:sz w:val="24"/>
          <w:szCs w:val="24"/>
        </w:rPr>
      </w:pPr>
      <w:r>
        <w:rPr>
          <w:sz w:val="24"/>
          <w:szCs w:val="24"/>
        </w:rPr>
        <w:tab/>
      </w:r>
      <w:r>
        <w:rPr>
          <w:rFonts w:ascii="Times New Roman" w:hAnsi="Times New Roman" w:cs="Times New Roman"/>
          <w:sz w:val="24"/>
          <w:szCs w:val="24"/>
        </w:rPr>
        <w:t xml:space="preserve">For our </w:t>
      </w:r>
      <w:r w:rsidR="004B5676">
        <w:rPr>
          <w:rFonts w:ascii="Times New Roman" w:hAnsi="Times New Roman" w:cs="Times New Roman"/>
          <w:sz w:val="24"/>
          <w:szCs w:val="24"/>
        </w:rPr>
        <w:t>second study on belief change in polarized opinions, we plan to study the effects of moral conviction. Our goal is to determine if manipulation of moral conviction can increase or decrease the likelihood of belief change. W</w:t>
      </w:r>
      <w:r>
        <w:rPr>
          <w:rFonts w:ascii="Times New Roman" w:hAnsi="Times New Roman" w:cs="Times New Roman"/>
          <w:sz w:val="24"/>
          <w:szCs w:val="24"/>
        </w:rPr>
        <w:t xml:space="preserve">e plan on testing several methods of moral conviction </w:t>
      </w:r>
      <w:r w:rsidR="00285400">
        <w:rPr>
          <w:rFonts w:ascii="Times New Roman" w:hAnsi="Times New Roman" w:cs="Times New Roman"/>
          <w:sz w:val="24"/>
          <w:szCs w:val="24"/>
        </w:rPr>
        <w:t xml:space="preserve">manipulation on </w:t>
      </w:r>
      <w:r w:rsidR="003A167D">
        <w:rPr>
          <w:rFonts w:ascii="Times New Roman" w:hAnsi="Times New Roman" w:cs="Times New Roman"/>
          <w:sz w:val="24"/>
          <w:szCs w:val="24"/>
        </w:rPr>
        <w:t xml:space="preserve">support for </w:t>
      </w:r>
      <w:r w:rsidR="00285400">
        <w:rPr>
          <w:rFonts w:ascii="Times New Roman" w:hAnsi="Times New Roman" w:cs="Times New Roman"/>
          <w:sz w:val="24"/>
          <w:szCs w:val="24"/>
        </w:rPr>
        <w:t xml:space="preserve">four contemporary issues that fall along the spectrum of political belief and polarization. </w:t>
      </w:r>
      <w:r w:rsidR="001D5FEC">
        <w:rPr>
          <w:rFonts w:ascii="Times New Roman" w:hAnsi="Times New Roman" w:cs="Times New Roman"/>
          <w:sz w:val="24"/>
          <w:szCs w:val="24"/>
        </w:rPr>
        <w:t xml:space="preserve">Our experimental design will be a 4 x 4 factorial design. </w:t>
      </w:r>
    </w:p>
    <w:p w14:paraId="5B11B994" w14:textId="4C221932" w:rsidR="00FA0D12" w:rsidRDefault="001D5FEC" w:rsidP="004B5676">
      <w:pPr>
        <w:ind w:firstLine="720"/>
        <w:rPr>
          <w:rFonts w:ascii="Times New Roman" w:hAnsi="Times New Roman" w:cs="Times New Roman"/>
          <w:sz w:val="24"/>
          <w:szCs w:val="24"/>
        </w:rPr>
      </w:pPr>
      <w:r>
        <w:rPr>
          <w:rFonts w:ascii="Times New Roman" w:hAnsi="Times New Roman" w:cs="Times New Roman"/>
          <w:sz w:val="24"/>
          <w:szCs w:val="24"/>
        </w:rPr>
        <w:t>Our first independent variable will be exposure to one of our four contemporary issues, which are</w:t>
      </w:r>
      <w:r w:rsidR="00285400">
        <w:rPr>
          <w:rFonts w:ascii="Times New Roman" w:hAnsi="Times New Roman" w:cs="Times New Roman"/>
          <w:sz w:val="24"/>
          <w:szCs w:val="24"/>
        </w:rPr>
        <w:t xml:space="preserve"> </w:t>
      </w:r>
      <w:r w:rsidR="00F24312">
        <w:rPr>
          <w:rFonts w:ascii="Times New Roman" w:hAnsi="Times New Roman" w:cs="Times New Roman"/>
          <w:sz w:val="24"/>
          <w:szCs w:val="24"/>
        </w:rPr>
        <w:t xml:space="preserve">human caused </w:t>
      </w:r>
      <w:r w:rsidR="00285400">
        <w:rPr>
          <w:rFonts w:ascii="Times New Roman" w:hAnsi="Times New Roman" w:cs="Times New Roman"/>
          <w:sz w:val="24"/>
          <w:szCs w:val="24"/>
        </w:rPr>
        <w:t xml:space="preserve">climate change, universal health care, capital punishment, and </w:t>
      </w:r>
      <w:r w:rsidR="003B4059">
        <w:rPr>
          <w:rFonts w:ascii="Times New Roman" w:hAnsi="Times New Roman" w:cs="Times New Roman"/>
          <w:sz w:val="24"/>
          <w:szCs w:val="24"/>
        </w:rPr>
        <w:t xml:space="preserve">desire to exercise. </w:t>
      </w:r>
      <w:r w:rsidR="00FA0D12">
        <w:rPr>
          <w:rFonts w:ascii="Times New Roman" w:hAnsi="Times New Roman" w:cs="Times New Roman"/>
          <w:sz w:val="24"/>
          <w:szCs w:val="24"/>
        </w:rPr>
        <w:t>A priori, we believe that desire to exercise will have the least moral conviction, capital punishment will have a moderate amount of moral conviction, and that climate change will have the most moral conviction (Wright et al., 2008); We have no a priori predictions on how much moral conviction there will be for universal health care.</w:t>
      </w:r>
      <w:r w:rsidR="00FF66E6">
        <w:rPr>
          <w:rFonts w:ascii="Times New Roman" w:hAnsi="Times New Roman" w:cs="Times New Roman"/>
          <w:sz w:val="24"/>
          <w:szCs w:val="24"/>
        </w:rPr>
        <w:t xml:space="preserve"> This is a within subjects variable, as all participants will be exposed to each of the four topics.</w:t>
      </w:r>
    </w:p>
    <w:p w14:paraId="1A18533F" w14:textId="3CC23F87" w:rsidR="001D5FEC" w:rsidRDefault="001D5FEC" w:rsidP="00FA0D12">
      <w:pPr>
        <w:ind w:firstLine="720"/>
        <w:rPr>
          <w:rFonts w:ascii="Times New Roman" w:hAnsi="Times New Roman" w:cs="Times New Roman"/>
          <w:sz w:val="24"/>
          <w:szCs w:val="24"/>
        </w:rPr>
      </w:pPr>
      <w:r>
        <w:rPr>
          <w:rFonts w:ascii="Times New Roman" w:hAnsi="Times New Roman" w:cs="Times New Roman"/>
          <w:sz w:val="24"/>
          <w:szCs w:val="24"/>
        </w:rPr>
        <w:t xml:space="preserve">Our second independent variable will be exposure to one of our four moral conviction manipulations. Our </w:t>
      </w:r>
      <w:r w:rsidR="00FA0D12">
        <w:rPr>
          <w:rFonts w:ascii="Times New Roman" w:hAnsi="Times New Roman" w:cs="Times New Roman"/>
          <w:sz w:val="24"/>
          <w:szCs w:val="24"/>
        </w:rPr>
        <w:t xml:space="preserve">first </w:t>
      </w:r>
      <w:r>
        <w:rPr>
          <w:rFonts w:ascii="Times New Roman" w:hAnsi="Times New Roman" w:cs="Times New Roman"/>
          <w:sz w:val="24"/>
          <w:szCs w:val="24"/>
        </w:rPr>
        <w:t xml:space="preserve">manipulation, intended to increase moral conviction is reading an essay that is </w:t>
      </w:r>
      <w:r w:rsidRPr="001D5FEC">
        <w:rPr>
          <w:rFonts w:ascii="Times New Roman" w:hAnsi="Times New Roman" w:cs="Times New Roman"/>
          <w:sz w:val="24"/>
          <w:szCs w:val="24"/>
        </w:rPr>
        <w:t>based on emphasizing concepts of ‘moral responsibilities’ and ‘broad ethical principles’ as well as explicitly framing things through the lens of harm and fairness (Ryan et al., 2019; Kodapanakkal, 2021; Clifford, 2017; Wisneski &amp; Skitka, 2017)</w:t>
      </w:r>
      <w:r w:rsidR="00FA0D12">
        <w:rPr>
          <w:rFonts w:ascii="Times New Roman" w:hAnsi="Times New Roman" w:cs="Times New Roman"/>
          <w:sz w:val="24"/>
          <w:szCs w:val="24"/>
        </w:rPr>
        <w:t xml:space="preserve">. Our second manipulation, also intended to increase moral conviction, is reading an essay that </w:t>
      </w:r>
      <w:r w:rsidR="00FA0D12" w:rsidRPr="00FA0D12">
        <w:rPr>
          <w:rFonts w:ascii="Times New Roman" w:hAnsi="Times New Roman" w:cs="Times New Roman"/>
          <w:sz w:val="24"/>
          <w:szCs w:val="24"/>
        </w:rPr>
        <w:t>explicitly links the current concept being examined to another, clearly accepted as moral belief (Aignesberger 2023; Feinberg et al., 2019).</w:t>
      </w:r>
      <w:r w:rsidR="00FA0D12">
        <w:rPr>
          <w:rFonts w:ascii="Times New Roman" w:hAnsi="Times New Roman" w:cs="Times New Roman"/>
          <w:sz w:val="24"/>
          <w:szCs w:val="24"/>
        </w:rPr>
        <w:t xml:space="preserve"> Our third manipulation, intended to decrease moral conviction, is reading an essay </w:t>
      </w:r>
      <w:r w:rsidR="00FA0D12" w:rsidRPr="00FA0D12">
        <w:rPr>
          <w:rFonts w:ascii="Times New Roman" w:hAnsi="Times New Roman" w:cs="Times New Roman"/>
          <w:sz w:val="24"/>
          <w:szCs w:val="24"/>
        </w:rPr>
        <w:t>that emphasizes pragmatic elements such as cost or inefficiency (Kutlaca et al., 2013; Kodapanakkal 2021)</w:t>
      </w:r>
      <w:r w:rsidR="00FA0D12">
        <w:rPr>
          <w:rFonts w:ascii="Times New Roman" w:hAnsi="Times New Roman" w:cs="Times New Roman"/>
          <w:sz w:val="24"/>
          <w:szCs w:val="24"/>
        </w:rPr>
        <w:t xml:space="preserve">. Our fourth and final manipulation, also intended to decrease moral conviction, is reading an essay </w:t>
      </w:r>
      <w:r w:rsidR="00FA0D12" w:rsidRPr="00FA0D12">
        <w:rPr>
          <w:rFonts w:ascii="Times New Roman" w:hAnsi="Times New Roman" w:cs="Times New Roman"/>
          <w:sz w:val="24"/>
          <w:szCs w:val="24"/>
        </w:rPr>
        <w:t>that emphasizes perceived personal economic and hedonic benefits from the activity (Feinberg et al., 2019; Bastian et al., 2015)</w:t>
      </w:r>
      <w:r w:rsidR="003D6FB5">
        <w:rPr>
          <w:rFonts w:ascii="Times New Roman" w:hAnsi="Times New Roman" w:cs="Times New Roman"/>
          <w:sz w:val="24"/>
          <w:szCs w:val="24"/>
        </w:rPr>
        <w:t xml:space="preserve">. </w:t>
      </w:r>
      <w:r w:rsidR="00FF66E6">
        <w:rPr>
          <w:rFonts w:ascii="Times New Roman" w:hAnsi="Times New Roman" w:cs="Times New Roman"/>
          <w:sz w:val="24"/>
          <w:szCs w:val="24"/>
        </w:rPr>
        <w:t xml:space="preserve">This variable will be a between-subjects variable, as each participant will be randomly assigned one of the four different moral conviction manipulations. </w:t>
      </w:r>
      <w:r w:rsidR="003D6FB5">
        <w:rPr>
          <w:rFonts w:ascii="Times New Roman" w:hAnsi="Times New Roman" w:cs="Times New Roman"/>
          <w:sz w:val="24"/>
          <w:szCs w:val="24"/>
        </w:rPr>
        <w:t>The effect of these manipulations will be assessed using a multi-item moral conviction aggregate item, validated for the purpose of assessing the impact of moral conviction on belief change (Kane, 2013).</w:t>
      </w:r>
    </w:p>
    <w:p w14:paraId="1C42706C" w14:textId="127423BC" w:rsidR="001D5FEC" w:rsidRDefault="003D6FB5">
      <w:pPr>
        <w:rPr>
          <w:rFonts w:ascii="Times New Roman" w:hAnsi="Times New Roman" w:cs="Times New Roman"/>
          <w:sz w:val="24"/>
          <w:szCs w:val="24"/>
        </w:rPr>
      </w:pPr>
      <w:r>
        <w:rPr>
          <w:rFonts w:ascii="Times New Roman" w:hAnsi="Times New Roman" w:cs="Times New Roman"/>
          <w:sz w:val="24"/>
          <w:szCs w:val="24"/>
        </w:rPr>
        <w:tab/>
        <w:t xml:space="preserve">Our dependent variable will be support for </w:t>
      </w:r>
      <w:r w:rsidR="00D13BF2">
        <w:rPr>
          <w:rFonts w:ascii="Times New Roman" w:hAnsi="Times New Roman" w:cs="Times New Roman"/>
          <w:sz w:val="24"/>
          <w:szCs w:val="24"/>
        </w:rPr>
        <w:t>each of our four contemporary issues, assessed both pre and post manipulation.</w:t>
      </w:r>
      <w:r w:rsidR="00FF66E6">
        <w:rPr>
          <w:rFonts w:ascii="Times New Roman" w:hAnsi="Times New Roman" w:cs="Times New Roman"/>
          <w:sz w:val="24"/>
          <w:szCs w:val="24"/>
        </w:rPr>
        <w:t xml:space="preserve"> </w:t>
      </w:r>
      <w:r w:rsidR="00EC32ED">
        <w:rPr>
          <w:rFonts w:ascii="Times New Roman" w:hAnsi="Times New Roman" w:cs="Times New Roman"/>
          <w:sz w:val="24"/>
          <w:szCs w:val="24"/>
        </w:rPr>
        <w:t xml:space="preserve">Additionally, we will measure multiple individual differences, including subjective numeracy, political orientation on a left-right spectrum, deontological and utilitarian orientation, </w:t>
      </w:r>
      <w:r w:rsidR="004635B0">
        <w:rPr>
          <w:rFonts w:ascii="Times New Roman" w:hAnsi="Times New Roman" w:cs="Times New Roman"/>
          <w:sz w:val="24"/>
          <w:szCs w:val="24"/>
        </w:rPr>
        <w:t xml:space="preserve">resistance to belief change, </w:t>
      </w:r>
      <w:r w:rsidR="00800B6F">
        <w:rPr>
          <w:rFonts w:ascii="Times New Roman" w:hAnsi="Times New Roman" w:cs="Times New Roman"/>
          <w:sz w:val="24"/>
          <w:szCs w:val="24"/>
        </w:rPr>
        <w:t>and dogmatism.</w:t>
      </w:r>
    </w:p>
    <w:p w14:paraId="25E78A75" w14:textId="77777777" w:rsidR="00DC2CF6" w:rsidRDefault="00DC2CF6">
      <w:pPr>
        <w:rPr>
          <w:rFonts w:ascii="Times New Roman" w:hAnsi="Times New Roman" w:cs="Times New Roman"/>
          <w:sz w:val="24"/>
          <w:szCs w:val="24"/>
        </w:rPr>
      </w:pPr>
    </w:p>
    <w:p w14:paraId="1E57B86E" w14:textId="77777777" w:rsidR="00DC2CF6" w:rsidRDefault="00DC2CF6">
      <w:pPr>
        <w:rPr>
          <w:rFonts w:ascii="Times New Roman" w:hAnsi="Times New Roman" w:cs="Times New Roman"/>
          <w:sz w:val="24"/>
          <w:szCs w:val="24"/>
        </w:rPr>
      </w:pPr>
    </w:p>
    <w:p w14:paraId="2C7F4AC7" w14:textId="77777777" w:rsidR="00DC2CF6" w:rsidRDefault="00DC2CF6">
      <w:pPr>
        <w:rPr>
          <w:rFonts w:ascii="Times New Roman" w:hAnsi="Times New Roman" w:cs="Times New Roman"/>
          <w:sz w:val="24"/>
          <w:szCs w:val="24"/>
        </w:rPr>
      </w:pPr>
    </w:p>
    <w:p w14:paraId="6ACDCCA3" w14:textId="77777777" w:rsidR="00DC2CF6" w:rsidRDefault="00DC2CF6">
      <w:pPr>
        <w:rPr>
          <w:rFonts w:ascii="Times New Roman" w:hAnsi="Times New Roman" w:cs="Times New Roman"/>
          <w:sz w:val="24"/>
          <w:szCs w:val="24"/>
        </w:rPr>
      </w:pPr>
    </w:p>
    <w:p w14:paraId="055C7C50" w14:textId="5AA1FAF4" w:rsidR="00DC2CF6" w:rsidRDefault="00DC2CF6">
      <w:pPr>
        <w:rPr>
          <w:rFonts w:ascii="Times New Roman" w:hAnsi="Times New Roman" w:cs="Times New Roman"/>
          <w:sz w:val="24"/>
          <w:szCs w:val="24"/>
        </w:rPr>
      </w:pPr>
      <w:r>
        <w:rPr>
          <w:rFonts w:ascii="Times New Roman" w:hAnsi="Times New Roman" w:cs="Times New Roman"/>
          <w:sz w:val="24"/>
          <w:szCs w:val="24"/>
        </w:rPr>
        <w:lastRenderedPageBreak/>
        <w:t>Make sure to add an individual ‘openness to belief change for belief X’</w:t>
      </w:r>
    </w:p>
    <w:p w14:paraId="5E94B758" w14:textId="48221461" w:rsidR="00F26D8C" w:rsidRDefault="00F26D8C" w:rsidP="00F26D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open are you to changing your beliefs on X”</w:t>
      </w:r>
    </w:p>
    <w:p w14:paraId="123BA04B" w14:textId="06B2C73C" w:rsidR="00F84D61" w:rsidRDefault="00F84D61" w:rsidP="00F84D61">
      <w:pPr>
        <w:rPr>
          <w:rFonts w:ascii="Times New Roman" w:hAnsi="Times New Roman" w:cs="Times New Roman"/>
          <w:sz w:val="24"/>
          <w:szCs w:val="24"/>
        </w:rPr>
      </w:pPr>
      <w:r>
        <w:rPr>
          <w:rFonts w:ascii="Times New Roman" w:hAnsi="Times New Roman" w:cs="Times New Roman"/>
          <w:sz w:val="24"/>
          <w:szCs w:val="24"/>
        </w:rPr>
        <w:t>Add labeling terminology for the four conditions (to easily separate them)</w:t>
      </w:r>
    </w:p>
    <w:p w14:paraId="404EDFA2" w14:textId="406D259A" w:rsidR="007A7C32" w:rsidRDefault="007A7C32" w:rsidP="00F84D61">
      <w:pPr>
        <w:rPr>
          <w:rFonts w:ascii="Times New Roman" w:hAnsi="Times New Roman" w:cs="Times New Roman"/>
          <w:sz w:val="24"/>
          <w:szCs w:val="24"/>
        </w:rPr>
      </w:pPr>
      <w:r>
        <w:rPr>
          <w:rFonts w:ascii="Times New Roman" w:hAnsi="Times New Roman" w:cs="Times New Roman"/>
          <w:sz w:val="24"/>
          <w:szCs w:val="24"/>
        </w:rPr>
        <w:t>Bring 16 essays to lab meeting</w:t>
      </w:r>
    </w:p>
    <w:p w14:paraId="5AFDE28A" w14:textId="0A8097B8" w:rsidR="00681C70" w:rsidRDefault="00681C70" w:rsidP="00F84D61">
      <w:pPr>
        <w:rPr>
          <w:rFonts w:ascii="Times New Roman" w:hAnsi="Times New Roman" w:cs="Times New Roman"/>
          <w:sz w:val="24"/>
          <w:szCs w:val="24"/>
        </w:rPr>
      </w:pPr>
      <w:r>
        <w:rPr>
          <w:rFonts w:ascii="Times New Roman" w:hAnsi="Times New Roman" w:cs="Times New Roman"/>
          <w:sz w:val="24"/>
          <w:szCs w:val="24"/>
        </w:rPr>
        <w:t>Each participant gets all 4 essays for increasing 1 and 2, or decreasing 1 and 2, not a random assortment of each.</w:t>
      </w:r>
    </w:p>
    <w:p w14:paraId="36FAA1B3" w14:textId="130F2EB7" w:rsidR="00363F06" w:rsidRDefault="00363F06" w:rsidP="00363F06">
      <w:pPr>
        <w:rPr>
          <w:rFonts w:ascii="Times New Roman" w:hAnsi="Times New Roman" w:cs="Times New Roman"/>
          <w:sz w:val="24"/>
          <w:szCs w:val="24"/>
        </w:rPr>
      </w:pPr>
      <w:r>
        <w:rPr>
          <w:rFonts w:ascii="Times New Roman" w:hAnsi="Times New Roman" w:cs="Times New Roman"/>
          <w:sz w:val="24"/>
          <w:szCs w:val="24"/>
        </w:rPr>
        <w:t>Shoot for similar word count</w:t>
      </w:r>
    </w:p>
    <w:p w14:paraId="44AF9394" w14:textId="6076CF13" w:rsidR="00612297" w:rsidRDefault="00612297" w:rsidP="00363F06">
      <w:pPr>
        <w:rPr>
          <w:rFonts w:ascii="Times New Roman" w:hAnsi="Times New Roman" w:cs="Times New Roman"/>
          <w:sz w:val="24"/>
          <w:szCs w:val="24"/>
        </w:rPr>
      </w:pPr>
      <w:r>
        <w:rPr>
          <w:rFonts w:ascii="Times New Roman" w:hAnsi="Times New Roman" w:cs="Times New Roman"/>
          <w:sz w:val="24"/>
          <w:szCs w:val="24"/>
        </w:rPr>
        <w:t>Make sure to measure moral conviction before and after</w:t>
      </w:r>
      <w:r w:rsidR="007C6A62">
        <w:rPr>
          <w:rFonts w:ascii="Times New Roman" w:hAnsi="Times New Roman" w:cs="Times New Roman"/>
          <w:sz w:val="24"/>
          <w:szCs w:val="24"/>
        </w:rPr>
        <w:t xml:space="preserve"> – to see if our manipulation is successful.</w:t>
      </w:r>
    </w:p>
    <w:p w14:paraId="3476E908" w14:textId="516FE151" w:rsidR="00745675" w:rsidRDefault="00745675" w:rsidP="00363F06">
      <w:pPr>
        <w:rPr>
          <w:rFonts w:ascii="Times New Roman" w:hAnsi="Times New Roman" w:cs="Times New Roman"/>
          <w:sz w:val="24"/>
          <w:szCs w:val="24"/>
        </w:rPr>
      </w:pPr>
      <w:r>
        <w:rPr>
          <w:rFonts w:ascii="Times New Roman" w:hAnsi="Times New Roman" w:cs="Times New Roman"/>
          <w:sz w:val="24"/>
          <w:szCs w:val="24"/>
        </w:rPr>
        <w:t>Perhaps add a control condition? Alternatively, if pre measure can be it’s own control.</w:t>
      </w:r>
    </w:p>
    <w:p w14:paraId="1B951782" w14:textId="77777777" w:rsidR="00B85B25" w:rsidRDefault="00C32E7E" w:rsidP="00B60F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Uninformative but on the same </w:t>
      </w:r>
      <w:r w:rsidR="00B60F1F">
        <w:rPr>
          <w:rFonts w:ascii="Times New Roman" w:hAnsi="Times New Roman" w:cs="Times New Roman"/>
          <w:sz w:val="24"/>
          <w:szCs w:val="24"/>
        </w:rPr>
        <w:t>subject for control?</w:t>
      </w:r>
    </w:p>
    <w:p w14:paraId="7A388CCE" w14:textId="77777777" w:rsidR="00B85B25" w:rsidRDefault="00B60F1F" w:rsidP="00B60F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Blank and unrelated essay?</w:t>
      </w:r>
    </w:p>
    <w:p w14:paraId="6C4071AE" w14:textId="667EA47C" w:rsidR="00B60F1F" w:rsidRDefault="00B60F1F" w:rsidP="00B60F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reading at all?</w:t>
      </w:r>
    </w:p>
    <w:p w14:paraId="2545AB21" w14:textId="3DD08EC2" w:rsidR="000D235B" w:rsidRDefault="000D235B" w:rsidP="000D235B">
      <w:pPr>
        <w:rPr>
          <w:rFonts w:ascii="Times New Roman" w:hAnsi="Times New Roman" w:cs="Times New Roman"/>
          <w:sz w:val="24"/>
          <w:szCs w:val="24"/>
        </w:rPr>
      </w:pPr>
      <w:r>
        <w:rPr>
          <w:rFonts w:ascii="Times New Roman" w:hAnsi="Times New Roman" w:cs="Times New Roman"/>
          <w:sz w:val="24"/>
          <w:szCs w:val="24"/>
        </w:rPr>
        <w:t>When piloting – we don’t’ need individual differences</w:t>
      </w:r>
    </w:p>
    <w:p w14:paraId="0714351D" w14:textId="77777777" w:rsidR="000614D2" w:rsidRDefault="000614D2" w:rsidP="000D235B">
      <w:pPr>
        <w:rPr>
          <w:rFonts w:ascii="Times New Roman" w:hAnsi="Times New Roman" w:cs="Times New Roman"/>
          <w:sz w:val="24"/>
          <w:szCs w:val="24"/>
        </w:rPr>
      </w:pPr>
    </w:p>
    <w:p w14:paraId="7F94A046" w14:textId="0B368463" w:rsidR="000614D2" w:rsidRDefault="000614D2" w:rsidP="000D235B">
      <w:pPr>
        <w:rPr>
          <w:rFonts w:ascii="Times New Roman" w:hAnsi="Times New Roman" w:cs="Times New Roman"/>
          <w:sz w:val="24"/>
          <w:szCs w:val="24"/>
        </w:rPr>
      </w:pPr>
      <w:r>
        <w:rPr>
          <w:rFonts w:ascii="Times New Roman" w:hAnsi="Times New Roman" w:cs="Times New Roman"/>
          <w:sz w:val="24"/>
          <w:szCs w:val="24"/>
        </w:rPr>
        <w:t>Do we need to measure pre-post moral conviction because it may have issues with demand characteristics? It’s less powerful… but that could be something to assess and worth looking at.</w:t>
      </w:r>
      <w:r w:rsidR="000754F1">
        <w:rPr>
          <w:rFonts w:ascii="Times New Roman" w:hAnsi="Times New Roman" w:cs="Times New Roman"/>
          <w:sz w:val="24"/>
          <w:szCs w:val="24"/>
        </w:rPr>
        <w:t xml:space="preserve"> If we do that, we want a neutral control to compare our conditions!</w:t>
      </w:r>
    </w:p>
    <w:p w14:paraId="2A5AB12D" w14:textId="29C64B7A" w:rsidR="001C0FCC" w:rsidRDefault="001C0FCC" w:rsidP="000D235B">
      <w:pPr>
        <w:rPr>
          <w:rFonts w:ascii="Times New Roman" w:hAnsi="Times New Roman" w:cs="Times New Roman"/>
          <w:sz w:val="24"/>
          <w:szCs w:val="24"/>
        </w:rPr>
      </w:pPr>
      <w:r>
        <w:rPr>
          <w:rFonts w:ascii="Times New Roman" w:hAnsi="Times New Roman" w:cs="Times New Roman"/>
          <w:sz w:val="24"/>
          <w:szCs w:val="24"/>
        </w:rPr>
        <w:t>Post measures for the pilot only</w:t>
      </w:r>
      <w:r w:rsidR="00312DF3">
        <w:rPr>
          <w:rFonts w:ascii="Times New Roman" w:hAnsi="Times New Roman" w:cs="Times New Roman"/>
          <w:sz w:val="24"/>
          <w:szCs w:val="24"/>
        </w:rPr>
        <w:t xml:space="preserve"> (to minimize demand characteristics!)</w:t>
      </w:r>
    </w:p>
    <w:p w14:paraId="7799D300" w14:textId="4753CCEC" w:rsidR="00A12ABE" w:rsidRDefault="00587C7B" w:rsidP="000D235B">
      <w:pPr>
        <w:rPr>
          <w:rFonts w:ascii="Times New Roman" w:hAnsi="Times New Roman" w:cs="Times New Roman"/>
          <w:sz w:val="24"/>
          <w:szCs w:val="24"/>
        </w:rPr>
      </w:pPr>
      <w:r>
        <w:rPr>
          <w:rFonts w:ascii="Times New Roman" w:hAnsi="Times New Roman" w:cs="Times New Roman"/>
          <w:sz w:val="24"/>
          <w:szCs w:val="24"/>
        </w:rPr>
        <w:t>Put a list of the outcomes that we want to assess in the pilot study!</w:t>
      </w:r>
    </w:p>
    <w:p w14:paraId="37C0E16E" w14:textId="5C4AB347" w:rsidR="00047630" w:rsidRDefault="00047630" w:rsidP="000476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Support for issue</w:t>
      </w:r>
    </w:p>
    <w:p w14:paraId="197C075A" w14:textId="2E1B7EE7" w:rsidR="00047630" w:rsidRDefault="00047630" w:rsidP="000476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Moral conviction for issue</w:t>
      </w:r>
    </w:p>
    <w:p w14:paraId="5BD54125" w14:textId="1B7E26F9" w:rsidR="00047630" w:rsidRDefault="00047630" w:rsidP="000476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Openness to belief change on issue</w:t>
      </w:r>
    </w:p>
    <w:p w14:paraId="7F8D99F4" w14:textId="3B209AB4" w:rsidR="00047630" w:rsidRPr="00047630" w:rsidRDefault="00047630" w:rsidP="000476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Individual differences</w:t>
      </w:r>
    </w:p>
    <w:p w14:paraId="44252B88" w14:textId="77777777" w:rsidR="00587C7B" w:rsidRDefault="00587C7B" w:rsidP="000D235B">
      <w:pPr>
        <w:rPr>
          <w:rFonts w:ascii="Times New Roman" w:hAnsi="Times New Roman" w:cs="Times New Roman"/>
          <w:sz w:val="24"/>
          <w:szCs w:val="24"/>
        </w:rPr>
      </w:pPr>
    </w:p>
    <w:p w14:paraId="3F86E83A" w14:textId="1E081FAC" w:rsidR="00A12ABE" w:rsidRPr="000D235B" w:rsidRDefault="00A12ABE" w:rsidP="000D235B">
      <w:pPr>
        <w:rPr>
          <w:rFonts w:ascii="Times New Roman" w:hAnsi="Times New Roman" w:cs="Times New Roman"/>
          <w:sz w:val="24"/>
          <w:szCs w:val="24"/>
        </w:rPr>
      </w:pPr>
      <w:r>
        <w:rPr>
          <w:rFonts w:ascii="Times New Roman" w:hAnsi="Times New Roman" w:cs="Times New Roman"/>
          <w:sz w:val="24"/>
          <w:szCs w:val="24"/>
        </w:rPr>
        <w:t>Word count = this , readability = this, for all of the 16 essays.</w:t>
      </w:r>
    </w:p>
    <w:sectPr w:rsidR="00A12ABE" w:rsidRPr="000D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43CB4"/>
    <w:multiLevelType w:val="hybridMultilevel"/>
    <w:tmpl w:val="ED7C3868"/>
    <w:lvl w:ilvl="0" w:tplc="2074599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37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95"/>
    <w:rsid w:val="00047630"/>
    <w:rsid w:val="000614D2"/>
    <w:rsid w:val="000754F1"/>
    <w:rsid w:val="000D235B"/>
    <w:rsid w:val="001C0FCC"/>
    <w:rsid w:val="001D5FEC"/>
    <w:rsid w:val="00285400"/>
    <w:rsid w:val="00312DF3"/>
    <w:rsid w:val="00363F06"/>
    <w:rsid w:val="00387BE2"/>
    <w:rsid w:val="003A167D"/>
    <w:rsid w:val="003B4059"/>
    <w:rsid w:val="003D6FB5"/>
    <w:rsid w:val="004635B0"/>
    <w:rsid w:val="004B5676"/>
    <w:rsid w:val="00587C7B"/>
    <w:rsid w:val="00612297"/>
    <w:rsid w:val="00681C70"/>
    <w:rsid w:val="00745675"/>
    <w:rsid w:val="0077639D"/>
    <w:rsid w:val="007A7C32"/>
    <w:rsid w:val="007C6A62"/>
    <w:rsid w:val="00800B6F"/>
    <w:rsid w:val="00841095"/>
    <w:rsid w:val="009855D4"/>
    <w:rsid w:val="00A12ABE"/>
    <w:rsid w:val="00B60F1F"/>
    <w:rsid w:val="00B85B25"/>
    <w:rsid w:val="00C32E7E"/>
    <w:rsid w:val="00D13BF2"/>
    <w:rsid w:val="00DC2CF6"/>
    <w:rsid w:val="00DE3BF6"/>
    <w:rsid w:val="00EC32ED"/>
    <w:rsid w:val="00F24312"/>
    <w:rsid w:val="00F26D8C"/>
    <w:rsid w:val="00F84D61"/>
    <w:rsid w:val="00FA0D12"/>
    <w:rsid w:val="00FF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1DCE"/>
  <w15:chartTrackingRefBased/>
  <w15:docId w15:val="{78D01280-8BD9-4013-9E4D-B51915D3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1095"/>
    <w:rPr>
      <w:sz w:val="16"/>
      <w:szCs w:val="16"/>
    </w:rPr>
  </w:style>
  <w:style w:type="paragraph" w:styleId="CommentText">
    <w:name w:val="annotation text"/>
    <w:basedOn w:val="Normal"/>
    <w:link w:val="CommentTextChar"/>
    <w:uiPriority w:val="99"/>
    <w:unhideWhenUsed/>
    <w:rsid w:val="00841095"/>
    <w:pPr>
      <w:spacing w:after="200"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841095"/>
    <w:rPr>
      <w:kern w:val="0"/>
      <w:sz w:val="20"/>
      <w:szCs w:val="20"/>
      <w14:ligatures w14:val="none"/>
    </w:rPr>
  </w:style>
  <w:style w:type="paragraph" w:styleId="ListParagraph">
    <w:name w:val="List Paragraph"/>
    <w:basedOn w:val="Normal"/>
    <w:uiPriority w:val="34"/>
    <w:qFormat/>
    <w:rsid w:val="00F2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33</cp:revision>
  <dcterms:created xsi:type="dcterms:W3CDTF">2024-02-12T21:37:00Z</dcterms:created>
  <dcterms:modified xsi:type="dcterms:W3CDTF">2024-02-13T19:39:00Z</dcterms:modified>
</cp:coreProperties>
</file>