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A524B" w14:textId="77777777" w:rsidR="004E2856" w:rsidRDefault="004E2856" w:rsidP="004E2856">
      <w:pPr>
        <w:jc w:val="center"/>
        <w:rPr>
          <w:b/>
          <w:bCs/>
        </w:rPr>
      </w:pPr>
    </w:p>
    <w:p w14:paraId="68933192" w14:textId="77777777" w:rsidR="004E2856" w:rsidRDefault="004E2856" w:rsidP="004E2856">
      <w:pPr>
        <w:jc w:val="center"/>
        <w:rPr>
          <w:b/>
          <w:bCs/>
        </w:rPr>
      </w:pPr>
    </w:p>
    <w:p w14:paraId="752948C5" w14:textId="77777777" w:rsidR="004E2856" w:rsidRDefault="004E2856" w:rsidP="004E2856">
      <w:pPr>
        <w:jc w:val="center"/>
        <w:rPr>
          <w:b/>
          <w:bCs/>
        </w:rPr>
      </w:pPr>
    </w:p>
    <w:p w14:paraId="7503DD51" w14:textId="77777777" w:rsidR="004E2856" w:rsidRDefault="004E2856" w:rsidP="004E2856">
      <w:pPr>
        <w:jc w:val="center"/>
        <w:rPr>
          <w:b/>
          <w:bCs/>
        </w:rPr>
      </w:pPr>
    </w:p>
    <w:p w14:paraId="4917EBED" w14:textId="77777777" w:rsidR="004E2856" w:rsidRDefault="004E2856" w:rsidP="004E2856">
      <w:pPr>
        <w:jc w:val="center"/>
        <w:rPr>
          <w:b/>
          <w:bCs/>
        </w:rPr>
      </w:pPr>
    </w:p>
    <w:p w14:paraId="2DF29738" w14:textId="77777777" w:rsidR="004E2856" w:rsidRDefault="004E2856" w:rsidP="004E2856">
      <w:pPr>
        <w:jc w:val="center"/>
        <w:rPr>
          <w:b/>
          <w:bCs/>
        </w:rPr>
      </w:pPr>
    </w:p>
    <w:p w14:paraId="6E889687" w14:textId="77777777" w:rsidR="004E2856" w:rsidRDefault="004E2856" w:rsidP="004E2856">
      <w:pPr>
        <w:jc w:val="center"/>
        <w:rPr>
          <w:b/>
          <w:bCs/>
        </w:rPr>
      </w:pPr>
    </w:p>
    <w:p w14:paraId="13203ACA" w14:textId="4EA01669" w:rsidR="0001153D" w:rsidRPr="004E2856" w:rsidRDefault="004E2856" w:rsidP="004E2856">
      <w:pPr>
        <w:spacing w:line="360" w:lineRule="auto"/>
        <w:jc w:val="center"/>
        <w:rPr>
          <w:b/>
          <w:bCs/>
        </w:rPr>
      </w:pPr>
      <w:r w:rsidRPr="004E2856">
        <w:rPr>
          <w:rFonts w:hint="eastAsia"/>
          <w:b/>
          <w:bCs/>
        </w:rPr>
        <w:t>F</w:t>
      </w:r>
      <w:r w:rsidRPr="004E2856">
        <w:rPr>
          <w:b/>
          <w:bCs/>
        </w:rPr>
        <w:t>inal Report</w:t>
      </w:r>
      <w:r>
        <w:rPr>
          <w:b/>
          <w:bCs/>
        </w:rPr>
        <w:t xml:space="preserve"> </w:t>
      </w:r>
    </w:p>
    <w:p w14:paraId="081DC2D0" w14:textId="348E75A4" w:rsidR="004E2856" w:rsidRPr="00880EC6" w:rsidRDefault="004E2856" w:rsidP="004E2856">
      <w:pPr>
        <w:spacing w:line="360" w:lineRule="auto"/>
        <w:jc w:val="center"/>
        <w:rPr>
          <w:b/>
          <w:bCs/>
        </w:rPr>
      </w:pPr>
      <w:r>
        <w:rPr>
          <w:b/>
          <w:bCs/>
        </w:rPr>
        <w:t xml:space="preserve">The </w:t>
      </w:r>
      <w:r w:rsidRPr="00880EC6">
        <w:rPr>
          <w:b/>
          <w:bCs/>
        </w:rPr>
        <w:t xml:space="preserve">Probability </w:t>
      </w:r>
      <w:proofErr w:type="gramStart"/>
      <w:r>
        <w:rPr>
          <w:b/>
          <w:bCs/>
        </w:rPr>
        <w:t>O</w:t>
      </w:r>
      <w:r w:rsidRPr="00880EC6">
        <w:rPr>
          <w:b/>
          <w:bCs/>
        </w:rPr>
        <w:t>f</w:t>
      </w:r>
      <w:proofErr w:type="gramEnd"/>
      <w:r w:rsidRPr="00880EC6">
        <w:rPr>
          <w:b/>
          <w:bCs/>
        </w:rPr>
        <w:t xml:space="preserve"> </w:t>
      </w:r>
      <w:r>
        <w:rPr>
          <w:b/>
          <w:bCs/>
        </w:rPr>
        <w:t>E</w:t>
      </w:r>
      <w:r w:rsidRPr="00880EC6">
        <w:rPr>
          <w:b/>
          <w:bCs/>
        </w:rPr>
        <w:t xml:space="preserve">ntering </w:t>
      </w:r>
      <w:r>
        <w:rPr>
          <w:b/>
          <w:bCs/>
        </w:rPr>
        <w:t>Y</w:t>
      </w:r>
      <w:r w:rsidRPr="00880EC6">
        <w:rPr>
          <w:b/>
          <w:bCs/>
        </w:rPr>
        <w:t xml:space="preserve">our </w:t>
      </w:r>
      <w:r>
        <w:rPr>
          <w:b/>
          <w:bCs/>
        </w:rPr>
        <w:t>D</w:t>
      </w:r>
      <w:r w:rsidRPr="00880EC6">
        <w:rPr>
          <w:b/>
          <w:bCs/>
        </w:rPr>
        <w:t>ream Graduation Program</w:t>
      </w:r>
    </w:p>
    <w:p w14:paraId="0A5092D2" w14:textId="37D08E95" w:rsidR="004E2856" w:rsidRPr="004E2856" w:rsidRDefault="004E2856" w:rsidP="004E2856">
      <w:pPr>
        <w:spacing w:line="360" w:lineRule="auto"/>
        <w:jc w:val="center"/>
        <w:rPr>
          <w:rFonts w:hint="eastAsia"/>
        </w:rPr>
      </w:pPr>
      <w:r>
        <w:t>Xinyang Xu</w:t>
      </w:r>
    </w:p>
    <w:p w14:paraId="7CFC1F12" w14:textId="0E27B541" w:rsidR="004E2856" w:rsidRDefault="004E2856" w:rsidP="004E2856">
      <w:pPr>
        <w:spacing w:line="360" w:lineRule="auto"/>
        <w:jc w:val="center"/>
      </w:pPr>
      <w:r w:rsidRPr="004E2856">
        <w:t>DATA1030 Fall22 S01 Hands-on Data Science</w:t>
      </w:r>
    </w:p>
    <w:p w14:paraId="24612893" w14:textId="03B7C94D" w:rsidR="004E2856" w:rsidRDefault="004E2856" w:rsidP="004E2856">
      <w:pPr>
        <w:spacing w:line="360" w:lineRule="auto"/>
        <w:jc w:val="center"/>
      </w:pPr>
      <w:r>
        <w:rPr>
          <w:rFonts w:hint="eastAsia"/>
        </w:rPr>
        <w:t>I</w:t>
      </w:r>
      <w:r>
        <w:t xml:space="preserve">nstructor: </w:t>
      </w:r>
      <w:r w:rsidRPr="004E2856">
        <w:t xml:space="preserve">Andras </w:t>
      </w:r>
      <w:proofErr w:type="spellStart"/>
      <w:r w:rsidRPr="004E2856">
        <w:t>Zsom</w:t>
      </w:r>
      <w:proofErr w:type="spellEnd"/>
    </w:p>
    <w:p w14:paraId="678F4B55" w14:textId="57C49B4A" w:rsidR="004E2856" w:rsidRDefault="004E2856" w:rsidP="004E2856">
      <w:pPr>
        <w:spacing w:line="360" w:lineRule="auto"/>
        <w:jc w:val="center"/>
      </w:pPr>
      <w:r>
        <w:t>December 9, 2022</w:t>
      </w:r>
    </w:p>
    <w:p w14:paraId="1BA5096A" w14:textId="74471D60" w:rsidR="004E2856" w:rsidRDefault="004E2856" w:rsidP="004E2856">
      <w:pPr>
        <w:spacing w:line="360" w:lineRule="auto"/>
        <w:jc w:val="center"/>
      </w:pPr>
      <w:proofErr w:type="spellStart"/>
      <w:r>
        <w:rPr>
          <w:rFonts w:hint="eastAsia"/>
        </w:rPr>
        <w:t>G</w:t>
      </w:r>
      <w:r>
        <w:t>ithub</w:t>
      </w:r>
      <w:proofErr w:type="spellEnd"/>
      <w:r>
        <w:t>:</w:t>
      </w:r>
      <w:r w:rsidRPr="004E2856">
        <w:t xml:space="preserve"> </w:t>
      </w:r>
      <w:hyperlink r:id="rId7" w:history="1">
        <w:r w:rsidRPr="00A605A7">
          <w:rPr>
            <w:rStyle w:val="a8"/>
          </w:rPr>
          <w:t>https://github.com/seanxxy0528/Data-project.git</w:t>
        </w:r>
      </w:hyperlink>
    </w:p>
    <w:p w14:paraId="3D00D766" w14:textId="1EB833B9" w:rsidR="004E2856" w:rsidRDefault="004E2856" w:rsidP="004E2856">
      <w:pPr>
        <w:spacing w:line="360" w:lineRule="auto"/>
        <w:jc w:val="center"/>
      </w:pPr>
      <w:r>
        <w:br w:type="page"/>
      </w:r>
    </w:p>
    <w:p w14:paraId="22EA6494" w14:textId="2D81B9AE" w:rsidR="004E2856" w:rsidRDefault="004E2856" w:rsidP="004E2856">
      <w:pPr>
        <w:spacing w:line="360" w:lineRule="auto"/>
        <w:rPr>
          <w:b/>
          <w:bCs/>
          <w:sz w:val="28"/>
          <w:szCs w:val="28"/>
        </w:rPr>
      </w:pPr>
      <w:r w:rsidRPr="004E2856">
        <w:rPr>
          <w:b/>
          <w:bCs/>
          <w:sz w:val="28"/>
          <w:szCs w:val="28"/>
        </w:rPr>
        <w:lastRenderedPageBreak/>
        <w:t xml:space="preserve">I. </w:t>
      </w:r>
      <w:r w:rsidRPr="004E2856">
        <w:rPr>
          <w:b/>
          <w:bCs/>
          <w:sz w:val="28"/>
          <w:szCs w:val="28"/>
        </w:rPr>
        <w:t>Introduction</w:t>
      </w:r>
    </w:p>
    <w:p w14:paraId="64BD22B9" w14:textId="77777777" w:rsidR="002019C3" w:rsidRPr="004E2856" w:rsidRDefault="002019C3" w:rsidP="004E2856">
      <w:pPr>
        <w:spacing w:line="360" w:lineRule="auto"/>
        <w:rPr>
          <w:b/>
          <w:bCs/>
          <w:sz w:val="28"/>
          <w:szCs w:val="28"/>
        </w:rPr>
      </w:pPr>
    </w:p>
    <w:p w14:paraId="152141D5" w14:textId="4173AFAF" w:rsidR="004E2856" w:rsidRPr="00880EC6" w:rsidRDefault="004E2856" w:rsidP="004E2856">
      <w:pPr>
        <w:spacing w:line="360" w:lineRule="auto"/>
        <w:jc w:val="left"/>
      </w:pPr>
      <w:r w:rsidRPr="00880EC6">
        <w:tab/>
        <w:t>Whether one can enter a graduate program is a mystery; Sometimes, your classmates who seem not as good as you may be admitted to a program you dream while sometimes you can be admitted to programs that you think you must be denied. In this case, I want to have a logical prediction of whether one can enter their dream program, what is the probability of entering it, and</w:t>
      </w:r>
      <w:r>
        <w:t>,</w:t>
      </w:r>
      <w:r w:rsidRPr="00880EC6">
        <w:t xml:space="preserve"> more importantly, what one can do to improve their probability of being admitted. It is more reliable than some admission consulting companies that give decisions just based on their experience. My target variable is the Chance of Admitted, a regression variable because it </w:t>
      </w:r>
      <w:r>
        <w:t xml:space="preserve">indicates </w:t>
      </w:r>
      <w:r w:rsidRPr="00880EC6">
        <w:t xml:space="preserve">probability. After dropping the “Serial No.” which is not meaningful, there are 3200 data points, containing 400 rows with 8 columns, </w:t>
      </w:r>
      <w:r>
        <w:t xml:space="preserve">with </w:t>
      </w:r>
      <w:r w:rsidRPr="00880EC6">
        <w:t xml:space="preserve">7 features and 1 target variable. </w:t>
      </w:r>
    </w:p>
    <w:p w14:paraId="37E74778" w14:textId="6321C1FC" w:rsidR="004E2856" w:rsidRDefault="004E2856" w:rsidP="004E2856">
      <w:pPr>
        <w:spacing w:line="360" w:lineRule="auto"/>
        <w:ind w:firstLine="420"/>
        <w:jc w:val="left"/>
      </w:pPr>
      <w:r w:rsidRPr="00880EC6">
        <w:t xml:space="preserve">In all features, GRE Scores, TOEFL Scores, and Undergraduate GPA are continuous variables because they are random numbers in a range, having clear minimum and maximum; University Rating (1-5), Statement of Purpose (1.0 – 5.0), and Letter of Recommendation Strength (1.0 – 5.0) are Ordinary variables because they are all in ranked, while </w:t>
      </w:r>
      <w:r>
        <w:t>having</w:t>
      </w:r>
      <w:r w:rsidRPr="00880EC6">
        <w:t xml:space="preserve"> different levels; Research Experience is categorized variable because the result is 0 or 1 indicating yes or no. This data set is well documented, I </w:t>
      </w:r>
      <w:r>
        <w:t>found</w:t>
      </w:r>
      <w:r w:rsidRPr="00880EC6">
        <w:t xml:space="preserve"> this in Kaggle</w:t>
      </w:r>
      <w:r>
        <w:t>,</w:t>
      </w:r>
      <w:r w:rsidRPr="00880EC6">
        <w:t xml:space="preserve"> </w:t>
      </w:r>
      <w:r>
        <w:t>from</w:t>
      </w:r>
      <w:r w:rsidRPr="00880EC6">
        <w:t xml:space="preserve"> the UCLA database. </w:t>
      </w:r>
      <w:r w:rsidR="000F48A6">
        <w:t>Most of the</w:t>
      </w:r>
      <w:r w:rsidRPr="00880EC6">
        <w:t xml:space="preserve"> people use it as basic EDA, and some people use it to </w:t>
      </w:r>
      <w:r w:rsidR="000F48A6">
        <w:t xml:space="preserve">tryout different machine learning algorithm, only a few of them tunes value for that. I found that most of the people have best scores for linear regression, </w:t>
      </w:r>
      <w:proofErr w:type="gramStart"/>
      <w:r w:rsidR="000F48A6">
        <w:t>and also</w:t>
      </w:r>
      <w:proofErr w:type="gramEnd"/>
      <w:r w:rsidR="000F48A6">
        <w:t xml:space="preserve"> some for random forest. </w:t>
      </w:r>
    </w:p>
    <w:p w14:paraId="211BBE82" w14:textId="40685286" w:rsidR="000F48A6" w:rsidRDefault="000F48A6" w:rsidP="004E2856">
      <w:pPr>
        <w:spacing w:line="360" w:lineRule="auto"/>
        <w:ind w:firstLine="420"/>
        <w:jc w:val="left"/>
      </w:pPr>
    </w:p>
    <w:p w14:paraId="3F72E9F0" w14:textId="64DAB51C" w:rsidR="000F48A6" w:rsidRDefault="000F48A6" w:rsidP="000F48A6">
      <w:pPr>
        <w:spacing w:line="360" w:lineRule="auto"/>
        <w:jc w:val="left"/>
        <w:rPr>
          <w:b/>
          <w:bCs/>
          <w:sz w:val="28"/>
          <w:szCs w:val="28"/>
        </w:rPr>
      </w:pPr>
      <w:r w:rsidRPr="000F48A6">
        <w:rPr>
          <w:rFonts w:hint="eastAsia"/>
          <w:b/>
          <w:bCs/>
          <w:sz w:val="28"/>
          <w:szCs w:val="28"/>
        </w:rPr>
        <w:t>I</w:t>
      </w:r>
      <w:r w:rsidRPr="000F48A6">
        <w:rPr>
          <w:b/>
          <w:bCs/>
          <w:sz w:val="28"/>
          <w:szCs w:val="28"/>
        </w:rPr>
        <w:t xml:space="preserve">I. </w:t>
      </w:r>
      <w:r w:rsidRPr="000F48A6">
        <w:rPr>
          <w:b/>
          <w:bCs/>
          <w:sz w:val="28"/>
          <w:szCs w:val="28"/>
        </w:rPr>
        <w:t>Exploratory Data Analysis</w:t>
      </w:r>
    </w:p>
    <w:p w14:paraId="3562E1EB" w14:textId="77777777" w:rsidR="002019C3" w:rsidRPr="000F48A6" w:rsidRDefault="002019C3" w:rsidP="000F48A6">
      <w:pPr>
        <w:spacing w:line="360" w:lineRule="auto"/>
        <w:jc w:val="left"/>
        <w:rPr>
          <w:rFonts w:hint="eastAsia"/>
          <w:b/>
          <w:bCs/>
          <w:sz w:val="28"/>
          <w:szCs w:val="28"/>
        </w:rPr>
      </w:pPr>
    </w:p>
    <w:p w14:paraId="7BF545B9" w14:textId="2963C83B" w:rsidR="000F48A6" w:rsidRDefault="00770341" w:rsidP="00770341">
      <w:pPr>
        <w:spacing w:line="360" w:lineRule="auto"/>
        <w:ind w:firstLine="420"/>
        <w:jc w:val="left"/>
        <w:rPr>
          <w:color w:val="000000"/>
        </w:rPr>
      </w:pPr>
      <w:r>
        <w:rPr>
          <w:rFonts w:hint="eastAsia"/>
          <w:color w:val="000000"/>
        </w:rPr>
        <w:t>I</w:t>
      </w:r>
      <w:r>
        <w:rPr>
          <w:color w:val="000000"/>
        </w:rPr>
        <w:t>n the EDA session</w:t>
      </w:r>
      <w:r>
        <w:rPr>
          <w:rFonts w:hint="eastAsia"/>
          <w:color w:val="000000"/>
        </w:rPr>
        <w:t xml:space="preserve"> </w:t>
      </w:r>
      <w:r>
        <w:rPr>
          <w:color w:val="000000"/>
        </w:rPr>
        <w:t xml:space="preserve">I first </w:t>
      </w:r>
      <w:r w:rsidR="000F48A6" w:rsidRPr="00880EC6">
        <w:rPr>
          <w:color w:val="000000"/>
        </w:rPr>
        <w:t>visualize</w:t>
      </w:r>
      <w:r>
        <w:rPr>
          <w:color w:val="000000"/>
        </w:rPr>
        <w:t>d</w:t>
      </w:r>
      <w:r w:rsidR="000F48A6" w:rsidRPr="00880EC6">
        <w:rPr>
          <w:color w:val="000000"/>
        </w:rPr>
        <w:t xml:space="preserve"> the target variables. </w:t>
      </w:r>
      <w:r w:rsidR="00BA0E1B">
        <w:rPr>
          <w:color w:val="000000"/>
        </w:rPr>
        <w:t xml:space="preserve">By looking at the graph below, </w:t>
      </w:r>
      <w:r w:rsidR="000F48A6" w:rsidRPr="00880EC6">
        <w:rPr>
          <w:color w:val="000000"/>
        </w:rPr>
        <w:t xml:space="preserve">I </w:t>
      </w:r>
      <w:r>
        <w:rPr>
          <w:color w:val="000000"/>
        </w:rPr>
        <w:t>found</w:t>
      </w:r>
      <w:r w:rsidR="000F48A6" w:rsidRPr="00880EC6">
        <w:rPr>
          <w:color w:val="000000"/>
        </w:rPr>
        <w:t xml:space="preserve"> that there are not many outliers in Chance of Admit. The mean of it is 0.724 (72.4%), higher than I expected. The standard deviation is 0.1426, and all data points are in the range of 0.34 – 0.97.</w:t>
      </w:r>
    </w:p>
    <w:p w14:paraId="12059073" w14:textId="61965F1C" w:rsidR="000F48A6" w:rsidRDefault="00770341" w:rsidP="00EC0FA6">
      <w:pPr>
        <w:spacing w:line="360" w:lineRule="auto"/>
        <w:ind w:firstLineChars="900" w:firstLine="2160"/>
        <w:jc w:val="left"/>
        <w:rPr>
          <w:color w:val="000000"/>
        </w:rPr>
      </w:pPr>
      <w:r>
        <w:rPr>
          <w:noProof/>
          <w:color w:val="000000"/>
        </w:rPr>
        <w:lastRenderedPageBreak/>
        <w:drawing>
          <wp:inline distT="0" distB="0" distL="0" distR="0" wp14:anchorId="4A1ED86C" wp14:editId="55E59054">
            <wp:extent cx="3123028" cy="2110154"/>
            <wp:effectExtent l="0" t="0" r="1270" b="0"/>
            <wp:docPr id="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直方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0303" cy="2115070"/>
                    </a:xfrm>
                    <a:prstGeom prst="rect">
                      <a:avLst/>
                    </a:prstGeom>
                  </pic:spPr>
                </pic:pic>
              </a:graphicData>
            </a:graphic>
          </wp:inline>
        </w:drawing>
      </w:r>
    </w:p>
    <w:p w14:paraId="60CBA3B0" w14:textId="749E65D7" w:rsidR="00770341" w:rsidRPr="00770341" w:rsidRDefault="00770341" w:rsidP="00770341">
      <w:pPr>
        <w:spacing w:line="360" w:lineRule="auto"/>
        <w:ind w:firstLine="420"/>
        <w:jc w:val="center"/>
        <w:rPr>
          <w:rFonts w:hint="eastAsia"/>
          <w:color w:val="000000"/>
        </w:rPr>
      </w:pPr>
      <w:r w:rsidRPr="00770341">
        <w:rPr>
          <w:b/>
          <w:bCs/>
          <w:color w:val="000000"/>
        </w:rPr>
        <w:t>Figure 1</w:t>
      </w:r>
      <w:r>
        <w:rPr>
          <w:b/>
          <w:bCs/>
          <w:color w:val="000000"/>
        </w:rPr>
        <w:t xml:space="preserve">. </w:t>
      </w:r>
      <w:r>
        <w:rPr>
          <w:color w:val="000000"/>
        </w:rPr>
        <w:t>The layout of my target variables, chance of admitted</w:t>
      </w:r>
    </w:p>
    <w:p w14:paraId="0DA7634F" w14:textId="77777777" w:rsidR="00770341" w:rsidRDefault="00770341" w:rsidP="000F48A6">
      <w:pPr>
        <w:spacing w:line="360" w:lineRule="auto"/>
        <w:ind w:firstLine="420"/>
        <w:jc w:val="left"/>
        <w:rPr>
          <w:color w:val="000000"/>
        </w:rPr>
      </w:pPr>
    </w:p>
    <w:p w14:paraId="0B80BD9A" w14:textId="4D7B7108" w:rsidR="000F48A6" w:rsidRDefault="000F48A6" w:rsidP="00BA0E1B">
      <w:pPr>
        <w:spacing w:line="360" w:lineRule="auto"/>
        <w:ind w:firstLine="420"/>
        <w:jc w:val="left"/>
        <w:rPr>
          <w:color w:val="000000"/>
        </w:rPr>
      </w:pPr>
      <w:r w:rsidRPr="00880EC6">
        <w:rPr>
          <w:color w:val="000000"/>
        </w:rPr>
        <w:t xml:space="preserve">Then, I did a heatmap to show a broad correlation </w:t>
      </w:r>
      <w:r w:rsidR="00BA0E1B">
        <w:rPr>
          <w:color w:val="000000"/>
        </w:rPr>
        <w:t>as shown below</w:t>
      </w:r>
      <w:r w:rsidRPr="00880EC6">
        <w:rPr>
          <w:color w:val="000000"/>
        </w:rPr>
        <w:t xml:space="preserve">. Closer to 1, the more relative they are. Not surprisingly, GRE, </w:t>
      </w:r>
      <w:proofErr w:type="spellStart"/>
      <w:r w:rsidRPr="00880EC6">
        <w:rPr>
          <w:color w:val="000000"/>
        </w:rPr>
        <w:t>Tofel</w:t>
      </w:r>
      <w:proofErr w:type="spellEnd"/>
      <w:r w:rsidRPr="00880EC6">
        <w:rPr>
          <w:color w:val="000000"/>
        </w:rPr>
        <w:t xml:space="preserve">, and GPA are three figures that have the highest correlation to the target variable, around 8, and the lowest score is research, 0.55. </w:t>
      </w:r>
      <w:r w:rsidR="00BA0E1B">
        <w:rPr>
          <w:color w:val="000000"/>
        </w:rPr>
        <w:t>H</w:t>
      </w:r>
      <w:r w:rsidR="00BA0E1B" w:rsidRPr="00BA0E1B">
        <w:rPr>
          <w:color w:val="000000"/>
        </w:rPr>
        <w:t xml:space="preserve">ard skills are correlated with each other which make sense </w:t>
      </w:r>
      <w:r w:rsidR="00BA0E1B">
        <w:rPr>
          <w:color w:val="000000"/>
        </w:rPr>
        <w:t>b</w:t>
      </w:r>
      <w:r w:rsidR="00BA0E1B" w:rsidRPr="00BA0E1B">
        <w:rPr>
          <w:color w:val="000000"/>
        </w:rPr>
        <w:t xml:space="preserve">ecause </w:t>
      </w:r>
      <w:r w:rsidR="00BA0E1B">
        <w:rPr>
          <w:color w:val="000000"/>
        </w:rPr>
        <w:t xml:space="preserve">people good at study will be good at GRE, </w:t>
      </w:r>
      <w:proofErr w:type="gramStart"/>
      <w:r w:rsidR="00BA0E1B">
        <w:rPr>
          <w:color w:val="000000"/>
        </w:rPr>
        <w:t>TOFEL</w:t>
      </w:r>
      <w:proofErr w:type="gramEnd"/>
      <w:r w:rsidR="00BA0E1B">
        <w:rPr>
          <w:color w:val="000000"/>
        </w:rPr>
        <w:t xml:space="preserve"> and GPA. </w:t>
      </w:r>
      <w:r w:rsidR="00BA0E1B" w:rsidRPr="00BA0E1B">
        <w:rPr>
          <w:color w:val="000000"/>
        </w:rPr>
        <w:t xml:space="preserve">But what surprised me was the correlation of university ranking with others. </w:t>
      </w:r>
      <w:r w:rsidR="00BA0E1B">
        <w:rPr>
          <w:color w:val="000000"/>
        </w:rPr>
        <w:t>W</w:t>
      </w:r>
      <w:r w:rsidR="00BA0E1B" w:rsidRPr="00BA0E1B">
        <w:rPr>
          <w:color w:val="000000"/>
        </w:rPr>
        <w:t xml:space="preserve">e </w:t>
      </w:r>
      <w:r w:rsidR="00BA0E1B">
        <w:rPr>
          <w:color w:val="000000"/>
        </w:rPr>
        <w:t xml:space="preserve">normally </w:t>
      </w:r>
      <w:r w:rsidR="00BA0E1B" w:rsidRPr="00BA0E1B">
        <w:rPr>
          <w:color w:val="000000"/>
        </w:rPr>
        <w:t>think that the higher the school rank is, the higher</w:t>
      </w:r>
      <w:r w:rsidR="00BA0E1B">
        <w:rPr>
          <w:color w:val="000000"/>
        </w:rPr>
        <w:t xml:space="preserve"> GRE they</w:t>
      </w:r>
      <w:r w:rsidR="00BA0E1B" w:rsidRPr="00BA0E1B">
        <w:rPr>
          <w:color w:val="000000"/>
        </w:rPr>
        <w:t xml:space="preserve"> should be</w:t>
      </w:r>
      <w:r w:rsidR="00BA0E1B">
        <w:rPr>
          <w:color w:val="000000"/>
        </w:rPr>
        <w:t xml:space="preserve">, so these two variables should have a strong correlation. In the contrast, </w:t>
      </w:r>
      <w:r w:rsidR="00BA0E1B" w:rsidRPr="00BA0E1B">
        <w:rPr>
          <w:color w:val="000000"/>
        </w:rPr>
        <w:t>Statement of Purpose</w:t>
      </w:r>
      <w:r w:rsidR="00BA0E1B">
        <w:rPr>
          <w:color w:val="000000"/>
        </w:rPr>
        <w:t>s</w:t>
      </w:r>
      <w:r w:rsidR="00BA0E1B" w:rsidRPr="00BA0E1B">
        <w:rPr>
          <w:color w:val="000000"/>
        </w:rPr>
        <w:t xml:space="preserve"> should focus more on individual</w:t>
      </w:r>
      <w:r w:rsidR="00BA0E1B">
        <w:rPr>
          <w:color w:val="000000"/>
        </w:rPr>
        <w:t>s</w:t>
      </w:r>
      <w:r w:rsidR="00BA0E1B" w:rsidRPr="00BA0E1B">
        <w:rPr>
          <w:color w:val="000000"/>
        </w:rPr>
        <w:t xml:space="preserve"> rather than school ranking</w:t>
      </w:r>
      <w:r w:rsidR="00BA0E1B">
        <w:rPr>
          <w:color w:val="000000"/>
        </w:rPr>
        <w:t>. B</w:t>
      </w:r>
      <w:r w:rsidR="00BA0E1B" w:rsidRPr="00BA0E1B">
        <w:rPr>
          <w:color w:val="000000"/>
        </w:rPr>
        <w:t xml:space="preserve">ut the result </w:t>
      </w:r>
      <w:r w:rsidR="00BA0E1B">
        <w:rPr>
          <w:color w:val="000000"/>
        </w:rPr>
        <w:t xml:space="preserve">of correlation </w:t>
      </w:r>
      <w:r w:rsidR="00BA0E1B" w:rsidRPr="00BA0E1B">
        <w:rPr>
          <w:color w:val="000000"/>
        </w:rPr>
        <w:t>is the opposite. The school</w:t>
      </w:r>
      <w:r w:rsidR="00BA0E1B">
        <w:rPr>
          <w:color w:val="000000"/>
        </w:rPr>
        <w:t xml:space="preserve"> </w:t>
      </w:r>
      <w:r w:rsidR="00BA0E1B" w:rsidRPr="00BA0E1B">
        <w:rPr>
          <w:color w:val="000000"/>
        </w:rPr>
        <w:t xml:space="preserve">ranking is more correlated to SOP rather than </w:t>
      </w:r>
      <w:r w:rsidR="00BA0E1B">
        <w:rPr>
          <w:color w:val="000000"/>
        </w:rPr>
        <w:t xml:space="preserve">GRE. </w:t>
      </w:r>
    </w:p>
    <w:p w14:paraId="564B58E0" w14:textId="16DF50B9" w:rsidR="00770341" w:rsidRDefault="00770341" w:rsidP="00EC0FA6">
      <w:pPr>
        <w:spacing w:line="360" w:lineRule="auto"/>
        <w:ind w:firstLineChars="750" w:firstLine="1800"/>
        <w:jc w:val="left"/>
        <w:rPr>
          <w:color w:val="000000"/>
        </w:rPr>
      </w:pPr>
      <w:r>
        <w:rPr>
          <w:noProof/>
          <w:color w:val="000000"/>
        </w:rPr>
        <w:drawing>
          <wp:inline distT="0" distB="0" distL="0" distR="0" wp14:anchorId="6F69B874" wp14:editId="592FA67C">
            <wp:extent cx="3468446" cy="2924071"/>
            <wp:effectExtent l="0" t="0" r="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2789" cy="2927733"/>
                    </a:xfrm>
                    <a:prstGeom prst="rect">
                      <a:avLst/>
                    </a:prstGeom>
                  </pic:spPr>
                </pic:pic>
              </a:graphicData>
            </a:graphic>
          </wp:inline>
        </w:drawing>
      </w:r>
    </w:p>
    <w:p w14:paraId="000CCBAB" w14:textId="5CC6DE5F" w:rsidR="00770341" w:rsidRPr="00770341" w:rsidRDefault="00770341" w:rsidP="00770341">
      <w:pPr>
        <w:spacing w:line="360" w:lineRule="auto"/>
        <w:ind w:firstLine="420"/>
        <w:jc w:val="center"/>
        <w:rPr>
          <w:rFonts w:hint="eastAsia"/>
          <w:color w:val="000000"/>
        </w:rPr>
      </w:pPr>
      <w:r w:rsidRPr="00770341">
        <w:rPr>
          <w:b/>
          <w:bCs/>
          <w:color w:val="000000"/>
        </w:rPr>
        <w:t xml:space="preserve">Figure </w:t>
      </w:r>
      <w:r>
        <w:rPr>
          <w:b/>
          <w:bCs/>
          <w:color w:val="000000"/>
        </w:rPr>
        <w:t>2</w:t>
      </w:r>
      <w:r>
        <w:rPr>
          <w:b/>
          <w:bCs/>
          <w:color w:val="000000"/>
        </w:rPr>
        <w:t xml:space="preserve">. </w:t>
      </w:r>
      <w:r>
        <w:rPr>
          <w:color w:val="000000"/>
        </w:rPr>
        <w:t xml:space="preserve">The </w:t>
      </w:r>
      <w:r>
        <w:rPr>
          <w:color w:val="000000"/>
        </w:rPr>
        <w:t>Heatmap</w:t>
      </w:r>
      <w:r>
        <w:rPr>
          <w:color w:val="000000"/>
        </w:rPr>
        <w:t xml:space="preserve"> </w:t>
      </w:r>
      <w:r>
        <w:rPr>
          <w:color w:val="000000"/>
        </w:rPr>
        <w:t>of features with target variables</w:t>
      </w:r>
    </w:p>
    <w:p w14:paraId="102895F0" w14:textId="77777777" w:rsidR="00770341" w:rsidRPr="00770341" w:rsidRDefault="00770341" w:rsidP="00770341">
      <w:pPr>
        <w:spacing w:line="360" w:lineRule="auto"/>
        <w:ind w:firstLine="420"/>
        <w:jc w:val="center"/>
        <w:rPr>
          <w:rFonts w:hint="eastAsia"/>
          <w:color w:val="000000"/>
        </w:rPr>
      </w:pPr>
    </w:p>
    <w:p w14:paraId="64F665EE" w14:textId="61D316D4" w:rsidR="000F48A6" w:rsidRDefault="000F48A6" w:rsidP="000F48A6">
      <w:pPr>
        <w:spacing w:line="360" w:lineRule="auto"/>
        <w:ind w:firstLine="420"/>
        <w:jc w:val="left"/>
        <w:rPr>
          <w:color w:val="000000"/>
        </w:rPr>
      </w:pPr>
      <w:r w:rsidRPr="00880EC6">
        <w:rPr>
          <w:color w:val="000000"/>
        </w:rPr>
        <w:t xml:space="preserve">After finding GPA and GRE are two of the most correlated variables to my target, I did a scalar plot of both to the Chance of Admit because they are continuous variables. I found that </w:t>
      </w:r>
      <w:r>
        <w:rPr>
          <w:color w:val="000000"/>
        </w:rPr>
        <w:t>they</w:t>
      </w:r>
      <w:r w:rsidRPr="00880EC6">
        <w:rPr>
          <w:color w:val="000000"/>
        </w:rPr>
        <w:t xml:space="preserve"> are </w:t>
      </w:r>
      <w:r>
        <w:rPr>
          <w:color w:val="000000"/>
        </w:rPr>
        <w:t xml:space="preserve">both </w:t>
      </w:r>
      <w:r w:rsidRPr="00880EC6">
        <w:rPr>
          <w:color w:val="000000"/>
        </w:rPr>
        <w:t xml:space="preserve">kindly in linear correction to the Chance of admission. The slope of CGPA is nearly 45 degrees, while the GRE </w:t>
      </w:r>
      <w:r>
        <w:rPr>
          <w:color w:val="000000"/>
        </w:rPr>
        <w:t>one</w:t>
      </w:r>
      <w:r w:rsidRPr="00880EC6">
        <w:rPr>
          <w:color w:val="000000"/>
        </w:rPr>
        <w:t xml:space="preserve"> has a shallower slope here. That means an increase of the same percentage of CGPA will affect the </w:t>
      </w:r>
      <w:r>
        <w:rPr>
          <w:color w:val="000000"/>
        </w:rPr>
        <w:t>target</w:t>
      </w:r>
      <w:r w:rsidRPr="00880EC6">
        <w:rPr>
          <w:color w:val="000000"/>
        </w:rPr>
        <w:t xml:space="preserve"> more than GRE did. </w:t>
      </w:r>
    </w:p>
    <w:p w14:paraId="366011EF" w14:textId="2E156913" w:rsidR="00770341" w:rsidRDefault="00770341" w:rsidP="00EC0FA6">
      <w:pPr>
        <w:spacing w:line="360" w:lineRule="auto"/>
        <w:ind w:firstLineChars="250" w:firstLine="600"/>
        <w:jc w:val="left"/>
        <w:rPr>
          <w:color w:val="000000"/>
        </w:rPr>
      </w:pPr>
      <w:r>
        <w:rPr>
          <w:noProof/>
          <w:color w:val="000000"/>
        </w:rPr>
        <w:drawing>
          <wp:inline distT="0" distB="0" distL="0" distR="0" wp14:anchorId="05385F9D" wp14:editId="3371F823">
            <wp:extent cx="2571726" cy="1928795"/>
            <wp:effectExtent l="0" t="0" r="0" b="1905"/>
            <wp:docPr id="4"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散点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5678" cy="1961759"/>
                    </a:xfrm>
                    <a:prstGeom prst="rect">
                      <a:avLst/>
                    </a:prstGeom>
                  </pic:spPr>
                </pic:pic>
              </a:graphicData>
            </a:graphic>
          </wp:inline>
        </w:drawing>
      </w:r>
      <w:r>
        <w:rPr>
          <w:noProof/>
          <w:color w:val="000000"/>
        </w:rPr>
        <w:drawing>
          <wp:inline distT="0" distB="0" distL="0" distR="0" wp14:anchorId="17085A89" wp14:editId="3685F5A3">
            <wp:extent cx="2572678" cy="1929509"/>
            <wp:effectExtent l="0" t="0" r="5715" b="1270"/>
            <wp:docPr id="5"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散点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3289" cy="1937468"/>
                    </a:xfrm>
                    <a:prstGeom prst="rect">
                      <a:avLst/>
                    </a:prstGeom>
                  </pic:spPr>
                </pic:pic>
              </a:graphicData>
            </a:graphic>
          </wp:inline>
        </w:drawing>
      </w:r>
    </w:p>
    <w:p w14:paraId="5B05E57B" w14:textId="435C32D9" w:rsidR="00770341" w:rsidRPr="00770341" w:rsidRDefault="00770341" w:rsidP="00770341">
      <w:pPr>
        <w:spacing w:line="360" w:lineRule="auto"/>
        <w:ind w:firstLine="420"/>
        <w:jc w:val="center"/>
        <w:rPr>
          <w:rFonts w:hint="eastAsia"/>
          <w:color w:val="000000"/>
        </w:rPr>
      </w:pPr>
      <w:r w:rsidRPr="00770341">
        <w:rPr>
          <w:b/>
          <w:bCs/>
          <w:color w:val="000000"/>
        </w:rPr>
        <w:t xml:space="preserve">Figure </w:t>
      </w:r>
      <w:r>
        <w:rPr>
          <w:b/>
          <w:bCs/>
          <w:color w:val="000000"/>
        </w:rPr>
        <w:t>3&amp;4</w:t>
      </w:r>
      <w:r>
        <w:rPr>
          <w:b/>
          <w:bCs/>
          <w:color w:val="000000"/>
        </w:rPr>
        <w:t xml:space="preserve">. </w:t>
      </w:r>
      <w:r>
        <w:rPr>
          <w:color w:val="000000"/>
        </w:rPr>
        <w:t xml:space="preserve">The </w:t>
      </w:r>
      <w:r w:rsidR="00EC0FA6" w:rsidRPr="00880EC6">
        <w:rPr>
          <w:color w:val="000000"/>
        </w:rPr>
        <w:t>scalar plot</w:t>
      </w:r>
      <w:r w:rsidR="00EC0FA6">
        <w:rPr>
          <w:color w:val="000000"/>
        </w:rPr>
        <w:t xml:space="preserve"> of CGPA and GRE against target variables</w:t>
      </w:r>
    </w:p>
    <w:p w14:paraId="066CC144" w14:textId="77777777" w:rsidR="00770341" w:rsidRPr="00770341" w:rsidRDefault="00770341" w:rsidP="00770341">
      <w:pPr>
        <w:spacing w:line="360" w:lineRule="auto"/>
        <w:ind w:firstLine="420"/>
        <w:jc w:val="center"/>
        <w:rPr>
          <w:rFonts w:hint="eastAsia"/>
          <w:color w:val="000000"/>
        </w:rPr>
      </w:pPr>
    </w:p>
    <w:p w14:paraId="5BB14303" w14:textId="383BE4C1" w:rsidR="000F48A6" w:rsidRDefault="000F48A6" w:rsidP="000F48A6">
      <w:pPr>
        <w:spacing w:line="360" w:lineRule="auto"/>
        <w:ind w:firstLine="420"/>
        <w:jc w:val="left"/>
        <w:rPr>
          <w:color w:val="000000"/>
        </w:rPr>
      </w:pPr>
      <w:r w:rsidRPr="00880EC6">
        <w:rPr>
          <w:color w:val="000000"/>
        </w:rPr>
        <w:t>For ordinary variables, I use a boxplot graph because a bar chart is not good with many categories. For a L</w:t>
      </w:r>
      <w:r>
        <w:rPr>
          <w:color w:val="000000"/>
        </w:rPr>
        <w:t>OR</w:t>
      </w:r>
      <w:r w:rsidRPr="00880EC6">
        <w:rPr>
          <w:color w:val="000000"/>
        </w:rPr>
        <w:t xml:space="preserve">, I found that increasing LOR will effetely increase the mean of Chance of Admit. However, there is a huge increase in the mean when we increase LOR from 4.0 to 4.5, while there isn’t much change when we increase LOR from 4.5 to 5.0. That means that after a certain level of strength of the recommendation letter, it will be less effective. Also, </w:t>
      </w:r>
      <w:proofErr w:type="gramStart"/>
      <w:r w:rsidRPr="00880EC6">
        <w:rPr>
          <w:color w:val="000000"/>
        </w:rPr>
        <w:t>If</w:t>
      </w:r>
      <w:proofErr w:type="gramEnd"/>
      <w:r w:rsidRPr="00880EC6">
        <w:rPr>
          <w:color w:val="000000"/>
        </w:rPr>
        <w:t xml:space="preserve"> we want a chance of admission over 90%, we need a LOR strength of more than 3. For SOP, it is quite </w:t>
      </w:r>
      <w:proofErr w:type="gramStart"/>
      <w:r w:rsidRPr="00880EC6">
        <w:rPr>
          <w:color w:val="000000"/>
        </w:rPr>
        <w:t>similar to</w:t>
      </w:r>
      <w:proofErr w:type="gramEnd"/>
      <w:r w:rsidRPr="00880EC6">
        <w:rPr>
          <w:color w:val="000000"/>
        </w:rPr>
        <w:t xml:space="preserve"> LOR. But the biggest difference there is that it has more outliers. Compared to LOR, which nearly has no outlier,</w:t>
      </w:r>
      <w:r w:rsidR="00EC0FA6" w:rsidRPr="00EC0FA6">
        <w:rPr>
          <w:noProof/>
          <w:color w:val="000000"/>
        </w:rPr>
        <w:t xml:space="preserve"> </w:t>
      </w:r>
      <w:r w:rsidRPr="00880EC6">
        <w:rPr>
          <w:color w:val="000000"/>
        </w:rPr>
        <w:t>even if you have a maximum of 5.0 in SOP, there is one data point that has a chance of being admitted lower than 40%. It also happened when SOP equals 2.0, 3.0, and 4.0.</w:t>
      </w:r>
    </w:p>
    <w:p w14:paraId="48E616B6" w14:textId="6CC389FD" w:rsidR="00EC0FA6" w:rsidRDefault="00EC0FA6" w:rsidP="00EC0FA6">
      <w:pPr>
        <w:spacing w:line="360" w:lineRule="auto"/>
        <w:ind w:firstLineChars="350" w:firstLine="840"/>
        <w:jc w:val="left"/>
        <w:rPr>
          <w:color w:val="000000"/>
        </w:rPr>
      </w:pPr>
      <w:r>
        <w:rPr>
          <w:noProof/>
          <w:color w:val="000000"/>
        </w:rPr>
        <w:lastRenderedPageBreak/>
        <w:drawing>
          <wp:inline distT="0" distB="0" distL="0" distR="0" wp14:anchorId="14784516" wp14:editId="35280067">
            <wp:extent cx="2542240" cy="1906681"/>
            <wp:effectExtent l="0" t="0" r="0" b="0"/>
            <wp:docPr id="7" name="图片 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箱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8648" cy="1918987"/>
                    </a:xfrm>
                    <a:prstGeom prst="rect">
                      <a:avLst/>
                    </a:prstGeom>
                  </pic:spPr>
                </pic:pic>
              </a:graphicData>
            </a:graphic>
          </wp:inline>
        </w:drawing>
      </w:r>
      <w:r>
        <w:rPr>
          <w:noProof/>
          <w:color w:val="000000"/>
        </w:rPr>
        <w:drawing>
          <wp:inline distT="0" distB="0" distL="0" distR="0" wp14:anchorId="2491B2DC" wp14:editId="2543E84E">
            <wp:extent cx="2538688" cy="1904016"/>
            <wp:effectExtent l="0" t="0" r="1905" b="1270"/>
            <wp:docPr id="9" name="图片 9"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箱线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1680" cy="1921260"/>
                    </a:xfrm>
                    <a:prstGeom prst="rect">
                      <a:avLst/>
                    </a:prstGeom>
                  </pic:spPr>
                </pic:pic>
              </a:graphicData>
            </a:graphic>
          </wp:inline>
        </w:drawing>
      </w:r>
    </w:p>
    <w:p w14:paraId="2E4E5B4F" w14:textId="4B8A62B0" w:rsidR="00EC0FA6" w:rsidRPr="00770341" w:rsidRDefault="00EC0FA6" w:rsidP="00EC0FA6">
      <w:pPr>
        <w:spacing w:line="360" w:lineRule="auto"/>
        <w:ind w:firstLine="420"/>
        <w:jc w:val="center"/>
        <w:rPr>
          <w:rFonts w:hint="eastAsia"/>
          <w:color w:val="000000"/>
        </w:rPr>
      </w:pPr>
      <w:r w:rsidRPr="00770341">
        <w:rPr>
          <w:b/>
          <w:bCs/>
          <w:color w:val="000000"/>
        </w:rPr>
        <w:t xml:space="preserve">Figure </w:t>
      </w:r>
      <w:r>
        <w:rPr>
          <w:b/>
          <w:bCs/>
          <w:color w:val="000000"/>
        </w:rPr>
        <w:t>4</w:t>
      </w:r>
      <w:r>
        <w:rPr>
          <w:b/>
          <w:bCs/>
          <w:color w:val="000000"/>
        </w:rPr>
        <w:t>&amp;</w:t>
      </w:r>
      <w:r>
        <w:rPr>
          <w:b/>
          <w:bCs/>
          <w:color w:val="000000"/>
        </w:rPr>
        <w:t>5</w:t>
      </w:r>
      <w:r>
        <w:rPr>
          <w:b/>
          <w:bCs/>
          <w:color w:val="000000"/>
        </w:rPr>
        <w:t xml:space="preserve">. </w:t>
      </w:r>
      <w:r>
        <w:rPr>
          <w:color w:val="000000"/>
        </w:rPr>
        <w:t xml:space="preserve">The </w:t>
      </w:r>
      <w:r>
        <w:rPr>
          <w:color w:val="000000"/>
        </w:rPr>
        <w:t>boxplot</w:t>
      </w:r>
      <w:r>
        <w:rPr>
          <w:color w:val="000000"/>
        </w:rPr>
        <w:t xml:space="preserve"> of </w:t>
      </w:r>
      <w:r>
        <w:rPr>
          <w:color w:val="000000"/>
        </w:rPr>
        <w:t xml:space="preserve">LOR </w:t>
      </w:r>
      <w:r>
        <w:rPr>
          <w:color w:val="000000"/>
        </w:rPr>
        <w:t xml:space="preserve">and </w:t>
      </w:r>
      <w:r>
        <w:rPr>
          <w:color w:val="000000"/>
        </w:rPr>
        <w:t>SOP</w:t>
      </w:r>
      <w:r>
        <w:rPr>
          <w:color w:val="000000"/>
        </w:rPr>
        <w:t xml:space="preserve"> against target variables</w:t>
      </w:r>
    </w:p>
    <w:p w14:paraId="39DB54BB" w14:textId="77777777" w:rsidR="00EC0FA6" w:rsidRPr="00EC0FA6" w:rsidRDefault="00EC0FA6" w:rsidP="000F48A6">
      <w:pPr>
        <w:spacing w:line="360" w:lineRule="auto"/>
        <w:ind w:firstLine="420"/>
        <w:jc w:val="left"/>
        <w:rPr>
          <w:rFonts w:hint="eastAsia"/>
          <w:color w:val="000000"/>
        </w:rPr>
      </w:pPr>
    </w:p>
    <w:p w14:paraId="69BC292F" w14:textId="34831663" w:rsidR="002F0EDD" w:rsidRPr="00EC0FA6" w:rsidRDefault="000F48A6" w:rsidP="00EC0FA6">
      <w:pPr>
        <w:spacing w:line="360" w:lineRule="auto"/>
        <w:ind w:firstLine="420"/>
        <w:jc w:val="left"/>
        <w:rPr>
          <w:rFonts w:hint="eastAsia"/>
          <w:color w:val="000000"/>
        </w:rPr>
      </w:pPr>
      <w:r w:rsidRPr="00880EC6">
        <w:rPr>
          <w:color w:val="000000"/>
        </w:rPr>
        <w:t xml:space="preserve">For categorized variables, the change in admitted rate based on </w:t>
      </w:r>
      <w:proofErr w:type="gramStart"/>
      <w:r w:rsidRPr="00880EC6">
        <w:rPr>
          <w:color w:val="000000"/>
        </w:rPr>
        <w:t>whether or not</w:t>
      </w:r>
      <w:proofErr w:type="gramEnd"/>
      <w:r w:rsidRPr="00880EC6">
        <w:rPr>
          <w:color w:val="000000"/>
        </w:rPr>
        <w:t xml:space="preserve"> we have research, I found two facts. One is that most people who do not have research have less than a 75% chance of admission, and the second is that if you want a chance of admission over 90%, you need to have research. </w:t>
      </w:r>
    </w:p>
    <w:p w14:paraId="134C30BB" w14:textId="622F12FB" w:rsidR="004E2856" w:rsidRDefault="00EC0FA6" w:rsidP="00EC0FA6">
      <w:pPr>
        <w:spacing w:line="360" w:lineRule="auto"/>
        <w:ind w:firstLineChars="900" w:firstLine="2160"/>
      </w:pPr>
      <w:r>
        <w:rPr>
          <w:noProof/>
        </w:rPr>
        <w:drawing>
          <wp:inline distT="0" distB="0" distL="0" distR="0" wp14:anchorId="3FB6EEDF" wp14:editId="51E40AE7">
            <wp:extent cx="3195376" cy="2396532"/>
            <wp:effectExtent l="0" t="0" r="5080" b="3810"/>
            <wp:docPr id="10" name="图片 1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直方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2142" cy="2409106"/>
                    </a:xfrm>
                    <a:prstGeom prst="rect">
                      <a:avLst/>
                    </a:prstGeom>
                  </pic:spPr>
                </pic:pic>
              </a:graphicData>
            </a:graphic>
          </wp:inline>
        </w:drawing>
      </w:r>
    </w:p>
    <w:p w14:paraId="430669EA" w14:textId="283EB5EA" w:rsidR="00EC0FA6" w:rsidRPr="00770341" w:rsidRDefault="00EC0FA6" w:rsidP="00EC0FA6">
      <w:pPr>
        <w:spacing w:line="360" w:lineRule="auto"/>
        <w:ind w:firstLine="420"/>
        <w:jc w:val="center"/>
        <w:rPr>
          <w:rFonts w:hint="eastAsia"/>
          <w:color w:val="000000"/>
        </w:rPr>
      </w:pPr>
      <w:r w:rsidRPr="00770341">
        <w:rPr>
          <w:b/>
          <w:bCs/>
          <w:color w:val="000000"/>
        </w:rPr>
        <w:t xml:space="preserve">Figure </w:t>
      </w:r>
      <w:r>
        <w:rPr>
          <w:b/>
          <w:bCs/>
          <w:color w:val="000000"/>
        </w:rPr>
        <w:t>6</w:t>
      </w:r>
      <w:r>
        <w:rPr>
          <w:b/>
          <w:bCs/>
          <w:color w:val="000000"/>
        </w:rPr>
        <w:t xml:space="preserve">. </w:t>
      </w:r>
      <w:r>
        <w:rPr>
          <w:color w:val="000000"/>
        </w:rPr>
        <w:t>Whether or not having research</w:t>
      </w:r>
      <w:r>
        <w:rPr>
          <w:color w:val="000000"/>
        </w:rPr>
        <w:t xml:space="preserve"> with target variables</w:t>
      </w:r>
    </w:p>
    <w:p w14:paraId="42F819E6" w14:textId="08D5894F" w:rsidR="00EC0FA6" w:rsidRDefault="00EC0FA6" w:rsidP="00EC0FA6">
      <w:pPr>
        <w:spacing w:line="360" w:lineRule="auto"/>
      </w:pPr>
    </w:p>
    <w:p w14:paraId="03015121" w14:textId="70D1D5B5" w:rsidR="00EC0FA6" w:rsidRDefault="00EC0FA6" w:rsidP="00EC0FA6">
      <w:pPr>
        <w:spacing w:line="360" w:lineRule="auto"/>
        <w:jc w:val="left"/>
        <w:rPr>
          <w:b/>
          <w:bCs/>
          <w:sz w:val="28"/>
          <w:szCs w:val="28"/>
        </w:rPr>
      </w:pPr>
      <w:r w:rsidRPr="000F48A6">
        <w:rPr>
          <w:rFonts w:hint="eastAsia"/>
          <w:b/>
          <w:bCs/>
          <w:sz w:val="28"/>
          <w:szCs w:val="28"/>
        </w:rPr>
        <w:t>I</w:t>
      </w:r>
      <w:r w:rsidRPr="000F48A6">
        <w:rPr>
          <w:b/>
          <w:bCs/>
          <w:sz w:val="28"/>
          <w:szCs w:val="28"/>
        </w:rPr>
        <w:t>I</w:t>
      </w:r>
      <w:r>
        <w:rPr>
          <w:b/>
          <w:bCs/>
          <w:sz w:val="28"/>
          <w:szCs w:val="28"/>
        </w:rPr>
        <w:t>I</w:t>
      </w:r>
      <w:r w:rsidRPr="000F48A6">
        <w:rPr>
          <w:b/>
          <w:bCs/>
          <w:sz w:val="28"/>
          <w:szCs w:val="28"/>
        </w:rPr>
        <w:t xml:space="preserve">. </w:t>
      </w:r>
      <w:r>
        <w:rPr>
          <w:b/>
          <w:bCs/>
          <w:sz w:val="28"/>
          <w:szCs w:val="28"/>
        </w:rPr>
        <w:t>Methods</w:t>
      </w:r>
    </w:p>
    <w:p w14:paraId="3D00671B" w14:textId="53805571" w:rsidR="002019C3" w:rsidRDefault="002019C3" w:rsidP="00EC0FA6">
      <w:pPr>
        <w:spacing w:line="360" w:lineRule="auto"/>
        <w:jc w:val="left"/>
        <w:rPr>
          <w:b/>
          <w:bCs/>
          <w:sz w:val="28"/>
          <w:szCs w:val="28"/>
        </w:rPr>
      </w:pPr>
    </w:p>
    <w:p w14:paraId="7D5AB9B2" w14:textId="4E5B7220" w:rsidR="002019C3" w:rsidRPr="002019C3" w:rsidRDefault="002019C3" w:rsidP="00EC0FA6">
      <w:pPr>
        <w:spacing w:line="360" w:lineRule="auto"/>
        <w:jc w:val="left"/>
        <w:rPr>
          <w:rFonts w:hint="eastAsia"/>
          <w:b/>
          <w:bCs/>
        </w:rPr>
      </w:pPr>
      <w:proofErr w:type="spellStart"/>
      <w:r>
        <w:rPr>
          <w:b/>
          <w:bCs/>
        </w:rPr>
        <w:t>i</w:t>
      </w:r>
      <w:proofErr w:type="spellEnd"/>
      <w:r>
        <w:rPr>
          <w:b/>
          <w:bCs/>
        </w:rPr>
        <w:t>. Splitting and Preprocessing</w:t>
      </w:r>
      <w:r w:rsidR="002F3F87">
        <w:rPr>
          <w:b/>
          <w:bCs/>
        </w:rPr>
        <w:t xml:space="preserve"> (Pipeline begins)</w:t>
      </w:r>
    </w:p>
    <w:p w14:paraId="54007655" w14:textId="63D4D047" w:rsidR="00EC0FA6" w:rsidRDefault="00EC0FA6" w:rsidP="00EC0FA6">
      <w:pPr>
        <w:spacing w:line="360" w:lineRule="auto"/>
        <w:ind w:firstLine="420"/>
        <w:jc w:val="left"/>
        <w:rPr>
          <w:rFonts w:ascii="Arial" w:hAnsi="Arial" w:cs="Arial"/>
          <w:color w:val="000000"/>
          <w:sz w:val="22"/>
          <w:szCs w:val="22"/>
        </w:rPr>
      </w:pPr>
      <w:r>
        <w:rPr>
          <w:rFonts w:hint="eastAsia"/>
        </w:rPr>
        <w:t>I</w:t>
      </w:r>
      <w:r>
        <w:t xml:space="preserve"> initially want to use </w:t>
      </w:r>
      <w:r w:rsidRPr="00EC0FA6">
        <w:t>stratified splitting</w:t>
      </w:r>
      <w:r>
        <w:t xml:space="preserve"> </w:t>
      </w:r>
      <w:r w:rsidR="00BA0E1B">
        <w:rPr>
          <w:rFonts w:ascii="Arial" w:hAnsi="Arial" w:cs="Arial"/>
          <w:color w:val="000000"/>
          <w:sz w:val="22"/>
          <w:szCs w:val="22"/>
        </w:rPr>
        <w:t xml:space="preserve">based on </w:t>
      </w:r>
      <w:r w:rsidR="00BA0E1B" w:rsidRPr="00BA0E1B">
        <w:t>university</w:t>
      </w:r>
      <w:r w:rsidR="00BA0E1B" w:rsidRPr="00BA0E1B">
        <w:t xml:space="preserve"> rating, </w:t>
      </w:r>
      <w:r w:rsidR="00BA0E1B">
        <w:t>as I think university rating is kind of imbalanced. However,</w:t>
      </w:r>
      <w:r w:rsidR="00BA0E1B" w:rsidRPr="00BA0E1B">
        <w:t xml:space="preserve"> because it is</w:t>
      </w:r>
      <w:r w:rsidR="00BA0E1B">
        <w:t xml:space="preserve"> </w:t>
      </w:r>
      <w:r w:rsidR="00BA0E1B" w:rsidRPr="00BA0E1B">
        <w:t>a feature instead of target variable</w:t>
      </w:r>
      <w:r w:rsidR="00BA0E1B">
        <w:t xml:space="preserve">, I listened to the comments of just use simple splitting there. I split the data set to train set, </w:t>
      </w:r>
      <w:r w:rsidR="00BA0E1B">
        <w:lastRenderedPageBreak/>
        <w:t xml:space="preserve">validation set and test set at a ratio of 60%, 20%, 20% because it is not a big data set. </w:t>
      </w:r>
      <w:r w:rsidR="00BA0E1B">
        <w:rPr>
          <w:rFonts w:ascii="Arial" w:hAnsi="Arial" w:cs="Arial"/>
          <w:color w:val="000000"/>
          <w:sz w:val="22"/>
          <w:szCs w:val="22"/>
        </w:rPr>
        <w:t>M</w:t>
      </w:r>
      <w:r w:rsidR="00BA0E1B" w:rsidRPr="002019C3">
        <w:t>y data set is IID because there are no group features inside, and it is not time-series data. Because it is a well-organized and designed dataset, there are no missing values inside</w:t>
      </w:r>
      <w:r w:rsidR="00BA0E1B" w:rsidRPr="002019C3">
        <w:t xml:space="preserve">. </w:t>
      </w:r>
      <w:r w:rsidR="00BA0E1B">
        <w:rPr>
          <w:rFonts w:ascii="Arial" w:hAnsi="Arial" w:cs="Arial" w:hint="eastAsia"/>
          <w:noProof/>
          <w:color w:val="000000"/>
          <w:sz w:val="22"/>
          <w:szCs w:val="22"/>
        </w:rPr>
        <w:drawing>
          <wp:inline distT="0" distB="0" distL="0" distR="0" wp14:anchorId="333B6EDF" wp14:editId="48193D5F">
            <wp:extent cx="5900420" cy="1652172"/>
            <wp:effectExtent l="0" t="0" r="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rotWithShape="1">
                    <a:blip r:embed="rId15">
                      <a:extLst>
                        <a:ext uri="{28A0092B-C50C-407E-A947-70E740481C1C}">
                          <a14:useLocalDpi xmlns:a14="http://schemas.microsoft.com/office/drawing/2010/main" val="0"/>
                        </a:ext>
                      </a:extLst>
                    </a:blip>
                    <a:srcRect t="25406"/>
                    <a:stretch/>
                  </pic:blipFill>
                  <pic:spPr bwMode="auto">
                    <a:xfrm>
                      <a:off x="0" y="0"/>
                      <a:ext cx="5900420" cy="1652172"/>
                    </a:xfrm>
                    <a:prstGeom prst="rect">
                      <a:avLst/>
                    </a:prstGeom>
                    <a:ln>
                      <a:noFill/>
                    </a:ln>
                    <a:extLst>
                      <a:ext uri="{53640926-AAD7-44D8-BBD7-CCE9431645EC}">
                        <a14:shadowObscured xmlns:a14="http://schemas.microsoft.com/office/drawing/2010/main"/>
                      </a:ext>
                    </a:extLst>
                  </pic:spPr>
                </pic:pic>
              </a:graphicData>
            </a:graphic>
          </wp:inline>
        </w:drawing>
      </w:r>
    </w:p>
    <w:p w14:paraId="20C5BBCD" w14:textId="28FEF012" w:rsidR="00BA0E1B" w:rsidRDefault="00BA0E1B" w:rsidP="00BA0E1B">
      <w:pPr>
        <w:spacing w:line="360" w:lineRule="auto"/>
        <w:ind w:firstLine="420"/>
        <w:jc w:val="center"/>
        <w:rPr>
          <w:color w:val="000000"/>
        </w:rPr>
      </w:pPr>
      <w:r w:rsidRPr="00770341">
        <w:rPr>
          <w:b/>
          <w:bCs/>
          <w:color w:val="000000"/>
        </w:rPr>
        <w:t xml:space="preserve">Figure </w:t>
      </w:r>
      <w:r>
        <w:rPr>
          <w:b/>
          <w:bCs/>
          <w:color w:val="000000"/>
        </w:rPr>
        <w:t>7</w:t>
      </w:r>
      <w:r>
        <w:rPr>
          <w:b/>
          <w:bCs/>
          <w:color w:val="000000"/>
        </w:rPr>
        <w:t xml:space="preserve">. </w:t>
      </w:r>
      <w:r>
        <w:rPr>
          <w:color w:val="000000"/>
        </w:rPr>
        <w:t>The fraction of missing values</w:t>
      </w:r>
    </w:p>
    <w:p w14:paraId="574CBDF3" w14:textId="4D9F1B37" w:rsidR="00BA0E1B" w:rsidRDefault="002019C3" w:rsidP="00BA0E1B">
      <w:pPr>
        <w:spacing w:line="360" w:lineRule="auto"/>
        <w:ind w:firstLine="420"/>
        <w:jc w:val="left"/>
        <w:rPr>
          <w:color w:val="000000"/>
        </w:rPr>
      </w:pPr>
      <w:r>
        <w:rPr>
          <w:color w:val="000000"/>
        </w:rPr>
        <w:t xml:space="preserve">I loop through 5 different random state with the number of 42 * (1-5) to know the uncertainty of splitting. In the preprocessing process, I initially just use minmax scaler to TOFEL, GRE and CGPA, and use one-hot encoder to other features. But after my presentation, I found that I should use ordinary encoder to SOP, </w:t>
      </w:r>
      <w:proofErr w:type="gramStart"/>
      <w:r>
        <w:rPr>
          <w:color w:val="000000"/>
        </w:rPr>
        <w:t>LOR</w:t>
      </w:r>
      <w:proofErr w:type="gramEnd"/>
      <w:r>
        <w:rPr>
          <w:color w:val="000000"/>
        </w:rPr>
        <w:t xml:space="preserve"> and University rating as they are ordinary variables which clearly have a rank and use </w:t>
      </w:r>
      <w:r>
        <w:rPr>
          <w:color w:val="000000"/>
        </w:rPr>
        <w:t>one-hot encoder</w:t>
      </w:r>
      <w:r>
        <w:rPr>
          <w:color w:val="000000"/>
        </w:rPr>
        <w:t xml:space="preserve"> only to research. In this case, </w:t>
      </w:r>
      <w:r w:rsidR="002F3F87">
        <w:rPr>
          <w:color w:val="000000"/>
        </w:rPr>
        <w:t>I add the ordinary encoder and use three different preprocessors here</w:t>
      </w:r>
      <w:r>
        <w:rPr>
          <w:color w:val="000000"/>
        </w:rPr>
        <w:t>.</w:t>
      </w:r>
    </w:p>
    <w:p w14:paraId="22B025BA" w14:textId="5AA4246A" w:rsidR="002F3F87" w:rsidRDefault="002F3F87" w:rsidP="002F3F87">
      <w:pPr>
        <w:spacing w:line="360" w:lineRule="auto"/>
        <w:jc w:val="left"/>
        <w:rPr>
          <w:color w:val="000000"/>
        </w:rPr>
      </w:pPr>
    </w:p>
    <w:p w14:paraId="6615DA29" w14:textId="2536068D" w:rsidR="002F3F87" w:rsidRPr="002F3F87" w:rsidRDefault="002F3F87" w:rsidP="002F3F87">
      <w:pPr>
        <w:spacing w:line="360" w:lineRule="auto"/>
        <w:jc w:val="left"/>
        <w:rPr>
          <w:rFonts w:hint="eastAsia"/>
          <w:b/>
          <w:bCs/>
        </w:rPr>
      </w:pPr>
      <w:r>
        <w:rPr>
          <w:b/>
          <w:bCs/>
        </w:rPr>
        <w:t>i</w:t>
      </w:r>
      <w:r>
        <w:rPr>
          <w:b/>
          <w:bCs/>
        </w:rPr>
        <w:t>i</w:t>
      </w:r>
      <w:r>
        <w:rPr>
          <w:b/>
          <w:bCs/>
        </w:rPr>
        <w:t xml:space="preserve">. </w:t>
      </w:r>
      <w:r>
        <w:rPr>
          <w:b/>
          <w:bCs/>
        </w:rPr>
        <w:t>Models and Metrics (Pipeline continues)</w:t>
      </w:r>
    </w:p>
    <w:p w14:paraId="76471A38" w14:textId="66C850B3" w:rsidR="00BA0E1B" w:rsidRDefault="002F3F87" w:rsidP="002F3F87">
      <w:pPr>
        <w:spacing w:line="360" w:lineRule="auto"/>
        <w:ind w:firstLine="420"/>
        <w:jc w:val="left"/>
      </w:pPr>
      <w:r>
        <w:rPr>
          <w:rFonts w:hint="eastAsia"/>
        </w:rPr>
        <w:t>A</w:t>
      </w:r>
      <w:r>
        <w:t xml:space="preserve">fter preprocessing, the algorisms are introduced to the pipeline now. </w:t>
      </w:r>
      <w:r w:rsidR="002019C3">
        <w:t>I use six different machine learning algorithms</w:t>
      </w:r>
      <w:r>
        <w:t xml:space="preserve"> including three linear regression </w:t>
      </w:r>
      <w:r w:rsidR="008E37F0">
        <w:t>model</w:t>
      </w:r>
      <w:r>
        <w:t xml:space="preserve">s and three non-linear regression </w:t>
      </w:r>
      <w:r w:rsidR="008E37F0">
        <w:t>models</w:t>
      </w:r>
      <w:r>
        <w:t xml:space="preserve">. The </w:t>
      </w:r>
      <w:r w:rsidR="008E37F0">
        <w:t>model</w:t>
      </w:r>
      <w:r>
        <w:t>s are shown in the lists: L</w:t>
      </w:r>
      <w:r w:rsidRPr="002F3F87">
        <w:t>inear Regression</w:t>
      </w:r>
      <w:r>
        <w:t xml:space="preserve">, </w:t>
      </w:r>
      <w:r w:rsidRPr="002F3F87">
        <w:t>Linear Regression with Lasso Regularization</w:t>
      </w:r>
      <w:r>
        <w:t xml:space="preserve">, </w:t>
      </w:r>
      <w:r w:rsidRPr="002F3F87">
        <w:t xml:space="preserve">Linear Regression with </w:t>
      </w:r>
      <w:r>
        <w:t>Ridge</w:t>
      </w:r>
      <w:r w:rsidRPr="002F3F87">
        <w:t xml:space="preserve"> Regularization</w:t>
      </w:r>
      <w:r>
        <w:t xml:space="preserve">, </w:t>
      </w:r>
      <w:r w:rsidRPr="002F3F87">
        <w:t>KNeighborsRegressor</w:t>
      </w:r>
      <w:r>
        <w:t xml:space="preserve">, XG Boost, and Random Forest. </w:t>
      </w:r>
      <w:r w:rsidR="008E37F0">
        <w:t>I</w:t>
      </w:r>
      <w:r w:rsidR="008E37F0">
        <w:t>t is a regression problem</w:t>
      </w:r>
      <w:r w:rsidR="008E37F0">
        <w:t xml:space="preserve"> so I should choose between the RMSE score or the R2 score, and I choose RMSE because my data set didn’t include many features, and it is accurate. As I have five different random state, I will first find the best score for each models under each random state, then I will find the mean of the best score</w:t>
      </w:r>
      <w:r w:rsidR="002454FD">
        <w:t xml:space="preserve">s, as well as the standard deviation of the scores. In this case, I can compare them and find the best model here. I tune the model parameters in the following chart. </w:t>
      </w:r>
    </w:p>
    <w:p w14:paraId="2DCCC2DD" w14:textId="6F62E122" w:rsidR="002454FD" w:rsidRDefault="002454FD" w:rsidP="002454FD">
      <w:pPr>
        <w:spacing w:line="360" w:lineRule="auto"/>
        <w:ind w:firstLineChars="750" w:firstLine="1800"/>
        <w:jc w:val="left"/>
      </w:pPr>
      <w:r w:rsidRPr="002454FD">
        <w:lastRenderedPageBreak/>
        <w:drawing>
          <wp:inline distT="0" distB="0" distL="0" distR="0" wp14:anchorId="30575DC9" wp14:editId="04D04F8A">
            <wp:extent cx="3697794" cy="26547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0975" cy="2657038"/>
                    </a:xfrm>
                    <a:prstGeom prst="rect">
                      <a:avLst/>
                    </a:prstGeom>
                  </pic:spPr>
                </pic:pic>
              </a:graphicData>
            </a:graphic>
          </wp:inline>
        </w:drawing>
      </w:r>
    </w:p>
    <w:p w14:paraId="3F63BD6D" w14:textId="0AC0F796" w:rsidR="002454FD" w:rsidRDefault="002454FD" w:rsidP="002454FD">
      <w:pPr>
        <w:spacing w:line="360" w:lineRule="auto"/>
        <w:ind w:firstLine="420"/>
        <w:jc w:val="center"/>
        <w:rPr>
          <w:color w:val="000000"/>
        </w:rPr>
      </w:pPr>
      <w:r w:rsidRPr="00770341">
        <w:rPr>
          <w:b/>
          <w:bCs/>
          <w:color w:val="000000"/>
        </w:rPr>
        <w:t xml:space="preserve">Figure </w:t>
      </w:r>
      <w:r>
        <w:rPr>
          <w:b/>
          <w:bCs/>
          <w:color w:val="000000"/>
        </w:rPr>
        <w:t>8.</w:t>
      </w:r>
      <w:r>
        <w:rPr>
          <w:b/>
          <w:bCs/>
          <w:color w:val="000000"/>
        </w:rPr>
        <w:t xml:space="preserve"> </w:t>
      </w:r>
      <w:r>
        <w:rPr>
          <w:color w:val="000000"/>
        </w:rPr>
        <w:t xml:space="preserve">The </w:t>
      </w:r>
      <w:r>
        <w:rPr>
          <w:color w:val="000000"/>
        </w:rPr>
        <w:t>tuned parameters for different model</w:t>
      </w:r>
    </w:p>
    <w:p w14:paraId="27E6E8F8" w14:textId="5AC42167" w:rsidR="002454FD" w:rsidRDefault="002454FD" w:rsidP="002454FD">
      <w:pPr>
        <w:spacing w:line="360" w:lineRule="auto"/>
        <w:ind w:firstLine="420"/>
        <w:rPr>
          <w:color w:val="000000"/>
        </w:rPr>
      </w:pPr>
      <w:r>
        <w:rPr>
          <w:rFonts w:hint="eastAsia"/>
          <w:color w:val="000000"/>
        </w:rPr>
        <w:t>F</w:t>
      </w:r>
      <w:r>
        <w:rPr>
          <w:color w:val="000000"/>
        </w:rPr>
        <w:t xml:space="preserve">or linear regression, we </w:t>
      </w:r>
      <w:proofErr w:type="spellStart"/>
      <w:r>
        <w:rPr>
          <w:color w:val="000000"/>
        </w:rPr>
        <w:t>can not</w:t>
      </w:r>
      <w:proofErr w:type="spellEnd"/>
      <w:r>
        <w:rPr>
          <w:color w:val="000000"/>
        </w:rPr>
        <w:t xml:space="preserve"> tune parameters here. For lasso and ridge parameters, I decide to make alpha the same, in order to make fair comparison. I take ten values from -3 to 3 because I think it is enough numbers here. For three other models, I have tried multiple numbers and find the parameters which have relatively high RMSE scores. </w:t>
      </w:r>
    </w:p>
    <w:p w14:paraId="25038F55" w14:textId="149E6AA0" w:rsidR="002454FD" w:rsidRDefault="002454FD" w:rsidP="002454FD">
      <w:pPr>
        <w:spacing w:line="360" w:lineRule="auto"/>
        <w:rPr>
          <w:color w:val="000000"/>
        </w:rPr>
      </w:pPr>
    </w:p>
    <w:p w14:paraId="74569030" w14:textId="4F58B0BE" w:rsidR="002454FD" w:rsidRDefault="002454FD" w:rsidP="002454FD">
      <w:pPr>
        <w:spacing w:line="360" w:lineRule="auto"/>
        <w:jc w:val="left"/>
        <w:rPr>
          <w:b/>
          <w:bCs/>
          <w:sz w:val="28"/>
          <w:szCs w:val="28"/>
        </w:rPr>
      </w:pPr>
      <w:r w:rsidRPr="000F48A6">
        <w:rPr>
          <w:rFonts w:hint="eastAsia"/>
          <w:b/>
          <w:bCs/>
          <w:sz w:val="28"/>
          <w:szCs w:val="28"/>
        </w:rPr>
        <w:t>I</w:t>
      </w:r>
      <w:r>
        <w:rPr>
          <w:b/>
          <w:bCs/>
          <w:sz w:val="28"/>
          <w:szCs w:val="28"/>
        </w:rPr>
        <w:t>V</w:t>
      </w:r>
      <w:r w:rsidRPr="000F48A6">
        <w:rPr>
          <w:b/>
          <w:bCs/>
          <w:sz w:val="28"/>
          <w:szCs w:val="28"/>
        </w:rPr>
        <w:t xml:space="preserve">. </w:t>
      </w:r>
      <w:r>
        <w:rPr>
          <w:b/>
          <w:bCs/>
          <w:sz w:val="28"/>
          <w:szCs w:val="28"/>
        </w:rPr>
        <w:t xml:space="preserve">Results </w:t>
      </w:r>
    </w:p>
    <w:p w14:paraId="18813A53" w14:textId="30A738B4" w:rsidR="002454FD" w:rsidRDefault="002454FD" w:rsidP="002454FD">
      <w:pPr>
        <w:spacing w:line="360" w:lineRule="auto"/>
        <w:jc w:val="left"/>
        <w:rPr>
          <w:b/>
          <w:bCs/>
          <w:sz w:val="28"/>
          <w:szCs w:val="28"/>
        </w:rPr>
      </w:pPr>
    </w:p>
    <w:p w14:paraId="4D1B7ACD" w14:textId="4FA0EAD6" w:rsidR="002454FD" w:rsidRPr="002019C3" w:rsidRDefault="002454FD" w:rsidP="002454FD">
      <w:pPr>
        <w:spacing w:line="360" w:lineRule="auto"/>
        <w:jc w:val="left"/>
        <w:rPr>
          <w:rFonts w:hint="eastAsia"/>
          <w:b/>
          <w:bCs/>
        </w:rPr>
      </w:pPr>
      <w:proofErr w:type="spellStart"/>
      <w:r>
        <w:rPr>
          <w:b/>
          <w:bCs/>
        </w:rPr>
        <w:t>i</w:t>
      </w:r>
      <w:proofErr w:type="spellEnd"/>
      <w:r>
        <w:rPr>
          <w:b/>
          <w:bCs/>
        </w:rPr>
        <w:t xml:space="preserve">. </w:t>
      </w:r>
      <w:r w:rsidR="00777CA7">
        <w:rPr>
          <w:b/>
          <w:bCs/>
        </w:rPr>
        <w:t>Best Model selection</w:t>
      </w:r>
    </w:p>
    <w:p w14:paraId="1A370DDC" w14:textId="39A4404F" w:rsidR="002454FD" w:rsidRDefault="00777CA7" w:rsidP="002454FD">
      <w:pPr>
        <w:spacing w:line="360" w:lineRule="auto"/>
        <w:ind w:firstLine="420"/>
        <w:jc w:val="left"/>
        <w:rPr>
          <w:color w:val="000000"/>
        </w:rPr>
      </w:pPr>
      <w:r>
        <w:rPr>
          <w:noProof/>
          <w:color w:val="000000"/>
        </w:rPr>
        <w:drawing>
          <wp:anchor distT="0" distB="0" distL="114300" distR="114300" simplePos="0" relativeHeight="251658240" behindDoc="0" locked="0" layoutInCell="1" allowOverlap="1" wp14:anchorId="0566CA0D" wp14:editId="6038D09E">
            <wp:simplePos x="0" y="0"/>
            <wp:positionH relativeFrom="column">
              <wp:posOffset>1763137</wp:posOffset>
            </wp:positionH>
            <wp:positionV relativeFrom="paragraph">
              <wp:posOffset>697230</wp:posOffset>
            </wp:positionV>
            <wp:extent cx="2411095" cy="2480945"/>
            <wp:effectExtent l="0" t="0" r="1905" b="0"/>
            <wp:wrapTopAndBottom/>
            <wp:docPr id="13"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1095" cy="2480945"/>
                    </a:xfrm>
                    <a:prstGeom prst="rect">
                      <a:avLst/>
                    </a:prstGeom>
                  </pic:spPr>
                </pic:pic>
              </a:graphicData>
            </a:graphic>
            <wp14:sizeRelH relativeFrom="page">
              <wp14:pctWidth>0</wp14:pctWidth>
            </wp14:sizeRelH>
            <wp14:sizeRelV relativeFrom="page">
              <wp14:pctHeight>0</wp14:pctHeight>
            </wp14:sizeRelV>
          </wp:anchor>
        </w:drawing>
      </w:r>
      <w:r w:rsidR="002454FD">
        <w:rPr>
          <w:color w:val="000000"/>
        </w:rPr>
        <w:t xml:space="preserve">Below are graphs and charts about the mean of the best RMSE scores, and the standard deviation of each models in different random state. </w:t>
      </w:r>
    </w:p>
    <w:p w14:paraId="6D43F7BB" w14:textId="148C184C" w:rsidR="00777CA7" w:rsidRDefault="00777CA7" w:rsidP="00777CA7">
      <w:pPr>
        <w:spacing w:line="360" w:lineRule="auto"/>
        <w:ind w:firstLine="420"/>
        <w:jc w:val="center"/>
        <w:rPr>
          <w:color w:val="000000"/>
        </w:rPr>
      </w:pPr>
      <w:r w:rsidRPr="00770341">
        <w:rPr>
          <w:b/>
          <w:bCs/>
          <w:color w:val="000000"/>
        </w:rPr>
        <w:t xml:space="preserve">Figure </w:t>
      </w:r>
      <w:r>
        <w:rPr>
          <w:b/>
          <w:bCs/>
          <w:color w:val="000000"/>
        </w:rPr>
        <w:t xml:space="preserve">8. </w:t>
      </w:r>
      <w:r>
        <w:rPr>
          <w:color w:val="000000"/>
        </w:rPr>
        <w:t xml:space="preserve">The </w:t>
      </w:r>
      <w:r>
        <w:rPr>
          <w:color w:val="000000"/>
        </w:rPr>
        <w:t>visualized RMSE score for each model</w:t>
      </w:r>
    </w:p>
    <w:p w14:paraId="1D5B7974" w14:textId="77777777" w:rsidR="00777CA7" w:rsidRDefault="00777CA7" w:rsidP="00777CA7">
      <w:pPr>
        <w:spacing w:line="360" w:lineRule="auto"/>
        <w:ind w:firstLine="420"/>
        <w:jc w:val="center"/>
        <w:rPr>
          <w:b/>
          <w:bCs/>
          <w:sz w:val="28"/>
          <w:szCs w:val="28"/>
        </w:rPr>
      </w:pPr>
      <w:r>
        <w:rPr>
          <w:noProof/>
          <w:color w:val="000000"/>
        </w:rPr>
        <w:lastRenderedPageBreak/>
        <w:drawing>
          <wp:inline distT="0" distB="0" distL="0" distR="0" wp14:anchorId="0715C5FC" wp14:editId="40922BF9">
            <wp:extent cx="2512088" cy="2584903"/>
            <wp:effectExtent l="0" t="0" r="2540" b="6350"/>
            <wp:docPr id="14" name="图片 14"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箱线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846" cy="2593915"/>
                    </a:xfrm>
                    <a:prstGeom prst="rect">
                      <a:avLst/>
                    </a:prstGeom>
                  </pic:spPr>
                </pic:pic>
              </a:graphicData>
            </a:graphic>
          </wp:inline>
        </w:drawing>
      </w:r>
    </w:p>
    <w:p w14:paraId="2D7623EA" w14:textId="3AEA34D7" w:rsidR="00777CA7" w:rsidRDefault="00777CA7" w:rsidP="00777CA7">
      <w:pPr>
        <w:spacing w:line="360" w:lineRule="auto"/>
        <w:ind w:firstLine="420"/>
        <w:jc w:val="center"/>
        <w:rPr>
          <w:color w:val="000000"/>
        </w:rPr>
      </w:pPr>
      <w:r w:rsidRPr="00770341">
        <w:rPr>
          <w:b/>
          <w:bCs/>
          <w:color w:val="000000"/>
        </w:rPr>
        <w:t xml:space="preserve">Figure </w:t>
      </w:r>
      <w:r>
        <w:rPr>
          <w:b/>
          <w:bCs/>
          <w:color w:val="000000"/>
        </w:rPr>
        <w:t>9</w:t>
      </w:r>
      <w:r>
        <w:rPr>
          <w:b/>
          <w:bCs/>
          <w:color w:val="000000"/>
        </w:rPr>
        <w:t xml:space="preserve">. </w:t>
      </w:r>
      <w:r>
        <w:rPr>
          <w:color w:val="000000"/>
        </w:rPr>
        <w:t>Visualized</w:t>
      </w:r>
      <w:r>
        <w:rPr>
          <w:color w:val="000000"/>
        </w:rPr>
        <w:t xml:space="preserve"> </w:t>
      </w:r>
      <w:r>
        <w:rPr>
          <w:color w:val="000000"/>
        </w:rPr>
        <w:t>standard deviation</w:t>
      </w:r>
      <w:r>
        <w:rPr>
          <w:color w:val="000000"/>
        </w:rPr>
        <w:t xml:space="preserve"> for each model</w:t>
      </w:r>
    </w:p>
    <w:p w14:paraId="47A20938" w14:textId="77777777" w:rsidR="00777CA7" w:rsidRPr="00777CA7" w:rsidRDefault="00777CA7" w:rsidP="00777CA7">
      <w:pPr>
        <w:spacing w:line="360" w:lineRule="auto"/>
        <w:ind w:firstLine="420"/>
        <w:jc w:val="center"/>
        <w:rPr>
          <w:b/>
          <w:bCs/>
          <w:sz w:val="28"/>
          <w:szCs w:val="28"/>
        </w:rPr>
      </w:pPr>
    </w:p>
    <w:p w14:paraId="0DB0352C" w14:textId="594F05E5" w:rsidR="00777CA7" w:rsidRDefault="00777CA7" w:rsidP="00777CA7">
      <w:pPr>
        <w:spacing w:line="360" w:lineRule="auto"/>
        <w:ind w:firstLine="420"/>
        <w:jc w:val="center"/>
        <w:rPr>
          <w:b/>
          <w:bCs/>
          <w:sz w:val="28"/>
          <w:szCs w:val="28"/>
        </w:rPr>
      </w:pPr>
      <w:r w:rsidRPr="00777CA7">
        <w:rPr>
          <w:b/>
          <w:bCs/>
          <w:sz w:val="28"/>
          <w:szCs w:val="28"/>
        </w:rPr>
        <w:drawing>
          <wp:inline distT="0" distB="0" distL="0" distR="0" wp14:anchorId="4FB2E5DD" wp14:editId="38FB0CD1">
            <wp:extent cx="4200211" cy="1229506"/>
            <wp:effectExtent l="0" t="0" r="3810" b="2540"/>
            <wp:docPr id="17" name="图片 16" descr="图片包含 表格&#10;&#10;描述已自动生成">
              <a:extLst xmlns:a="http://schemas.openxmlformats.org/drawingml/2006/main">
                <a:ext uri="{FF2B5EF4-FFF2-40B4-BE49-F238E27FC236}">
                  <a16:creationId xmlns:a16="http://schemas.microsoft.com/office/drawing/2014/main" id="{1E99F89F-1A9C-CDFF-ED29-A2E320E16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图片包含 表格&#10;&#10;描述已自动生成">
                      <a:extLst>
                        <a:ext uri="{FF2B5EF4-FFF2-40B4-BE49-F238E27FC236}">
                          <a16:creationId xmlns:a16="http://schemas.microsoft.com/office/drawing/2014/main" id="{1E99F89F-1A9C-CDFF-ED29-A2E320E166FA}"/>
                        </a:ext>
                      </a:extLst>
                    </pic:cNvPr>
                    <pic:cNvPicPr>
                      <a:picLocks noChangeAspect="1"/>
                    </pic:cNvPicPr>
                  </pic:nvPicPr>
                  <pic:blipFill>
                    <a:blip r:embed="rId19"/>
                    <a:stretch>
                      <a:fillRect/>
                    </a:stretch>
                  </pic:blipFill>
                  <pic:spPr>
                    <a:xfrm>
                      <a:off x="0" y="0"/>
                      <a:ext cx="4209545" cy="1232238"/>
                    </a:xfrm>
                    <a:prstGeom prst="rect">
                      <a:avLst/>
                    </a:prstGeom>
                  </pic:spPr>
                </pic:pic>
              </a:graphicData>
            </a:graphic>
          </wp:inline>
        </w:drawing>
      </w:r>
    </w:p>
    <w:p w14:paraId="5A93B639" w14:textId="1DAAA59E" w:rsidR="00777CA7" w:rsidRDefault="00777CA7" w:rsidP="00777CA7">
      <w:pPr>
        <w:spacing w:line="360" w:lineRule="auto"/>
        <w:ind w:firstLine="420"/>
        <w:jc w:val="center"/>
        <w:rPr>
          <w:color w:val="000000"/>
        </w:rPr>
      </w:pPr>
      <w:r w:rsidRPr="00770341">
        <w:rPr>
          <w:b/>
          <w:bCs/>
          <w:color w:val="000000"/>
        </w:rPr>
        <w:t xml:space="preserve">Figure </w:t>
      </w:r>
      <w:r>
        <w:rPr>
          <w:b/>
          <w:bCs/>
          <w:color w:val="000000"/>
        </w:rPr>
        <w:t>10</w:t>
      </w:r>
      <w:r>
        <w:rPr>
          <w:b/>
          <w:bCs/>
          <w:color w:val="000000"/>
        </w:rPr>
        <w:t xml:space="preserve">. </w:t>
      </w:r>
      <w:r>
        <w:rPr>
          <w:color w:val="000000"/>
        </w:rPr>
        <w:t xml:space="preserve">The </w:t>
      </w:r>
      <w:r>
        <w:rPr>
          <w:color w:val="000000"/>
        </w:rPr>
        <w:t xml:space="preserve">Exact </w:t>
      </w:r>
      <w:r>
        <w:rPr>
          <w:color w:val="000000"/>
        </w:rPr>
        <w:t xml:space="preserve">RMSE score </w:t>
      </w:r>
      <w:r>
        <w:rPr>
          <w:color w:val="000000"/>
        </w:rPr>
        <w:t xml:space="preserve">and std </w:t>
      </w:r>
      <w:r>
        <w:rPr>
          <w:color w:val="000000"/>
        </w:rPr>
        <w:t>for each model</w:t>
      </w:r>
    </w:p>
    <w:p w14:paraId="7FA6BA4B" w14:textId="3A45CCFA" w:rsidR="00777CA7" w:rsidRDefault="00777CA7" w:rsidP="00777CA7">
      <w:pPr>
        <w:spacing w:line="360" w:lineRule="auto"/>
        <w:ind w:firstLine="420"/>
        <w:rPr>
          <w:color w:val="000000"/>
        </w:rPr>
      </w:pPr>
    </w:p>
    <w:p w14:paraId="22D564DE" w14:textId="4B928215" w:rsidR="00777CA7" w:rsidRDefault="00777CA7" w:rsidP="00197607">
      <w:pPr>
        <w:spacing w:line="360" w:lineRule="auto"/>
        <w:ind w:firstLine="420"/>
        <w:rPr>
          <w:color w:val="000000"/>
        </w:rPr>
      </w:pPr>
      <w:r>
        <w:rPr>
          <w:rFonts w:hint="eastAsia"/>
          <w:color w:val="000000"/>
        </w:rPr>
        <w:t>B</w:t>
      </w:r>
      <w:r>
        <w:rPr>
          <w:color w:val="000000"/>
        </w:rPr>
        <w:t xml:space="preserve">y looking at the visualized RMSE score there, we can clearly see that all models perform much better than the baseline model. The RMSE for the baseline model is 0.139 which is much higher than the least performed model (XG Boost)’s 0.871. As a result, three linear models nearly perform as good as each other. </w:t>
      </w:r>
      <w:proofErr w:type="gramStart"/>
      <w:r>
        <w:rPr>
          <w:color w:val="000000"/>
        </w:rPr>
        <w:t>All of</w:t>
      </w:r>
      <w:proofErr w:type="gramEnd"/>
      <w:r>
        <w:rPr>
          <w:color w:val="000000"/>
        </w:rPr>
        <w:t xml:space="preserve"> the models expect XG boost has a good perform on standard deviation which means the uncertainty. As </w:t>
      </w:r>
      <w:r w:rsidRPr="00777CA7">
        <w:rPr>
          <w:b/>
          <w:bCs/>
          <w:color w:val="000000"/>
        </w:rPr>
        <w:t>Linear regression with Ridge regularization</w:t>
      </w:r>
      <w:r>
        <w:rPr>
          <w:color w:val="000000"/>
        </w:rPr>
        <w:t xml:space="preserve"> has the best RMSE score with comparative good standard deviation, I will choose it as my best model there. </w:t>
      </w:r>
    </w:p>
    <w:p w14:paraId="72A8F048" w14:textId="4D24E10E" w:rsidR="00197607" w:rsidRDefault="00197607" w:rsidP="00197607">
      <w:pPr>
        <w:spacing w:line="360" w:lineRule="auto"/>
        <w:rPr>
          <w:color w:val="000000"/>
        </w:rPr>
      </w:pPr>
    </w:p>
    <w:p w14:paraId="466A82FE" w14:textId="0EAA55C1" w:rsidR="00197607" w:rsidRDefault="00197607" w:rsidP="00197607">
      <w:pPr>
        <w:spacing w:line="360" w:lineRule="auto"/>
        <w:jc w:val="left"/>
        <w:rPr>
          <w:b/>
          <w:bCs/>
        </w:rPr>
      </w:pPr>
      <w:r>
        <w:rPr>
          <w:b/>
          <w:bCs/>
        </w:rPr>
        <w:t>i</w:t>
      </w:r>
      <w:r>
        <w:rPr>
          <w:b/>
          <w:bCs/>
        </w:rPr>
        <w:t>i</w:t>
      </w:r>
      <w:r>
        <w:rPr>
          <w:b/>
          <w:bCs/>
        </w:rPr>
        <w:t xml:space="preserve">. </w:t>
      </w:r>
      <w:r>
        <w:rPr>
          <w:b/>
          <w:bCs/>
        </w:rPr>
        <w:t>Feature importance</w:t>
      </w:r>
    </w:p>
    <w:p w14:paraId="37A87C65" w14:textId="5BB2E21D" w:rsidR="00197607" w:rsidRDefault="00197607" w:rsidP="00197607">
      <w:pPr>
        <w:spacing w:line="360" w:lineRule="auto"/>
        <w:ind w:firstLine="420"/>
        <w:jc w:val="left"/>
        <w:rPr>
          <w:color w:val="000000"/>
        </w:rPr>
      </w:pPr>
      <w:r>
        <w:rPr>
          <w:color w:val="000000"/>
        </w:rPr>
        <w:t xml:space="preserve">After knowing that </w:t>
      </w:r>
      <w:r w:rsidRPr="00197607">
        <w:rPr>
          <w:color w:val="000000"/>
        </w:rPr>
        <w:t>Linear regression with Ridge regularization</w:t>
      </w:r>
      <w:r>
        <w:rPr>
          <w:color w:val="000000"/>
        </w:rPr>
        <w:t xml:space="preserve"> is the best model here, I then use three different ways to show the importance of each features.</w:t>
      </w:r>
    </w:p>
    <w:p w14:paraId="78994C85" w14:textId="77777777" w:rsidR="00197607" w:rsidRDefault="00197607" w:rsidP="00197607">
      <w:pPr>
        <w:spacing w:line="360" w:lineRule="auto"/>
        <w:ind w:firstLine="420"/>
        <w:jc w:val="left"/>
        <w:rPr>
          <w:b/>
          <w:bCs/>
        </w:rPr>
      </w:pPr>
    </w:p>
    <w:p w14:paraId="677A2699" w14:textId="2ED79354" w:rsidR="00197607" w:rsidRDefault="00197607" w:rsidP="00197607">
      <w:pPr>
        <w:spacing w:line="360" w:lineRule="auto"/>
        <w:ind w:firstLineChars="850" w:firstLine="2040"/>
        <w:jc w:val="left"/>
        <w:rPr>
          <w:color w:val="000000"/>
        </w:rPr>
      </w:pPr>
      <w:r>
        <w:rPr>
          <w:rFonts w:hint="eastAsia"/>
          <w:noProof/>
          <w:color w:val="000000"/>
        </w:rPr>
        <w:lastRenderedPageBreak/>
        <w:drawing>
          <wp:inline distT="0" distB="0" distL="0" distR="0" wp14:anchorId="71706F82" wp14:editId="119F3415">
            <wp:extent cx="3366198" cy="1895316"/>
            <wp:effectExtent l="0" t="0" r="0" b="0"/>
            <wp:docPr id="15" name="图片 1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散点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1078" cy="1898064"/>
                    </a:xfrm>
                    <a:prstGeom prst="rect">
                      <a:avLst/>
                    </a:prstGeom>
                  </pic:spPr>
                </pic:pic>
              </a:graphicData>
            </a:graphic>
          </wp:inline>
        </w:drawing>
      </w:r>
    </w:p>
    <w:p w14:paraId="56208277" w14:textId="33A26C0A" w:rsidR="00197607" w:rsidRDefault="00197607" w:rsidP="00197607">
      <w:pPr>
        <w:spacing w:line="360" w:lineRule="auto"/>
        <w:ind w:firstLine="420"/>
        <w:jc w:val="center"/>
        <w:rPr>
          <w:color w:val="000000"/>
        </w:rPr>
      </w:pPr>
      <w:r w:rsidRPr="00770341">
        <w:rPr>
          <w:b/>
          <w:bCs/>
          <w:color w:val="000000"/>
        </w:rPr>
        <w:t xml:space="preserve">Figure </w:t>
      </w:r>
      <w:r>
        <w:rPr>
          <w:b/>
          <w:bCs/>
          <w:color w:val="000000"/>
        </w:rPr>
        <w:t>1</w:t>
      </w:r>
      <w:r>
        <w:rPr>
          <w:b/>
          <w:bCs/>
          <w:color w:val="000000"/>
        </w:rPr>
        <w:t>1</w:t>
      </w:r>
      <w:r>
        <w:rPr>
          <w:b/>
          <w:bCs/>
          <w:color w:val="000000"/>
        </w:rPr>
        <w:t xml:space="preserve">. </w:t>
      </w:r>
      <w:r>
        <w:rPr>
          <w:color w:val="000000"/>
        </w:rPr>
        <w:t>The model inspection of CGPA against Admission rate</w:t>
      </w:r>
    </w:p>
    <w:p w14:paraId="1F3BD9D5" w14:textId="0AA85920" w:rsidR="00197607" w:rsidRDefault="00197607" w:rsidP="00197607">
      <w:pPr>
        <w:spacing w:line="360" w:lineRule="auto"/>
        <w:ind w:firstLineChars="850" w:firstLine="2040"/>
        <w:jc w:val="left"/>
        <w:rPr>
          <w:color w:val="000000"/>
        </w:rPr>
      </w:pPr>
      <w:r>
        <w:rPr>
          <w:rFonts w:hint="eastAsia"/>
          <w:noProof/>
          <w:color w:val="000000"/>
        </w:rPr>
        <w:drawing>
          <wp:inline distT="0" distB="0" distL="0" distR="0" wp14:anchorId="3B61ED81" wp14:editId="253C0569">
            <wp:extent cx="3355138" cy="1889090"/>
            <wp:effectExtent l="0" t="0" r="0" b="3810"/>
            <wp:docPr id="16" name="图片 1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散点图&#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7113" cy="1901463"/>
                    </a:xfrm>
                    <a:prstGeom prst="rect">
                      <a:avLst/>
                    </a:prstGeom>
                  </pic:spPr>
                </pic:pic>
              </a:graphicData>
            </a:graphic>
          </wp:inline>
        </w:drawing>
      </w:r>
    </w:p>
    <w:p w14:paraId="4884232B" w14:textId="35D95E8E" w:rsidR="00197607" w:rsidRDefault="00197607" w:rsidP="00197607">
      <w:pPr>
        <w:spacing w:line="360" w:lineRule="auto"/>
        <w:ind w:firstLine="420"/>
        <w:jc w:val="center"/>
        <w:rPr>
          <w:color w:val="000000"/>
        </w:rPr>
      </w:pPr>
      <w:r w:rsidRPr="00770341">
        <w:rPr>
          <w:b/>
          <w:bCs/>
          <w:color w:val="000000"/>
        </w:rPr>
        <w:t xml:space="preserve">Figure </w:t>
      </w:r>
      <w:r>
        <w:rPr>
          <w:b/>
          <w:bCs/>
          <w:color w:val="000000"/>
        </w:rPr>
        <w:t>1</w:t>
      </w:r>
      <w:r>
        <w:rPr>
          <w:b/>
          <w:bCs/>
          <w:color w:val="000000"/>
        </w:rPr>
        <w:t>2</w:t>
      </w:r>
      <w:r>
        <w:rPr>
          <w:b/>
          <w:bCs/>
          <w:color w:val="000000"/>
        </w:rPr>
        <w:t xml:space="preserve">. </w:t>
      </w:r>
      <w:r>
        <w:rPr>
          <w:color w:val="000000"/>
        </w:rPr>
        <w:t xml:space="preserve">The model inspection of </w:t>
      </w:r>
      <w:r>
        <w:rPr>
          <w:color w:val="000000"/>
        </w:rPr>
        <w:t xml:space="preserve">GRE </w:t>
      </w:r>
      <w:r>
        <w:rPr>
          <w:color w:val="000000"/>
        </w:rPr>
        <w:t>against Admission rate</w:t>
      </w:r>
      <w:r>
        <w:rPr>
          <w:noProof/>
          <w:color w:val="000000"/>
        </w:rPr>
        <w:drawing>
          <wp:inline distT="0" distB="0" distL="0" distR="0" wp14:anchorId="543795D4" wp14:editId="36A367FE">
            <wp:extent cx="3299767" cy="1857912"/>
            <wp:effectExtent l="0" t="0" r="2540" b="0"/>
            <wp:docPr id="18" name="图片 1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散点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4596" cy="1866261"/>
                    </a:xfrm>
                    <a:prstGeom prst="rect">
                      <a:avLst/>
                    </a:prstGeom>
                  </pic:spPr>
                </pic:pic>
              </a:graphicData>
            </a:graphic>
          </wp:inline>
        </w:drawing>
      </w:r>
    </w:p>
    <w:p w14:paraId="6F0D3AE9" w14:textId="09DDF0DD" w:rsidR="00197607" w:rsidRDefault="00197607" w:rsidP="00197607">
      <w:pPr>
        <w:spacing w:line="360" w:lineRule="auto"/>
        <w:ind w:firstLine="420"/>
        <w:jc w:val="center"/>
        <w:rPr>
          <w:color w:val="000000"/>
        </w:rPr>
      </w:pPr>
      <w:r w:rsidRPr="00770341">
        <w:rPr>
          <w:b/>
          <w:bCs/>
          <w:color w:val="000000"/>
        </w:rPr>
        <w:t xml:space="preserve">Figure </w:t>
      </w:r>
      <w:r>
        <w:rPr>
          <w:b/>
          <w:bCs/>
          <w:color w:val="000000"/>
        </w:rPr>
        <w:t>1</w:t>
      </w:r>
      <w:r>
        <w:rPr>
          <w:b/>
          <w:bCs/>
          <w:color w:val="000000"/>
        </w:rPr>
        <w:t>3</w:t>
      </w:r>
      <w:r>
        <w:rPr>
          <w:b/>
          <w:bCs/>
          <w:color w:val="000000"/>
        </w:rPr>
        <w:t xml:space="preserve">. </w:t>
      </w:r>
      <w:r>
        <w:rPr>
          <w:color w:val="000000"/>
        </w:rPr>
        <w:t xml:space="preserve">The model inspection of </w:t>
      </w:r>
      <w:r>
        <w:rPr>
          <w:color w:val="000000"/>
        </w:rPr>
        <w:t>TOFEL</w:t>
      </w:r>
      <w:r>
        <w:rPr>
          <w:color w:val="000000"/>
        </w:rPr>
        <w:t xml:space="preserve"> against Admission rate</w:t>
      </w:r>
    </w:p>
    <w:p w14:paraId="1492D552" w14:textId="77777777" w:rsidR="00282234" w:rsidRDefault="00197607" w:rsidP="00197607">
      <w:pPr>
        <w:spacing w:line="360" w:lineRule="auto"/>
        <w:rPr>
          <w:color w:val="000000"/>
        </w:rPr>
      </w:pPr>
      <w:r>
        <w:rPr>
          <w:color w:val="000000"/>
        </w:rPr>
        <w:tab/>
      </w:r>
    </w:p>
    <w:p w14:paraId="226E031D" w14:textId="6B00B0FD" w:rsidR="00197607" w:rsidRPr="00197607" w:rsidRDefault="00197607" w:rsidP="00282234">
      <w:pPr>
        <w:spacing w:line="360" w:lineRule="auto"/>
        <w:ind w:firstLine="420"/>
        <w:rPr>
          <w:rFonts w:hint="eastAsia"/>
          <w:color w:val="000000"/>
        </w:rPr>
      </w:pPr>
      <w:r>
        <w:rPr>
          <w:color w:val="000000"/>
        </w:rPr>
        <w:t xml:space="preserve">For model inspection, I use three continuous features, which is GPA, GRE, and TOFEL scores, as the three of the factors to predict the admission rate. By looking at the graph, we can clearly see that CGPA here has the best predicted points compared to GRE and TOFEL. The predicted red points are generally in a linear </w:t>
      </w:r>
      <w:proofErr w:type="gramStart"/>
      <w:r>
        <w:rPr>
          <w:color w:val="000000"/>
        </w:rPr>
        <w:t>line, and</w:t>
      </w:r>
      <w:proofErr w:type="gramEnd"/>
      <w:r>
        <w:rPr>
          <w:color w:val="000000"/>
        </w:rPr>
        <w:t xml:space="preserve"> fits the black point (true</w:t>
      </w:r>
      <w:r w:rsidR="00282234">
        <w:rPr>
          <w:color w:val="000000"/>
        </w:rPr>
        <w:t xml:space="preserve"> rate). It isn’t works so well with TOFEL, as the points here are little bit distant than the other two. </w:t>
      </w:r>
    </w:p>
    <w:p w14:paraId="7C223B63" w14:textId="77777777" w:rsidR="00282234" w:rsidRDefault="00282234" w:rsidP="00282234">
      <w:pPr>
        <w:spacing w:line="360" w:lineRule="auto"/>
        <w:ind w:firstLine="420"/>
        <w:jc w:val="center"/>
        <w:rPr>
          <w:color w:val="000000"/>
        </w:rPr>
      </w:pPr>
      <w:r w:rsidRPr="00770341">
        <w:rPr>
          <w:b/>
          <w:bCs/>
          <w:color w:val="000000"/>
        </w:rPr>
        <w:t xml:space="preserve">Figure </w:t>
      </w:r>
      <w:r>
        <w:rPr>
          <w:b/>
          <w:bCs/>
          <w:color w:val="000000"/>
        </w:rPr>
        <w:t xml:space="preserve">13. </w:t>
      </w:r>
      <w:r>
        <w:rPr>
          <w:color w:val="000000"/>
        </w:rPr>
        <w:t>The model inspection of TOFEL against Admission rate</w:t>
      </w:r>
    </w:p>
    <w:p w14:paraId="76F8E1B8" w14:textId="0F9F7844" w:rsidR="006D358A" w:rsidRDefault="006D358A" w:rsidP="006D358A">
      <w:pPr>
        <w:spacing w:line="360" w:lineRule="auto"/>
        <w:ind w:firstLine="420"/>
        <w:rPr>
          <w:b/>
          <w:bCs/>
          <w:color w:val="000000"/>
        </w:rPr>
      </w:pPr>
      <w:r>
        <w:rPr>
          <w:b/>
          <w:bCs/>
          <w:noProof/>
          <w:color w:val="000000"/>
        </w:rPr>
        <w:lastRenderedPageBreak/>
        <w:drawing>
          <wp:inline distT="0" distB="0" distL="0" distR="0" wp14:anchorId="28B07D8B" wp14:editId="378AF211">
            <wp:extent cx="2773345" cy="1466363"/>
            <wp:effectExtent l="0" t="0" r="0" b="0"/>
            <wp:docPr id="23" name="图片 2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条形图&#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8013" cy="1468831"/>
                    </a:xfrm>
                    <a:prstGeom prst="rect">
                      <a:avLst/>
                    </a:prstGeom>
                  </pic:spPr>
                </pic:pic>
              </a:graphicData>
            </a:graphic>
          </wp:inline>
        </w:drawing>
      </w:r>
      <w:r>
        <w:rPr>
          <w:b/>
          <w:bCs/>
          <w:noProof/>
          <w:color w:val="000000"/>
        </w:rPr>
        <w:drawing>
          <wp:inline distT="0" distB="0" distL="0" distR="0" wp14:anchorId="73D5882A" wp14:editId="75CD9A3D">
            <wp:extent cx="2813539" cy="1323199"/>
            <wp:effectExtent l="0" t="0" r="0" b="0"/>
            <wp:docPr id="24" name="图片 2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5673" cy="1338312"/>
                    </a:xfrm>
                    <a:prstGeom prst="rect">
                      <a:avLst/>
                    </a:prstGeom>
                  </pic:spPr>
                </pic:pic>
              </a:graphicData>
            </a:graphic>
          </wp:inline>
        </w:drawing>
      </w:r>
    </w:p>
    <w:p w14:paraId="776FDB24" w14:textId="68754C31" w:rsidR="00197607" w:rsidRDefault="00282234" w:rsidP="00282234">
      <w:pPr>
        <w:spacing w:line="360" w:lineRule="auto"/>
        <w:ind w:firstLine="420"/>
        <w:jc w:val="center"/>
        <w:rPr>
          <w:color w:val="000000"/>
        </w:rPr>
      </w:pPr>
      <w:r w:rsidRPr="00770341">
        <w:rPr>
          <w:b/>
          <w:bCs/>
          <w:color w:val="000000"/>
        </w:rPr>
        <w:t xml:space="preserve">Figure </w:t>
      </w:r>
      <w:r>
        <w:rPr>
          <w:b/>
          <w:bCs/>
          <w:color w:val="000000"/>
        </w:rPr>
        <w:t>13</w:t>
      </w:r>
      <w:r>
        <w:rPr>
          <w:b/>
          <w:bCs/>
          <w:color w:val="000000"/>
        </w:rPr>
        <w:t>&amp;14</w:t>
      </w:r>
      <w:r>
        <w:rPr>
          <w:b/>
          <w:bCs/>
          <w:color w:val="000000"/>
        </w:rPr>
        <w:t xml:space="preserve">. </w:t>
      </w:r>
      <w:r>
        <w:rPr>
          <w:color w:val="000000"/>
        </w:rPr>
        <w:t xml:space="preserve">The </w:t>
      </w:r>
      <w:r>
        <w:rPr>
          <w:color w:val="000000"/>
        </w:rPr>
        <w:t>SHAP value of the features</w:t>
      </w:r>
    </w:p>
    <w:p w14:paraId="3288A417" w14:textId="4C428552" w:rsidR="00282234" w:rsidRDefault="00282234" w:rsidP="006D358A">
      <w:pPr>
        <w:spacing w:line="360" w:lineRule="auto"/>
        <w:ind w:firstLineChars="1100" w:firstLine="2640"/>
        <w:rPr>
          <w:color w:val="000000"/>
        </w:rPr>
      </w:pPr>
      <w:r>
        <w:rPr>
          <w:rFonts w:hint="eastAsia"/>
          <w:noProof/>
          <w:color w:val="000000"/>
        </w:rPr>
        <w:drawing>
          <wp:inline distT="0" distB="0" distL="0" distR="0" wp14:anchorId="00E38455" wp14:editId="64DC4AF2">
            <wp:extent cx="2602523" cy="2679068"/>
            <wp:effectExtent l="0" t="0" r="1270" b="635"/>
            <wp:docPr id="22" name="图片 2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直方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2253" cy="2689084"/>
                    </a:xfrm>
                    <a:prstGeom prst="rect">
                      <a:avLst/>
                    </a:prstGeom>
                  </pic:spPr>
                </pic:pic>
              </a:graphicData>
            </a:graphic>
          </wp:inline>
        </w:drawing>
      </w:r>
    </w:p>
    <w:p w14:paraId="2F016B0A" w14:textId="2AA3B14A" w:rsidR="00282234" w:rsidRDefault="00282234" w:rsidP="00282234">
      <w:pPr>
        <w:spacing w:line="360" w:lineRule="auto"/>
        <w:ind w:firstLine="420"/>
        <w:jc w:val="center"/>
        <w:rPr>
          <w:color w:val="000000"/>
        </w:rPr>
      </w:pPr>
      <w:r w:rsidRPr="00770341">
        <w:rPr>
          <w:b/>
          <w:bCs/>
          <w:color w:val="000000"/>
        </w:rPr>
        <w:t xml:space="preserve">Figure </w:t>
      </w:r>
      <w:r>
        <w:rPr>
          <w:b/>
          <w:bCs/>
          <w:color w:val="000000"/>
        </w:rPr>
        <w:t xml:space="preserve">13&amp;14. </w:t>
      </w:r>
      <w:r>
        <w:rPr>
          <w:color w:val="000000"/>
        </w:rPr>
        <w:t xml:space="preserve">The </w:t>
      </w:r>
      <w:r>
        <w:rPr>
          <w:color w:val="000000"/>
        </w:rPr>
        <w:t>permutation importance</w:t>
      </w:r>
    </w:p>
    <w:p w14:paraId="64D53B8C" w14:textId="2F33F6CD" w:rsidR="00282234" w:rsidRDefault="00282234" w:rsidP="00282234">
      <w:pPr>
        <w:spacing w:line="360" w:lineRule="auto"/>
        <w:rPr>
          <w:color w:val="000000"/>
        </w:rPr>
      </w:pPr>
      <w:r>
        <w:rPr>
          <w:color w:val="000000"/>
        </w:rPr>
        <w:tab/>
        <w:t xml:space="preserve">There is not much to say about the feature importance. CGPA is </w:t>
      </w:r>
      <w:proofErr w:type="gramStart"/>
      <w:r>
        <w:rPr>
          <w:color w:val="000000"/>
        </w:rPr>
        <w:t>definitely the</w:t>
      </w:r>
      <w:proofErr w:type="gramEnd"/>
      <w:r>
        <w:rPr>
          <w:color w:val="000000"/>
        </w:rPr>
        <w:t xml:space="preserve"> most important features for our model both for the SHAP values and for the permutation importance. It is not so surprising. But what surprise me is that I think school ranking should be an important factor when we consider whether one can be admitted. But due to the data result, it didn’t. Another interesting point here is that </w:t>
      </w:r>
      <w:r w:rsidR="006D358A">
        <w:rPr>
          <w:color w:val="000000"/>
        </w:rPr>
        <w:t xml:space="preserve">the LOR, the strength of the letter of recommendation </w:t>
      </w:r>
      <w:proofErr w:type="gramStart"/>
      <w:r w:rsidR="006D358A">
        <w:rPr>
          <w:color w:val="000000"/>
        </w:rPr>
        <w:t>pays also</w:t>
      </w:r>
      <w:proofErr w:type="gramEnd"/>
      <w:r w:rsidR="006D358A">
        <w:rPr>
          <w:color w:val="000000"/>
        </w:rPr>
        <w:t xml:space="preserve"> an roles on the admission rate. It is one of the top five features, even attribute more than the university rating. That also surprised me a lot. </w:t>
      </w:r>
    </w:p>
    <w:p w14:paraId="778FE299" w14:textId="699CAC4E" w:rsidR="006D358A" w:rsidRDefault="006D358A" w:rsidP="00282234">
      <w:pPr>
        <w:spacing w:line="360" w:lineRule="auto"/>
        <w:rPr>
          <w:color w:val="000000"/>
        </w:rPr>
      </w:pPr>
    </w:p>
    <w:p w14:paraId="09D42561" w14:textId="77777777" w:rsidR="006D358A" w:rsidRDefault="006D358A" w:rsidP="006D358A">
      <w:pPr>
        <w:spacing w:line="360" w:lineRule="auto"/>
        <w:jc w:val="left"/>
        <w:rPr>
          <w:b/>
          <w:bCs/>
        </w:rPr>
      </w:pPr>
      <w:r>
        <w:rPr>
          <w:b/>
          <w:bCs/>
        </w:rPr>
        <w:t>ii</w:t>
      </w:r>
      <w:r>
        <w:rPr>
          <w:b/>
          <w:bCs/>
        </w:rPr>
        <w:t>i. Predicted result and Conclusion</w:t>
      </w:r>
    </w:p>
    <w:p w14:paraId="5FED92B7" w14:textId="634461A2" w:rsidR="00282234" w:rsidRDefault="006D358A" w:rsidP="006D358A">
      <w:pPr>
        <w:spacing w:line="360" w:lineRule="auto"/>
        <w:ind w:firstLine="420"/>
        <w:jc w:val="left"/>
        <w:rPr>
          <w:color w:val="000000"/>
        </w:rPr>
      </w:pPr>
      <w:r>
        <w:rPr>
          <w:color w:val="000000"/>
        </w:rPr>
        <w:t xml:space="preserve">I think this project is meaningful because now I know the factors which will affect the admission rate. In this case, I am like a consultant, which can tell student what to do next in the future study </w:t>
      </w:r>
      <w:proofErr w:type="gramStart"/>
      <w:r>
        <w:rPr>
          <w:color w:val="000000"/>
        </w:rPr>
        <w:t>in order to</w:t>
      </w:r>
      <w:proofErr w:type="gramEnd"/>
      <w:r>
        <w:rPr>
          <w:color w:val="000000"/>
        </w:rPr>
        <w:t xml:space="preserve"> achieve their admission goals. In the final part, I create a new student </w:t>
      </w:r>
      <w:r>
        <w:rPr>
          <w:color w:val="000000"/>
        </w:rPr>
        <w:lastRenderedPageBreak/>
        <w:t>profile listed below</w:t>
      </w:r>
      <w:r>
        <w:rPr>
          <w:noProof/>
          <w:color w:val="000000"/>
        </w:rPr>
        <w:drawing>
          <wp:inline distT="0" distB="0" distL="0" distR="0" wp14:anchorId="419F5147" wp14:editId="64803D14">
            <wp:extent cx="5900420" cy="353060"/>
            <wp:effectExtent l="0" t="0" r="508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6">
                      <a:extLst>
                        <a:ext uri="{28A0092B-C50C-407E-A947-70E740481C1C}">
                          <a14:useLocalDpi xmlns:a14="http://schemas.microsoft.com/office/drawing/2010/main" val="0"/>
                        </a:ext>
                      </a:extLst>
                    </a:blip>
                    <a:stretch>
                      <a:fillRect/>
                    </a:stretch>
                  </pic:blipFill>
                  <pic:spPr>
                    <a:xfrm>
                      <a:off x="0" y="0"/>
                      <a:ext cx="5900420" cy="353060"/>
                    </a:xfrm>
                    <a:prstGeom prst="rect">
                      <a:avLst/>
                    </a:prstGeom>
                  </pic:spPr>
                </pic:pic>
              </a:graphicData>
            </a:graphic>
          </wp:inline>
        </w:drawing>
      </w:r>
    </w:p>
    <w:p w14:paraId="51626508" w14:textId="060FBC7C" w:rsidR="006D358A" w:rsidRDefault="006D358A" w:rsidP="006D358A">
      <w:pPr>
        <w:spacing w:line="360" w:lineRule="auto"/>
        <w:ind w:firstLine="420"/>
        <w:jc w:val="center"/>
        <w:rPr>
          <w:color w:val="000000"/>
        </w:rPr>
      </w:pPr>
      <w:r w:rsidRPr="00770341">
        <w:rPr>
          <w:b/>
          <w:bCs/>
          <w:color w:val="000000"/>
        </w:rPr>
        <w:t xml:space="preserve">Figure </w:t>
      </w:r>
      <w:r>
        <w:rPr>
          <w:b/>
          <w:bCs/>
          <w:color w:val="000000"/>
        </w:rPr>
        <w:t>1</w:t>
      </w:r>
      <w:r>
        <w:rPr>
          <w:b/>
          <w:bCs/>
          <w:color w:val="000000"/>
        </w:rPr>
        <w:t>5</w:t>
      </w:r>
      <w:r>
        <w:rPr>
          <w:b/>
          <w:bCs/>
          <w:color w:val="000000"/>
        </w:rPr>
        <w:t xml:space="preserve">. </w:t>
      </w:r>
      <w:r>
        <w:rPr>
          <w:color w:val="000000"/>
        </w:rPr>
        <w:t xml:space="preserve">The </w:t>
      </w:r>
      <w:r>
        <w:rPr>
          <w:color w:val="000000"/>
        </w:rPr>
        <w:t xml:space="preserve">current student </w:t>
      </w:r>
      <w:proofErr w:type="gramStart"/>
      <w:r>
        <w:rPr>
          <w:color w:val="000000"/>
        </w:rPr>
        <w:t>profile</w:t>
      </w:r>
      <w:proofErr w:type="gramEnd"/>
    </w:p>
    <w:p w14:paraId="24BEA66F" w14:textId="77777777" w:rsidR="000A27FF" w:rsidRDefault="000A27FF" w:rsidP="006D358A">
      <w:pPr>
        <w:spacing w:line="360" w:lineRule="auto"/>
        <w:ind w:firstLine="420"/>
        <w:jc w:val="center"/>
        <w:rPr>
          <w:color w:val="000000"/>
        </w:rPr>
      </w:pPr>
    </w:p>
    <w:p w14:paraId="425CE45C" w14:textId="6DFE036D" w:rsidR="006D358A" w:rsidRDefault="006D358A" w:rsidP="006D358A">
      <w:pPr>
        <w:spacing w:line="360" w:lineRule="auto"/>
        <w:ind w:firstLine="420"/>
        <w:rPr>
          <w:color w:val="000000"/>
        </w:rPr>
      </w:pPr>
      <w:r>
        <w:rPr>
          <w:color w:val="000000"/>
        </w:rPr>
        <w:t xml:space="preserve">While the university ranking can’t be changed by yourself, and I think it is hard to increase LOR or whether you can have research, so I remain these data. </w:t>
      </w:r>
      <w:proofErr w:type="gramStart"/>
      <w:r>
        <w:rPr>
          <w:color w:val="000000"/>
        </w:rPr>
        <w:t>So</w:t>
      </w:r>
      <w:proofErr w:type="gramEnd"/>
      <w:r>
        <w:rPr>
          <w:color w:val="000000"/>
        </w:rPr>
        <w:t xml:space="preserve"> I want to try to increase some scores there to see what will be the predicted admission rate increase. </w:t>
      </w:r>
    </w:p>
    <w:p w14:paraId="44D65340" w14:textId="12950E7C" w:rsidR="006D358A" w:rsidRDefault="006D358A" w:rsidP="006D358A">
      <w:pPr>
        <w:spacing w:line="360" w:lineRule="auto"/>
        <w:ind w:firstLineChars="50" w:firstLine="120"/>
        <w:rPr>
          <w:color w:val="000000"/>
        </w:rPr>
      </w:pPr>
      <w:r>
        <w:rPr>
          <w:noProof/>
          <w:color w:val="000000"/>
        </w:rPr>
        <w:drawing>
          <wp:anchor distT="0" distB="0" distL="114300" distR="114300" simplePos="0" relativeHeight="251660288" behindDoc="0" locked="0" layoutInCell="1" allowOverlap="1" wp14:anchorId="7AB105DA" wp14:editId="69883AD9">
            <wp:simplePos x="0" y="0"/>
            <wp:positionH relativeFrom="column">
              <wp:posOffset>76200</wp:posOffset>
            </wp:positionH>
            <wp:positionV relativeFrom="paragraph">
              <wp:posOffset>168100</wp:posOffset>
            </wp:positionV>
            <wp:extent cx="5900420" cy="190919"/>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rotWithShape="1">
                    <a:blip r:embed="rId26">
                      <a:extLst>
                        <a:ext uri="{28A0092B-C50C-407E-A947-70E740481C1C}">
                          <a14:useLocalDpi xmlns:a14="http://schemas.microsoft.com/office/drawing/2010/main" val="0"/>
                        </a:ext>
                      </a:extLst>
                    </a:blip>
                    <a:srcRect t="-1" b="45924"/>
                    <a:stretch/>
                  </pic:blipFill>
                  <pic:spPr bwMode="auto">
                    <a:xfrm>
                      <a:off x="0" y="0"/>
                      <a:ext cx="5900420" cy="1909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E3D5A" w14:textId="7B596FD4" w:rsidR="006D358A" w:rsidRDefault="006D358A" w:rsidP="006D358A">
      <w:pPr>
        <w:spacing w:line="360" w:lineRule="auto"/>
        <w:ind w:firstLine="420"/>
        <w:jc w:val="center"/>
        <w:rPr>
          <w:b/>
          <w:bCs/>
          <w:color w:val="000000"/>
        </w:rPr>
      </w:pPr>
      <w:r>
        <w:rPr>
          <w:rFonts w:hint="eastAsia"/>
          <w:b/>
          <w:bCs/>
          <w:noProof/>
        </w:rPr>
        <w:drawing>
          <wp:anchor distT="0" distB="0" distL="114300" distR="114300" simplePos="0" relativeHeight="251659264" behindDoc="0" locked="0" layoutInCell="1" allowOverlap="1" wp14:anchorId="3996B15B" wp14:editId="4F43756B">
            <wp:simplePos x="0" y="0"/>
            <wp:positionH relativeFrom="column">
              <wp:posOffset>83820</wp:posOffset>
            </wp:positionH>
            <wp:positionV relativeFrom="paragraph">
              <wp:posOffset>65224</wp:posOffset>
            </wp:positionV>
            <wp:extent cx="5900420" cy="205105"/>
            <wp:effectExtent l="0" t="0" r="508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7">
                      <a:extLst>
                        <a:ext uri="{28A0092B-C50C-407E-A947-70E740481C1C}">
                          <a14:useLocalDpi xmlns:a14="http://schemas.microsoft.com/office/drawing/2010/main" val="0"/>
                        </a:ext>
                      </a:extLst>
                    </a:blip>
                    <a:stretch>
                      <a:fillRect/>
                    </a:stretch>
                  </pic:blipFill>
                  <pic:spPr>
                    <a:xfrm>
                      <a:off x="0" y="0"/>
                      <a:ext cx="5900420" cy="205105"/>
                    </a:xfrm>
                    <a:prstGeom prst="rect">
                      <a:avLst/>
                    </a:prstGeom>
                  </pic:spPr>
                </pic:pic>
              </a:graphicData>
            </a:graphic>
            <wp14:sizeRelH relativeFrom="page">
              <wp14:pctWidth>0</wp14:pctWidth>
            </wp14:sizeRelH>
            <wp14:sizeRelV relativeFrom="page">
              <wp14:pctHeight>0</wp14:pctHeight>
            </wp14:sizeRelV>
          </wp:anchor>
        </w:drawing>
      </w:r>
    </w:p>
    <w:p w14:paraId="16FB6B16" w14:textId="4103AB71" w:rsidR="006D358A" w:rsidRDefault="006D358A" w:rsidP="006D358A">
      <w:pPr>
        <w:spacing w:line="360" w:lineRule="auto"/>
        <w:ind w:firstLine="420"/>
        <w:jc w:val="center"/>
        <w:rPr>
          <w:color w:val="000000"/>
        </w:rPr>
      </w:pPr>
      <w:r w:rsidRPr="00770341">
        <w:rPr>
          <w:b/>
          <w:bCs/>
          <w:color w:val="000000"/>
        </w:rPr>
        <w:t xml:space="preserve">Figure </w:t>
      </w:r>
      <w:r>
        <w:rPr>
          <w:b/>
          <w:bCs/>
          <w:color w:val="000000"/>
        </w:rPr>
        <w:t>1</w:t>
      </w:r>
      <w:r>
        <w:rPr>
          <w:b/>
          <w:bCs/>
          <w:color w:val="000000"/>
        </w:rPr>
        <w:t>6</w:t>
      </w:r>
      <w:r>
        <w:rPr>
          <w:b/>
          <w:bCs/>
          <w:color w:val="000000"/>
        </w:rPr>
        <w:t xml:space="preserve"> </w:t>
      </w:r>
      <w:r>
        <w:rPr>
          <w:color w:val="000000"/>
        </w:rPr>
        <w:t>After improvement</w:t>
      </w:r>
    </w:p>
    <w:p w14:paraId="44D4F3F4" w14:textId="77777777" w:rsidR="000A27FF" w:rsidRDefault="000A27FF" w:rsidP="006D358A">
      <w:pPr>
        <w:spacing w:line="360" w:lineRule="auto"/>
        <w:ind w:firstLine="420"/>
        <w:jc w:val="center"/>
        <w:rPr>
          <w:color w:val="000000"/>
        </w:rPr>
      </w:pPr>
    </w:p>
    <w:p w14:paraId="3D5D7159" w14:textId="77777777" w:rsidR="000A27FF" w:rsidRDefault="006D358A" w:rsidP="000A27FF">
      <w:pPr>
        <w:spacing w:line="360" w:lineRule="auto"/>
        <w:ind w:leftChars="50" w:left="480" w:hangingChars="150" w:hanging="360"/>
      </w:pPr>
      <w:r>
        <w:rPr>
          <w:b/>
          <w:bCs/>
        </w:rPr>
        <w:tab/>
      </w:r>
      <w:r>
        <w:t xml:space="preserve">By improve 2 </w:t>
      </w:r>
      <w:r w:rsidR="000A27FF">
        <w:t>points in GRE, 3 points in TOFEL, and 0.5 in GPA, finally the student can</w:t>
      </w:r>
    </w:p>
    <w:p w14:paraId="16816C78" w14:textId="354D47D1" w:rsidR="006D358A" w:rsidRPr="000A27FF" w:rsidRDefault="000A27FF" w:rsidP="000A27FF">
      <w:pPr>
        <w:spacing w:line="360" w:lineRule="auto"/>
        <w:ind w:leftChars="50" w:left="480" w:hangingChars="150" w:hanging="360"/>
        <w:rPr>
          <w:rFonts w:hint="eastAsia"/>
        </w:rPr>
      </w:pPr>
      <w:r>
        <w:t xml:space="preserve">have an increase of amount 8% of chance of admitted, from 78.14% to 85.35%. </w:t>
      </w:r>
    </w:p>
    <w:p w14:paraId="2394317C" w14:textId="28E90D17" w:rsidR="006D358A" w:rsidRDefault="006D358A" w:rsidP="006D358A">
      <w:pPr>
        <w:spacing w:line="360" w:lineRule="auto"/>
        <w:ind w:firstLineChars="50" w:firstLine="120"/>
        <w:rPr>
          <w:b/>
          <w:bCs/>
        </w:rPr>
      </w:pPr>
      <w:r>
        <w:rPr>
          <w:b/>
          <w:bCs/>
        </w:rPr>
        <w:tab/>
      </w:r>
    </w:p>
    <w:p w14:paraId="7F29DDC4" w14:textId="4402A70D" w:rsidR="000A27FF" w:rsidRDefault="000A27FF" w:rsidP="000A27FF">
      <w:pPr>
        <w:spacing w:line="360" w:lineRule="auto"/>
        <w:jc w:val="left"/>
        <w:rPr>
          <w:b/>
          <w:bCs/>
          <w:sz w:val="28"/>
          <w:szCs w:val="28"/>
        </w:rPr>
      </w:pPr>
      <w:r>
        <w:rPr>
          <w:b/>
          <w:bCs/>
          <w:sz w:val="28"/>
          <w:szCs w:val="28"/>
        </w:rPr>
        <w:t>V</w:t>
      </w:r>
      <w:r w:rsidRPr="000F48A6">
        <w:rPr>
          <w:b/>
          <w:bCs/>
          <w:sz w:val="28"/>
          <w:szCs w:val="28"/>
        </w:rPr>
        <w:t xml:space="preserve">. </w:t>
      </w:r>
      <w:r>
        <w:rPr>
          <w:b/>
          <w:bCs/>
          <w:sz w:val="28"/>
          <w:szCs w:val="28"/>
        </w:rPr>
        <w:t>Outlook</w:t>
      </w:r>
    </w:p>
    <w:p w14:paraId="34CF6AD3" w14:textId="699B99D5" w:rsidR="000A27FF" w:rsidRDefault="000A27FF" w:rsidP="000A27FF">
      <w:pPr>
        <w:spacing w:line="360" w:lineRule="auto"/>
        <w:jc w:val="left"/>
      </w:pPr>
      <w:r>
        <w:rPr>
          <w:b/>
          <w:bCs/>
          <w:sz w:val="28"/>
          <w:szCs w:val="28"/>
        </w:rPr>
        <w:tab/>
      </w:r>
      <w:r>
        <w:t>In the last part of report, I will talk about how I can improve in my project. Firstly, I think the data set is comparatively small, only contains 400 rows. That might lead some bias in the machine learning processes. If I</w:t>
      </w:r>
      <w:r>
        <w:rPr>
          <w:rFonts w:hint="eastAsia"/>
        </w:rPr>
        <w:t xml:space="preserve"> </w:t>
      </w:r>
      <w:r>
        <w:t xml:space="preserve">have more time, I can maybe find other databases and add them together. Secondly, I can use more models such as LGBM in the model selection part. This might change my best model to choose. </w:t>
      </w:r>
      <w:proofErr w:type="gramStart"/>
      <w:r>
        <w:t>Last but not least</w:t>
      </w:r>
      <w:proofErr w:type="gramEnd"/>
      <w:r>
        <w:t xml:space="preserve">, in the tuning process, I can use more parameters to have a RMSE score even higher. </w:t>
      </w:r>
    </w:p>
    <w:p w14:paraId="11695E1E" w14:textId="124C614B" w:rsidR="000A27FF" w:rsidRDefault="000A27FF" w:rsidP="000A27FF">
      <w:pPr>
        <w:spacing w:line="360" w:lineRule="auto"/>
        <w:jc w:val="left"/>
      </w:pPr>
    </w:p>
    <w:p w14:paraId="173D3D29" w14:textId="3C72C514" w:rsidR="000A27FF" w:rsidRDefault="000A27FF" w:rsidP="000A27FF">
      <w:pPr>
        <w:wordWrap w:val="0"/>
        <w:spacing w:line="360" w:lineRule="auto"/>
        <w:jc w:val="right"/>
      </w:pPr>
      <w:r>
        <w:rPr>
          <w:rFonts w:hint="eastAsia"/>
        </w:rPr>
        <w:t>W</w:t>
      </w:r>
      <w:r>
        <w:t>ord Count: 1973</w:t>
      </w:r>
    </w:p>
    <w:p w14:paraId="4D297D2C" w14:textId="502C6D30" w:rsidR="000A27FF" w:rsidRDefault="000A27FF" w:rsidP="000A27FF">
      <w:pPr>
        <w:spacing w:line="360" w:lineRule="auto"/>
        <w:ind w:right="120"/>
        <w:jc w:val="left"/>
      </w:pPr>
    </w:p>
    <w:p w14:paraId="53659D62" w14:textId="78C29418" w:rsidR="000A27FF" w:rsidRDefault="000A27FF" w:rsidP="000A27FF">
      <w:pPr>
        <w:spacing w:line="360" w:lineRule="auto"/>
        <w:jc w:val="left"/>
        <w:rPr>
          <w:b/>
          <w:bCs/>
          <w:sz w:val="28"/>
          <w:szCs w:val="28"/>
        </w:rPr>
      </w:pPr>
      <w:r>
        <w:rPr>
          <w:b/>
          <w:bCs/>
          <w:sz w:val="28"/>
          <w:szCs w:val="28"/>
        </w:rPr>
        <w:t>V</w:t>
      </w:r>
      <w:r>
        <w:rPr>
          <w:b/>
          <w:bCs/>
          <w:sz w:val="28"/>
          <w:szCs w:val="28"/>
        </w:rPr>
        <w:t>I</w:t>
      </w:r>
      <w:r w:rsidRPr="000F48A6">
        <w:rPr>
          <w:b/>
          <w:bCs/>
          <w:sz w:val="28"/>
          <w:szCs w:val="28"/>
        </w:rPr>
        <w:t xml:space="preserve">. </w:t>
      </w:r>
      <w:r>
        <w:rPr>
          <w:b/>
          <w:bCs/>
          <w:sz w:val="28"/>
          <w:szCs w:val="28"/>
        </w:rPr>
        <w:t>Reference</w:t>
      </w:r>
    </w:p>
    <w:p w14:paraId="4A627F34" w14:textId="77777777" w:rsidR="006768D6" w:rsidRDefault="000A27FF" w:rsidP="000A27FF">
      <w:pPr>
        <w:spacing w:line="360" w:lineRule="auto"/>
        <w:jc w:val="left"/>
      </w:pPr>
      <w:r>
        <w:t>Acharya, Mohan S. “Graduate Admission 2.” Kaggle, 28 Dec. 2018,</w:t>
      </w:r>
    </w:p>
    <w:p w14:paraId="5133F286" w14:textId="452F218A" w:rsidR="000A27FF" w:rsidRDefault="006768D6" w:rsidP="000A27FF">
      <w:pPr>
        <w:spacing w:line="360" w:lineRule="auto"/>
        <w:jc w:val="left"/>
      </w:pPr>
      <w:hyperlink r:id="rId28" w:history="1">
        <w:r w:rsidRPr="00A605A7">
          <w:rPr>
            <w:rStyle w:val="a8"/>
          </w:rPr>
          <w:t>https://www.kaggle.com/datasets/mohansacharya/graduate-admissions</w:t>
        </w:r>
      </w:hyperlink>
      <w:r w:rsidR="000A27FF">
        <w:t xml:space="preserve">. </w:t>
      </w:r>
    </w:p>
    <w:p w14:paraId="3E581840" w14:textId="77777777" w:rsidR="006768D6" w:rsidRPr="006768D6" w:rsidRDefault="006768D6" w:rsidP="000A27FF">
      <w:pPr>
        <w:spacing w:line="360" w:lineRule="auto"/>
        <w:jc w:val="left"/>
        <w:rPr>
          <w:rFonts w:hint="eastAsia"/>
        </w:rPr>
      </w:pPr>
    </w:p>
    <w:p w14:paraId="64C263F4" w14:textId="77777777" w:rsidR="006768D6" w:rsidRDefault="006768D6" w:rsidP="000A27FF">
      <w:pPr>
        <w:spacing w:line="360" w:lineRule="auto"/>
        <w:jc w:val="left"/>
      </w:pPr>
    </w:p>
    <w:p w14:paraId="50EBE747" w14:textId="37850C75" w:rsidR="000A27FF" w:rsidRDefault="000A27FF" w:rsidP="000A27FF">
      <w:pPr>
        <w:spacing w:line="360" w:lineRule="auto"/>
        <w:jc w:val="left"/>
      </w:pPr>
      <w:proofErr w:type="spellStart"/>
      <w:r>
        <w:lastRenderedPageBreak/>
        <w:t>Nilanml</w:t>
      </w:r>
      <w:proofErr w:type="spellEnd"/>
      <w:r>
        <w:t xml:space="preserve">. “How to Get into Graduate </w:t>
      </w:r>
      <w:proofErr w:type="gramStart"/>
      <w:r>
        <w:t>School ?</w:t>
      </w:r>
      <w:proofErr w:type="gramEnd"/>
      <w:r>
        <w:t xml:space="preserve">” Kaggle, Kaggle, 5 Feb. 2019, </w:t>
      </w:r>
      <w:hyperlink r:id="rId29" w:history="1">
        <w:r w:rsidR="006768D6" w:rsidRPr="00A605A7">
          <w:rPr>
            <w:rStyle w:val="a8"/>
          </w:rPr>
          <w:t>https://www.kaggle.com/code/nilanml/how-to-get-into-graduate-school</w:t>
        </w:r>
      </w:hyperlink>
      <w:r>
        <w:t xml:space="preserve">. </w:t>
      </w:r>
    </w:p>
    <w:p w14:paraId="51907A4F" w14:textId="77777777" w:rsidR="006768D6" w:rsidRPr="006768D6" w:rsidRDefault="006768D6" w:rsidP="000A27FF">
      <w:pPr>
        <w:spacing w:line="360" w:lineRule="auto"/>
        <w:jc w:val="left"/>
        <w:rPr>
          <w:rFonts w:hint="eastAsia"/>
        </w:rPr>
      </w:pPr>
    </w:p>
    <w:p w14:paraId="5BB865FC" w14:textId="081D83CC" w:rsidR="000A27FF" w:rsidRDefault="000A27FF" w:rsidP="000A27FF">
      <w:pPr>
        <w:spacing w:line="360" w:lineRule="auto"/>
        <w:jc w:val="left"/>
      </w:pPr>
      <w:r>
        <w:t xml:space="preserve">sreshta140. “Chances of Getting into My Dream University.” Kaggle, Kaggle, 14 June 2020, </w:t>
      </w:r>
      <w:hyperlink r:id="rId30" w:history="1">
        <w:r w:rsidR="006768D6" w:rsidRPr="00A605A7">
          <w:rPr>
            <w:rStyle w:val="a8"/>
          </w:rPr>
          <w:t>https://www.kaggle.com/code/sreshta140/chances-of-getting-into-my-dream-university</w:t>
        </w:r>
      </w:hyperlink>
      <w:r>
        <w:t>.</w:t>
      </w:r>
    </w:p>
    <w:p w14:paraId="471564D3" w14:textId="77777777" w:rsidR="006768D6" w:rsidRDefault="006768D6" w:rsidP="000A27FF">
      <w:pPr>
        <w:spacing w:line="360" w:lineRule="auto"/>
        <w:jc w:val="left"/>
        <w:rPr>
          <w:rFonts w:hint="eastAsia"/>
        </w:rPr>
      </w:pPr>
    </w:p>
    <w:p w14:paraId="4F0A14FD" w14:textId="1AC9DDCD" w:rsidR="006768D6" w:rsidRDefault="006768D6" w:rsidP="000A27FF">
      <w:pPr>
        <w:spacing w:line="360" w:lineRule="auto"/>
        <w:jc w:val="left"/>
      </w:pPr>
      <w:r>
        <w:t xml:space="preserve">Problem set 1-10 by </w:t>
      </w:r>
      <w:proofErr w:type="gramStart"/>
      <w:r>
        <w:t>myself</w:t>
      </w:r>
      <w:proofErr w:type="gramEnd"/>
    </w:p>
    <w:p w14:paraId="4D4ED192" w14:textId="63CAAE8B" w:rsidR="006768D6" w:rsidRDefault="006768D6" w:rsidP="000A27FF">
      <w:pPr>
        <w:spacing w:line="360" w:lineRule="auto"/>
        <w:jc w:val="left"/>
      </w:pPr>
    </w:p>
    <w:p w14:paraId="719708E6" w14:textId="77777777" w:rsidR="006768D6" w:rsidRPr="006768D6" w:rsidRDefault="006768D6" w:rsidP="000A27FF">
      <w:pPr>
        <w:spacing w:line="360" w:lineRule="auto"/>
        <w:jc w:val="left"/>
        <w:rPr>
          <w:rFonts w:hint="eastAsia"/>
        </w:rPr>
      </w:pPr>
    </w:p>
    <w:sectPr w:rsidR="006768D6" w:rsidRPr="006768D6" w:rsidSect="000F48A6">
      <w:headerReference w:type="default" r:id="rId31"/>
      <w:footerReference w:type="even" r:id="rId32"/>
      <w:footerReference w:type="default" r:id="rId33"/>
      <w:pgSz w:w="11900" w:h="16840"/>
      <w:pgMar w:top="1134" w:right="1304" w:bottom="1134" w:left="130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C31B6" w14:textId="77777777" w:rsidR="00B73295" w:rsidRDefault="00B73295" w:rsidP="004E2856">
      <w:pPr>
        <w:spacing w:line="240" w:lineRule="auto"/>
      </w:pPr>
      <w:r>
        <w:separator/>
      </w:r>
    </w:p>
  </w:endnote>
  <w:endnote w:type="continuationSeparator" w:id="0">
    <w:p w14:paraId="4F76A84C" w14:textId="77777777" w:rsidR="00B73295" w:rsidRDefault="00B73295" w:rsidP="004E2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63908970"/>
      <w:docPartObj>
        <w:docPartGallery w:val="Page Numbers (Bottom of Page)"/>
        <w:docPartUnique/>
      </w:docPartObj>
    </w:sdtPr>
    <w:sdtContent>
      <w:p w14:paraId="5C2EC2BF" w14:textId="702B70FB" w:rsidR="004E2856" w:rsidRDefault="004E2856" w:rsidP="00A605A7">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7C080EDA" w14:textId="77777777" w:rsidR="004E2856" w:rsidRDefault="004E2856" w:rsidP="004E2856">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341931352"/>
      <w:docPartObj>
        <w:docPartGallery w:val="Page Numbers (Bottom of Page)"/>
        <w:docPartUnique/>
      </w:docPartObj>
    </w:sdtPr>
    <w:sdtContent>
      <w:p w14:paraId="17201C44" w14:textId="6975368A" w:rsidR="004E2856" w:rsidRDefault="004E2856" w:rsidP="00A605A7">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7E4423D8" w14:textId="77777777" w:rsidR="004E2856" w:rsidRDefault="004E2856" w:rsidP="004E2856">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C04A4" w14:textId="77777777" w:rsidR="00B73295" w:rsidRDefault="00B73295" w:rsidP="004E2856">
      <w:pPr>
        <w:spacing w:line="240" w:lineRule="auto"/>
      </w:pPr>
      <w:r>
        <w:separator/>
      </w:r>
    </w:p>
  </w:footnote>
  <w:footnote w:type="continuationSeparator" w:id="0">
    <w:p w14:paraId="6A4EDBE2" w14:textId="77777777" w:rsidR="00B73295" w:rsidRDefault="00B73295" w:rsidP="004E28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CDDC" w14:textId="25FB8039" w:rsidR="000A27FF" w:rsidRDefault="000A27FF">
    <w:pPr>
      <w:pStyle w:val="ab"/>
    </w:pPr>
    <w:r>
      <w:t>Xinyang Xu – Final project</w:t>
    </w:r>
  </w:p>
  <w:p w14:paraId="42EAB3DB" w14:textId="77777777" w:rsidR="000A27FF" w:rsidRDefault="000A27FF">
    <w:pPr>
      <w:pStyle w:val="ab"/>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856"/>
    <w:rsid w:val="000A27FF"/>
    <w:rsid w:val="000F48A6"/>
    <w:rsid w:val="00197607"/>
    <w:rsid w:val="002019C3"/>
    <w:rsid w:val="002454FD"/>
    <w:rsid w:val="00282234"/>
    <w:rsid w:val="002F0EDD"/>
    <w:rsid w:val="002F3F87"/>
    <w:rsid w:val="004B6C54"/>
    <w:rsid w:val="004E2856"/>
    <w:rsid w:val="00606074"/>
    <w:rsid w:val="006768D6"/>
    <w:rsid w:val="006D358A"/>
    <w:rsid w:val="00770341"/>
    <w:rsid w:val="00777CA7"/>
    <w:rsid w:val="008E37F0"/>
    <w:rsid w:val="00B73295"/>
    <w:rsid w:val="00BA0E1B"/>
    <w:rsid w:val="00EC0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BBE87"/>
  <w15:chartTrackingRefBased/>
  <w15:docId w15:val="{C0D48A16-F148-3E4E-9332-55D1B87F9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US" w:eastAsia="zh-CN"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E2856"/>
    <w:pPr>
      <w:ind w:leftChars="2500" w:left="100"/>
    </w:pPr>
  </w:style>
  <w:style w:type="character" w:customStyle="1" w:styleId="a4">
    <w:name w:val="日期 字符"/>
    <w:basedOn w:val="a0"/>
    <w:link w:val="a3"/>
    <w:uiPriority w:val="99"/>
    <w:semiHidden/>
    <w:rsid w:val="004E2856"/>
  </w:style>
  <w:style w:type="paragraph" w:styleId="a5">
    <w:name w:val="footer"/>
    <w:basedOn w:val="a"/>
    <w:link w:val="a6"/>
    <w:uiPriority w:val="99"/>
    <w:unhideWhenUsed/>
    <w:rsid w:val="004E2856"/>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4E2856"/>
    <w:rPr>
      <w:sz w:val="18"/>
      <w:szCs w:val="18"/>
    </w:rPr>
  </w:style>
  <w:style w:type="character" w:styleId="a7">
    <w:name w:val="page number"/>
    <w:basedOn w:val="a0"/>
    <w:uiPriority w:val="99"/>
    <w:semiHidden/>
    <w:unhideWhenUsed/>
    <w:rsid w:val="004E2856"/>
  </w:style>
  <w:style w:type="character" w:styleId="a8">
    <w:name w:val="Hyperlink"/>
    <w:basedOn w:val="a0"/>
    <w:uiPriority w:val="99"/>
    <w:unhideWhenUsed/>
    <w:rsid w:val="004E2856"/>
    <w:rPr>
      <w:color w:val="0563C1" w:themeColor="hyperlink"/>
      <w:u w:val="single"/>
    </w:rPr>
  </w:style>
  <w:style w:type="character" w:styleId="a9">
    <w:name w:val="Unresolved Mention"/>
    <w:basedOn w:val="a0"/>
    <w:uiPriority w:val="99"/>
    <w:semiHidden/>
    <w:unhideWhenUsed/>
    <w:rsid w:val="004E2856"/>
    <w:rPr>
      <w:color w:val="605E5C"/>
      <w:shd w:val="clear" w:color="auto" w:fill="E1DFDD"/>
    </w:rPr>
  </w:style>
  <w:style w:type="character" w:styleId="aa">
    <w:name w:val="FollowedHyperlink"/>
    <w:basedOn w:val="a0"/>
    <w:uiPriority w:val="99"/>
    <w:semiHidden/>
    <w:unhideWhenUsed/>
    <w:rsid w:val="004E2856"/>
    <w:rPr>
      <w:color w:val="954F72" w:themeColor="followedHyperlink"/>
      <w:u w:val="single"/>
    </w:rPr>
  </w:style>
  <w:style w:type="paragraph" w:styleId="ab">
    <w:name w:val="header"/>
    <w:basedOn w:val="a"/>
    <w:link w:val="ac"/>
    <w:uiPriority w:val="99"/>
    <w:unhideWhenUsed/>
    <w:rsid w:val="000A27FF"/>
    <w:pP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0A2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0561">
      <w:bodyDiv w:val="1"/>
      <w:marLeft w:val="0"/>
      <w:marRight w:val="0"/>
      <w:marTop w:val="0"/>
      <w:marBottom w:val="0"/>
      <w:divBdr>
        <w:top w:val="none" w:sz="0" w:space="0" w:color="auto"/>
        <w:left w:val="none" w:sz="0" w:space="0" w:color="auto"/>
        <w:bottom w:val="none" w:sz="0" w:space="0" w:color="auto"/>
        <w:right w:val="none" w:sz="0" w:space="0" w:color="auto"/>
      </w:divBdr>
    </w:div>
    <w:div w:id="72440271">
      <w:bodyDiv w:val="1"/>
      <w:marLeft w:val="0"/>
      <w:marRight w:val="0"/>
      <w:marTop w:val="0"/>
      <w:marBottom w:val="0"/>
      <w:divBdr>
        <w:top w:val="none" w:sz="0" w:space="0" w:color="auto"/>
        <w:left w:val="none" w:sz="0" w:space="0" w:color="auto"/>
        <w:bottom w:val="none" w:sz="0" w:space="0" w:color="auto"/>
        <w:right w:val="none" w:sz="0" w:space="0" w:color="auto"/>
      </w:divBdr>
    </w:div>
    <w:div w:id="86657123">
      <w:bodyDiv w:val="1"/>
      <w:marLeft w:val="0"/>
      <w:marRight w:val="0"/>
      <w:marTop w:val="0"/>
      <w:marBottom w:val="0"/>
      <w:divBdr>
        <w:top w:val="none" w:sz="0" w:space="0" w:color="auto"/>
        <w:left w:val="none" w:sz="0" w:space="0" w:color="auto"/>
        <w:bottom w:val="none" w:sz="0" w:space="0" w:color="auto"/>
        <w:right w:val="none" w:sz="0" w:space="0" w:color="auto"/>
      </w:divBdr>
    </w:div>
    <w:div w:id="893197116">
      <w:bodyDiv w:val="1"/>
      <w:marLeft w:val="0"/>
      <w:marRight w:val="0"/>
      <w:marTop w:val="0"/>
      <w:marBottom w:val="0"/>
      <w:divBdr>
        <w:top w:val="none" w:sz="0" w:space="0" w:color="auto"/>
        <w:left w:val="none" w:sz="0" w:space="0" w:color="auto"/>
        <w:bottom w:val="none" w:sz="0" w:space="0" w:color="auto"/>
        <w:right w:val="none" w:sz="0" w:space="0" w:color="auto"/>
      </w:divBdr>
    </w:div>
    <w:div w:id="1135106474">
      <w:bodyDiv w:val="1"/>
      <w:marLeft w:val="0"/>
      <w:marRight w:val="0"/>
      <w:marTop w:val="0"/>
      <w:marBottom w:val="0"/>
      <w:divBdr>
        <w:top w:val="none" w:sz="0" w:space="0" w:color="auto"/>
        <w:left w:val="none" w:sz="0" w:space="0" w:color="auto"/>
        <w:bottom w:val="none" w:sz="0" w:space="0" w:color="auto"/>
        <w:right w:val="none" w:sz="0" w:space="0" w:color="auto"/>
      </w:divBdr>
      <w:divsChild>
        <w:div w:id="1298146408">
          <w:marLeft w:val="0"/>
          <w:marRight w:val="0"/>
          <w:marTop w:val="0"/>
          <w:marBottom w:val="0"/>
          <w:divBdr>
            <w:top w:val="none" w:sz="0" w:space="0" w:color="auto"/>
            <w:left w:val="none" w:sz="0" w:space="0" w:color="auto"/>
            <w:bottom w:val="none" w:sz="0" w:space="0" w:color="auto"/>
            <w:right w:val="none" w:sz="0" w:space="0" w:color="auto"/>
          </w:divBdr>
          <w:divsChild>
            <w:div w:id="562567735">
              <w:marLeft w:val="0"/>
              <w:marRight w:val="0"/>
              <w:marTop w:val="0"/>
              <w:marBottom w:val="0"/>
              <w:divBdr>
                <w:top w:val="none" w:sz="0" w:space="0" w:color="auto"/>
                <w:left w:val="none" w:sz="0" w:space="0" w:color="auto"/>
                <w:bottom w:val="none" w:sz="0" w:space="0" w:color="auto"/>
                <w:right w:val="none" w:sz="0" w:space="0" w:color="auto"/>
              </w:divBdr>
              <w:divsChild>
                <w:div w:id="1131288155">
                  <w:marLeft w:val="0"/>
                  <w:marRight w:val="0"/>
                  <w:marTop w:val="0"/>
                  <w:marBottom w:val="0"/>
                  <w:divBdr>
                    <w:top w:val="none" w:sz="0" w:space="0" w:color="auto"/>
                    <w:left w:val="none" w:sz="0" w:space="0" w:color="auto"/>
                    <w:bottom w:val="none" w:sz="0" w:space="0" w:color="auto"/>
                    <w:right w:val="none" w:sz="0" w:space="0" w:color="auto"/>
                  </w:divBdr>
                  <w:divsChild>
                    <w:div w:id="7880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490217">
      <w:bodyDiv w:val="1"/>
      <w:marLeft w:val="0"/>
      <w:marRight w:val="0"/>
      <w:marTop w:val="0"/>
      <w:marBottom w:val="0"/>
      <w:divBdr>
        <w:top w:val="none" w:sz="0" w:space="0" w:color="auto"/>
        <w:left w:val="none" w:sz="0" w:space="0" w:color="auto"/>
        <w:bottom w:val="none" w:sz="0" w:space="0" w:color="auto"/>
        <w:right w:val="none" w:sz="0" w:space="0" w:color="auto"/>
      </w:divBdr>
    </w:div>
    <w:div w:id="1243685089">
      <w:bodyDiv w:val="1"/>
      <w:marLeft w:val="0"/>
      <w:marRight w:val="0"/>
      <w:marTop w:val="0"/>
      <w:marBottom w:val="0"/>
      <w:divBdr>
        <w:top w:val="none" w:sz="0" w:space="0" w:color="auto"/>
        <w:left w:val="none" w:sz="0" w:space="0" w:color="auto"/>
        <w:bottom w:val="none" w:sz="0" w:space="0" w:color="auto"/>
        <w:right w:val="none" w:sz="0" w:space="0" w:color="auto"/>
      </w:divBdr>
    </w:div>
    <w:div w:id="1543253619">
      <w:bodyDiv w:val="1"/>
      <w:marLeft w:val="0"/>
      <w:marRight w:val="0"/>
      <w:marTop w:val="0"/>
      <w:marBottom w:val="0"/>
      <w:divBdr>
        <w:top w:val="none" w:sz="0" w:space="0" w:color="auto"/>
        <w:left w:val="none" w:sz="0" w:space="0" w:color="auto"/>
        <w:bottom w:val="none" w:sz="0" w:space="0" w:color="auto"/>
        <w:right w:val="none" w:sz="0" w:space="0" w:color="auto"/>
      </w:divBdr>
    </w:div>
    <w:div w:id="2028361657">
      <w:bodyDiv w:val="1"/>
      <w:marLeft w:val="0"/>
      <w:marRight w:val="0"/>
      <w:marTop w:val="0"/>
      <w:marBottom w:val="0"/>
      <w:divBdr>
        <w:top w:val="none" w:sz="0" w:space="0" w:color="auto"/>
        <w:left w:val="none" w:sz="0" w:space="0" w:color="auto"/>
        <w:bottom w:val="none" w:sz="0" w:space="0" w:color="auto"/>
        <w:right w:val="none" w:sz="0" w:space="0" w:color="auto"/>
      </w:divBdr>
    </w:div>
    <w:div w:id="2116709557">
      <w:bodyDiv w:val="1"/>
      <w:marLeft w:val="0"/>
      <w:marRight w:val="0"/>
      <w:marTop w:val="0"/>
      <w:marBottom w:val="0"/>
      <w:divBdr>
        <w:top w:val="none" w:sz="0" w:space="0" w:color="auto"/>
        <w:left w:val="none" w:sz="0" w:space="0" w:color="auto"/>
        <w:bottom w:val="none" w:sz="0" w:space="0" w:color="auto"/>
        <w:right w:val="none" w:sz="0" w:space="0" w:color="auto"/>
      </w:divBdr>
      <w:divsChild>
        <w:div w:id="1124270237">
          <w:marLeft w:val="0"/>
          <w:marRight w:val="0"/>
          <w:marTop w:val="0"/>
          <w:marBottom w:val="0"/>
          <w:divBdr>
            <w:top w:val="none" w:sz="0" w:space="0" w:color="auto"/>
            <w:left w:val="none" w:sz="0" w:space="0" w:color="auto"/>
            <w:bottom w:val="none" w:sz="0" w:space="0" w:color="auto"/>
            <w:right w:val="none" w:sz="0" w:space="0" w:color="auto"/>
          </w:divBdr>
          <w:divsChild>
            <w:div w:id="1573586766">
              <w:marLeft w:val="0"/>
              <w:marRight w:val="0"/>
              <w:marTop w:val="0"/>
              <w:marBottom w:val="0"/>
              <w:divBdr>
                <w:top w:val="none" w:sz="0" w:space="0" w:color="auto"/>
                <w:left w:val="none" w:sz="0" w:space="0" w:color="auto"/>
                <w:bottom w:val="none" w:sz="0" w:space="0" w:color="auto"/>
                <w:right w:val="none" w:sz="0" w:space="0" w:color="auto"/>
              </w:divBdr>
              <w:divsChild>
                <w:div w:id="136723876">
                  <w:marLeft w:val="0"/>
                  <w:marRight w:val="0"/>
                  <w:marTop w:val="0"/>
                  <w:marBottom w:val="0"/>
                  <w:divBdr>
                    <w:top w:val="none" w:sz="0" w:space="0" w:color="auto"/>
                    <w:left w:val="none" w:sz="0" w:space="0" w:color="auto"/>
                    <w:bottom w:val="none" w:sz="0" w:space="0" w:color="auto"/>
                    <w:right w:val="none" w:sz="0" w:space="0" w:color="auto"/>
                  </w:divBdr>
                  <w:divsChild>
                    <w:div w:id="86201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seanxxy0528/Data-project.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s://www.kaggle.com/code/nilanml/how-to-get-into-graduate-schoo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datasets/mohansacharya/graduate-admiss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code/sreshta140/chances-of-getting-into-my-dream-universit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0D2C0-F53C-CC44-8235-2851D5625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12</Pages>
  <Words>1826</Words>
  <Characters>10413</Characters>
  <Application>Microsoft Office Word</Application>
  <DocSecurity>0</DocSecurity>
  <Lines>86</Lines>
  <Paragraphs>24</Paragraphs>
  <ScaleCrop>false</ScaleCrop>
  <Company/>
  <LinksUpToDate>false</LinksUpToDate>
  <CharactersWithSpaces>12215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Xinyang Xu</dc:creator>
  <cp:keywords/>
  <dc:description/>
  <cp:lastModifiedBy>Xinyang Xu</cp:lastModifiedBy>
  <cp:revision>1</cp:revision>
  <dcterms:created xsi:type="dcterms:W3CDTF">2022-12-09T20:02:00Z</dcterms:created>
  <dcterms:modified xsi:type="dcterms:W3CDTF">2022-12-09T23:45:00Z</dcterms:modified>
</cp:coreProperties>
</file>