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Yang</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 4</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4/2/19</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report 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file permission issues with running the chmod + x run.sh earlier. I talked to a sysadmin about it. Apparently, the files created in the directory using right click and “creating new file” aren’t owned by me. They are owned by site_2019tyang instead of 2019tyang, my username. The sysadmin used cp run.sh run.sh.bak to make a copy of the run.sh file. Since my user copied it, it’s owned by me now. Then, I removed run.sh file and renamed run.sh.bak to run.sh. In theory, I would be able to run the file now. However, on the director’s process status, it shows “</w:t>
      </w:r>
      <w:r w:rsidDel="00000000" w:rsidR="00000000" w:rsidRPr="00000000">
        <w:rPr>
          <w:rFonts w:ascii="Times New Roman" w:cs="Times New Roman" w:eastAsia="Times New Roman" w:hAnsi="Times New Roman"/>
          <w:sz w:val="24"/>
          <w:szCs w:val="24"/>
          <w:rtl w:val="0"/>
        </w:rPr>
        <w:t xml:space="preserve">2019tyang FATAL Exited too quickly (process log may have details).” When I run the shell script directly, I get “</w:t>
      </w:r>
      <w:r w:rsidDel="00000000" w:rsidR="00000000" w:rsidRPr="00000000">
        <w:rPr>
          <w:rFonts w:ascii="Times New Roman" w:cs="Times New Roman" w:eastAsia="Times New Roman" w:hAnsi="Times New Roman"/>
          <w:sz w:val="24"/>
          <w:szCs w:val="24"/>
          <w:rtl w:val="0"/>
        </w:rPr>
        <w:t xml:space="preserve">Error: '' is not a valid port number.” I will have to talk to a sysadmin about it.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finished the tilt adjustment based on eyes and testing my program with moving mouth without showing teeth. Previously, I have used an exaggerated gesture with teeth out. However, that’s not necessary. After putting in a training image with smaller mouth movement, the detector still worked fairly well on my face. However, when I tested it on other people’s face, it didn’t work as well with smaller mouth movement. I suspect that it’s caused by the difference in people’s face symmetry, making the detector less accurate when the gesture is not clear. Also before the tilt adjustment, the tilted faces didn’t work well. It was mainly determined by the angle of the most similar training face. Now the tilted face works better. It still has issues, but at least it doesn’t detect a tilted neutral face as a non-neutral anymore.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