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BEB3D" w14:textId="495A8209" w:rsidR="005E3A75" w:rsidRDefault="005E3A75" w:rsidP="349E20AE">
      <w:pPr>
        <w:spacing w:after="0" w:line="22" w:lineRule="atLeast"/>
        <w:contextualSpacing/>
        <w:jc w:val="both"/>
        <w:rPr>
          <w:b/>
          <w:bCs/>
          <w:sz w:val="26"/>
          <w:szCs w:val="26"/>
          <w:lang w:val="es-ES"/>
        </w:rPr>
      </w:pPr>
      <w:r w:rsidRPr="349E20AE">
        <w:rPr>
          <w:b/>
          <w:bCs/>
          <w:sz w:val="26"/>
          <w:szCs w:val="26"/>
          <w:lang w:val="es-ES"/>
        </w:rPr>
        <w:t>Términos de Referencia</w:t>
      </w:r>
    </w:p>
    <w:p w14:paraId="5E608E86" w14:textId="6C9F7379" w:rsidR="005E3A75" w:rsidRDefault="005E3A75" w:rsidP="349E20AE">
      <w:pPr>
        <w:spacing w:after="0" w:line="22" w:lineRule="atLeast"/>
        <w:contextualSpacing/>
        <w:jc w:val="both"/>
        <w:rPr>
          <w:b/>
          <w:bCs/>
          <w:sz w:val="24"/>
          <w:szCs w:val="24"/>
          <w:lang w:val="es-ES"/>
        </w:rPr>
      </w:pPr>
      <w:r w:rsidRPr="349E20AE">
        <w:rPr>
          <w:b/>
          <w:bCs/>
          <w:sz w:val="24"/>
          <w:szCs w:val="24"/>
          <w:lang w:val="es-ES"/>
        </w:rPr>
        <w:t>Grupo de Trabajo de Manejo de Información</w:t>
      </w:r>
    </w:p>
    <w:p w14:paraId="18F29758" w14:textId="7D8A466B" w:rsidR="005E3A75" w:rsidRPr="005E3A75" w:rsidRDefault="005E3A75" w:rsidP="349E20AE">
      <w:pPr>
        <w:spacing w:after="0" w:line="22" w:lineRule="atLeast"/>
        <w:contextualSpacing/>
        <w:jc w:val="both"/>
        <w:rPr>
          <w:b/>
          <w:bCs/>
          <w:sz w:val="24"/>
          <w:szCs w:val="24"/>
          <w:lang w:val="es-ES"/>
        </w:rPr>
      </w:pPr>
      <w:r w:rsidRPr="349E20AE">
        <w:rPr>
          <w:b/>
          <w:bCs/>
          <w:sz w:val="24"/>
          <w:szCs w:val="24"/>
          <w:lang w:val="es-ES"/>
        </w:rPr>
        <w:t xml:space="preserve">El Salvador, </w:t>
      </w:r>
      <w:r w:rsidR="00E57BA4">
        <w:rPr>
          <w:b/>
          <w:bCs/>
          <w:sz w:val="24"/>
          <w:szCs w:val="24"/>
          <w:lang w:val="es-ES"/>
        </w:rPr>
        <w:t>septiembre</w:t>
      </w:r>
      <w:r w:rsidR="00E57BA4" w:rsidRPr="349E20AE">
        <w:rPr>
          <w:b/>
          <w:bCs/>
          <w:sz w:val="24"/>
          <w:szCs w:val="24"/>
          <w:lang w:val="es-ES"/>
        </w:rPr>
        <w:t xml:space="preserve"> </w:t>
      </w:r>
      <w:r w:rsidRPr="349E20AE">
        <w:rPr>
          <w:b/>
          <w:bCs/>
          <w:sz w:val="24"/>
          <w:szCs w:val="24"/>
          <w:lang w:val="es-ES"/>
        </w:rPr>
        <w:t>2020</w:t>
      </w:r>
    </w:p>
    <w:p w14:paraId="14E54EFB" w14:textId="77777777" w:rsidR="005E3A75" w:rsidRDefault="005E3A75" w:rsidP="349E20AE">
      <w:pPr>
        <w:spacing w:after="0" w:line="22" w:lineRule="atLeast"/>
        <w:contextualSpacing/>
        <w:jc w:val="both"/>
        <w:rPr>
          <w:b/>
          <w:bCs/>
          <w:lang w:val="es-ES"/>
        </w:rPr>
      </w:pPr>
    </w:p>
    <w:p w14:paraId="651A9946" w14:textId="719C513C" w:rsidR="00243AFB" w:rsidRPr="00793DD2" w:rsidRDefault="00793DD2" w:rsidP="349E20AE">
      <w:pPr>
        <w:spacing w:after="0" w:line="22" w:lineRule="atLeast"/>
        <w:contextualSpacing/>
        <w:jc w:val="both"/>
        <w:rPr>
          <w:b/>
          <w:bCs/>
          <w:lang w:val="es-ES"/>
        </w:rPr>
      </w:pPr>
      <w:r w:rsidRPr="349E20AE">
        <w:rPr>
          <w:b/>
          <w:bCs/>
          <w:lang w:val="es-ES"/>
        </w:rPr>
        <w:t xml:space="preserve">1. </w:t>
      </w:r>
      <w:r w:rsidR="00A228B7" w:rsidRPr="349E20AE">
        <w:rPr>
          <w:b/>
          <w:bCs/>
          <w:lang w:val="es-ES"/>
        </w:rPr>
        <w:t>Contexto</w:t>
      </w:r>
    </w:p>
    <w:p w14:paraId="73F7B1AF" w14:textId="424A85DF" w:rsidR="00A228B7" w:rsidRPr="00243AFB" w:rsidRDefault="00A228B7" w:rsidP="349E20AE">
      <w:pPr>
        <w:spacing w:after="0" w:line="22" w:lineRule="atLeast"/>
        <w:contextualSpacing/>
        <w:jc w:val="both"/>
        <w:rPr>
          <w:lang w:val="es-ES"/>
        </w:rPr>
      </w:pPr>
      <w:r w:rsidRPr="349E20AE">
        <w:rPr>
          <w:lang w:val="es-ES"/>
        </w:rPr>
        <w:t xml:space="preserve">Desde el comienzo de </w:t>
      </w:r>
      <w:r w:rsidR="00793DD2" w:rsidRPr="349E20AE">
        <w:rPr>
          <w:lang w:val="es-ES"/>
        </w:rPr>
        <w:t xml:space="preserve">las Respuestas al COVID-19 y a las tormentas tropicales Amanda y Cristóbal, OCHA </w:t>
      </w:r>
      <w:r w:rsidR="1D16F06B" w:rsidRPr="349E20AE">
        <w:rPr>
          <w:lang w:val="es-ES"/>
        </w:rPr>
        <w:t xml:space="preserve">y las agencias de Naciones Unidas involucradas en la respuesta humanitaria </w:t>
      </w:r>
      <w:r w:rsidR="00793DD2" w:rsidRPr="349E20AE">
        <w:rPr>
          <w:lang w:val="es-ES"/>
        </w:rPr>
        <w:t>ha</w:t>
      </w:r>
      <w:r w:rsidR="4473503D" w:rsidRPr="349E20AE">
        <w:rPr>
          <w:lang w:val="es-ES"/>
        </w:rPr>
        <w:t>n</w:t>
      </w:r>
      <w:r w:rsidR="00793DD2" w:rsidRPr="349E20AE">
        <w:rPr>
          <w:lang w:val="es-ES"/>
        </w:rPr>
        <w:t xml:space="preserve"> establecido un mecanismo </w:t>
      </w:r>
      <w:proofErr w:type="spellStart"/>
      <w:r w:rsidR="00793DD2" w:rsidRPr="349E20AE">
        <w:rPr>
          <w:lang w:val="es-ES"/>
        </w:rPr>
        <w:t>interagencial</w:t>
      </w:r>
      <w:proofErr w:type="spellEnd"/>
      <w:r w:rsidR="00793DD2" w:rsidRPr="349E20AE">
        <w:rPr>
          <w:lang w:val="es-ES"/>
        </w:rPr>
        <w:t xml:space="preserve"> para coordinar la Respuesta Humanitaria. Abarca coordinación dentro y entre todos los Sectores en El Salvador, y cuenta con el apoyo de un Grupo de Trabajo de Manejo de Información (GTMI).  </w:t>
      </w:r>
    </w:p>
    <w:p w14:paraId="3A472F2C" w14:textId="77777777" w:rsidR="00243AFB" w:rsidRDefault="00243AFB" w:rsidP="349E20AE">
      <w:pPr>
        <w:spacing w:after="0" w:line="22" w:lineRule="atLeast"/>
        <w:contextualSpacing/>
        <w:jc w:val="both"/>
        <w:rPr>
          <w:lang w:val="es-ES"/>
        </w:rPr>
      </w:pPr>
    </w:p>
    <w:p w14:paraId="42CD5042" w14:textId="5F289400" w:rsidR="00243AFB" w:rsidRPr="00793DD2" w:rsidRDefault="00793DD2" w:rsidP="349E20AE">
      <w:pPr>
        <w:spacing w:after="0" w:line="22" w:lineRule="atLeast"/>
        <w:contextualSpacing/>
        <w:jc w:val="both"/>
        <w:rPr>
          <w:b/>
          <w:bCs/>
          <w:lang w:val="es-ES"/>
        </w:rPr>
      </w:pPr>
      <w:r w:rsidRPr="349E20AE">
        <w:rPr>
          <w:b/>
          <w:bCs/>
          <w:lang w:val="es-ES"/>
        </w:rPr>
        <w:t xml:space="preserve">2. </w:t>
      </w:r>
      <w:r w:rsidR="00243AFB" w:rsidRPr="349E20AE">
        <w:rPr>
          <w:b/>
          <w:bCs/>
          <w:lang w:val="es-ES"/>
        </w:rPr>
        <w:t>Estructura</w:t>
      </w:r>
      <w:r w:rsidRPr="349E20AE">
        <w:rPr>
          <w:b/>
          <w:bCs/>
          <w:lang w:val="es-ES"/>
        </w:rPr>
        <w:t xml:space="preserve"> y Membrecía </w:t>
      </w:r>
    </w:p>
    <w:p w14:paraId="58D8C25C" w14:textId="5CA12F7C" w:rsidR="00243AFB" w:rsidRDefault="00243AFB" w:rsidP="349E20AE">
      <w:pPr>
        <w:spacing w:after="0" w:line="22" w:lineRule="atLeast"/>
        <w:contextualSpacing/>
        <w:jc w:val="both"/>
        <w:rPr>
          <w:lang w:val="es-ES"/>
        </w:rPr>
      </w:pPr>
      <w:r w:rsidRPr="349E20AE">
        <w:rPr>
          <w:lang w:val="es-ES"/>
        </w:rPr>
        <w:t>El Grupo de Trabajo de Manejo de Información (GTMI) está abierto a todos los socios del Plan de Respuesta Humanitari</w:t>
      </w:r>
      <w:r w:rsidR="00BC48CF">
        <w:rPr>
          <w:lang w:val="es-ES"/>
        </w:rPr>
        <w:t>a y</w:t>
      </w:r>
      <w:r w:rsidRPr="349E20AE">
        <w:rPr>
          <w:lang w:val="es-ES"/>
        </w:rPr>
        <w:t xml:space="preserve"> otros actores humanitarios</w:t>
      </w:r>
      <w:r w:rsidR="00BC48CF">
        <w:rPr>
          <w:lang w:val="es-ES"/>
        </w:rPr>
        <w:t xml:space="preserve"> </w:t>
      </w:r>
      <w:r w:rsidRPr="349E20AE">
        <w:rPr>
          <w:lang w:val="es-ES"/>
        </w:rPr>
        <w:t xml:space="preserve">con un enfoque de la gestión de información en su sector o agencia. Esto incluye el Gobierno, Organizaciones de la ONU, Organizaciones intergubernamentales u organizaciones no gubernamentales tanto nacionales o internacionales que realicen intervenciones humanitarias y se atengan a las normas </w:t>
      </w:r>
      <w:r w:rsidR="413B2318" w:rsidRPr="349E20AE">
        <w:rPr>
          <w:lang w:val="es-ES"/>
        </w:rPr>
        <w:t xml:space="preserve">y principios </w:t>
      </w:r>
      <w:r w:rsidRPr="349E20AE">
        <w:rPr>
          <w:lang w:val="es-ES"/>
        </w:rPr>
        <w:t>establecid</w:t>
      </w:r>
      <w:r w:rsidR="6AEFD521" w:rsidRPr="349E20AE">
        <w:rPr>
          <w:lang w:val="es-ES"/>
        </w:rPr>
        <w:t>o</w:t>
      </w:r>
      <w:r w:rsidRPr="349E20AE">
        <w:rPr>
          <w:lang w:val="es-ES"/>
        </w:rPr>
        <w:t xml:space="preserve">s </w:t>
      </w:r>
      <w:r w:rsidR="59C8E026" w:rsidRPr="349E20AE">
        <w:rPr>
          <w:lang w:val="es-ES"/>
        </w:rPr>
        <w:t>por la carta humanitaria y el IASC.</w:t>
      </w:r>
      <w:r w:rsidRPr="349E20AE">
        <w:rPr>
          <w:lang w:val="es-ES"/>
        </w:rPr>
        <w:t xml:space="preserve"> </w:t>
      </w:r>
    </w:p>
    <w:p w14:paraId="69850B68" w14:textId="301388FF" w:rsidR="00243AFB" w:rsidRDefault="00243AFB" w:rsidP="349E20AE">
      <w:pPr>
        <w:spacing w:after="0" w:line="22" w:lineRule="atLeast"/>
        <w:contextualSpacing/>
        <w:jc w:val="both"/>
        <w:rPr>
          <w:lang w:val="es-ES"/>
        </w:rPr>
      </w:pPr>
    </w:p>
    <w:p w14:paraId="787B6DE8" w14:textId="7984D246" w:rsidR="00243AFB" w:rsidRPr="00587C88" w:rsidRDefault="00243AFB" w:rsidP="47A0A709">
      <w:pPr>
        <w:spacing w:after="0" w:line="22" w:lineRule="atLeast"/>
        <w:contextualSpacing/>
        <w:jc w:val="both"/>
        <w:rPr>
          <w:lang w:val="es-ES"/>
        </w:rPr>
      </w:pPr>
      <w:r w:rsidRPr="00587C88">
        <w:rPr>
          <w:lang w:val="es-ES"/>
        </w:rPr>
        <w:t xml:space="preserve">OCHA </w:t>
      </w:r>
      <w:r w:rsidRPr="00587C88">
        <w:rPr>
          <w:b/>
          <w:bCs/>
          <w:lang w:val="es-ES"/>
        </w:rPr>
        <w:t>presidirá y proveerá servicios de secretaría</w:t>
      </w:r>
      <w:r w:rsidRPr="00587C88">
        <w:rPr>
          <w:lang w:val="es-ES"/>
        </w:rPr>
        <w:t xml:space="preserve"> a la reunión plenaria de GTMI</w:t>
      </w:r>
      <w:r w:rsidR="60BC7874" w:rsidRPr="00587C88">
        <w:rPr>
          <w:lang w:val="es-ES"/>
        </w:rPr>
        <w:t>, además de apoyar a la consolidación y sistematización de la información y a la coordinación con la OCR y el GOES cuando sea necesario</w:t>
      </w:r>
      <w:r w:rsidRPr="00587C88">
        <w:rPr>
          <w:lang w:val="es-ES"/>
        </w:rPr>
        <w:t xml:space="preserve">. </w:t>
      </w:r>
      <w:r w:rsidR="00371101" w:rsidRPr="00E57BA4">
        <w:rPr>
          <w:lang w:val="es-ES"/>
        </w:rPr>
        <w:t>PMA apoyar</w:t>
      </w:r>
      <w:r w:rsidR="00CC7DA7" w:rsidRPr="00E57BA4">
        <w:rPr>
          <w:lang w:val="es-ES"/>
        </w:rPr>
        <w:t xml:space="preserve">á OCHA como colíder y asesor técnico. </w:t>
      </w:r>
      <w:r w:rsidR="4D3DA2BC" w:rsidRPr="00587C88">
        <w:rPr>
          <w:lang w:val="es-ES"/>
        </w:rPr>
        <w:t xml:space="preserve">Cada sector de la respuesta humanitaria en El Salvador nombra un representante de Manejo de Información para participar en el espacio y apoyar a las acciones en estrecha coordinación con los líderes de sector y el resto de </w:t>
      </w:r>
      <w:r w:rsidR="00C22AC7">
        <w:rPr>
          <w:lang w:val="es-ES"/>
        </w:rPr>
        <w:t xml:space="preserve">las </w:t>
      </w:r>
      <w:r w:rsidR="4D3DA2BC" w:rsidRPr="00587C88">
        <w:rPr>
          <w:lang w:val="es-ES"/>
        </w:rPr>
        <w:t>organizaciones miembros</w:t>
      </w:r>
      <w:r w:rsidRPr="00587C88">
        <w:rPr>
          <w:lang w:val="es-ES"/>
        </w:rPr>
        <w:t xml:space="preserve">. En caso de que surjan tareas </w:t>
      </w:r>
      <w:r w:rsidR="6615EF14" w:rsidRPr="00587C88">
        <w:rPr>
          <w:lang w:val="es-ES"/>
        </w:rPr>
        <w:t>específicas</w:t>
      </w:r>
      <w:r w:rsidRPr="00587C88">
        <w:rPr>
          <w:lang w:val="es-ES"/>
        </w:rPr>
        <w:t xml:space="preserve"> que requieran mayor atención, se formarán grupos de trabajo específicos que informará a la reunión plenaria del GTMI. </w:t>
      </w:r>
    </w:p>
    <w:p w14:paraId="0708BCF2" w14:textId="754551D9" w:rsidR="00C163AA" w:rsidRDefault="00C163AA" w:rsidP="349E20AE">
      <w:pPr>
        <w:spacing w:after="0" w:line="22" w:lineRule="atLeast"/>
        <w:contextualSpacing/>
        <w:jc w:val="both"/>
        <w:rPr>
          <w:lang w:val="es-ES"/>
        </w:rPr>
      </w:pPr>
    </w:p>
    <w:p w14:paraId="7F61EC09" w14:textId="7444AA46" w:rsidR="00C163AA" w:rsidRPr="00793DD2" w:rsidRDefault="00793DD2" w:rsidP="349E20AE">
      <w:pPr>
        <w:spacing w:after="0" w:line="22" w:lineRule="atLeast"/>
        <w:contextualSpacing/>
        <w:jc w:val="both"/>
        <w:rPr>
          <w:b/>
          <w:bCs/>
          <w:lang w:val="es-ES"/>
        </w:rPr>
      </w:pPr>
      <w:r w:rsidRPr="349E20AE">
        <w:rPr>
          <w:b/>
          <w:bCs/>
          <w:lang w:val="es-ES"/>
        </w:rPr>
        <w:t xml:space="preserve">3. </w:t>
      </w:r>
      <w:r w:rsidR="00C163AA" w:rsidRPr="349E20AE">
        <w:rPr>
          <w:b/>
          <w:bCs/>
          <w:lang w:val="es-ES"/>
        </w:rPr>
        <w:t>Objetivo</w:t>
      </w:r>
      <w:r w:rsidR="70C30289" w:rsidRPr="349E20AE">
        <w:rPr>
          <w:b/>
          <w:bCs/>
          <w:lang w:val="es-ES"/>
        </w:rPr>
        <w:t>s</w:t>
      </w:r>
    </w:p>
    <w:p w14:paraId="6CAB7B48" w14:textId="59ED1C6A" w:rsidR="00C163AA" w:rsidRDefault="00C163AA" w:rsidP="00E57BA4">
      <w:pPr>
        <w:pStyle w:val="ListParagraph"/>
        <w:numPr>
          <w:ilvl w:val="0"/>
          <w:numId w:val="1"/>
        </w:numPr>
        <w:spacing w:after="0" w:line="22" w:lineRule="atLeast"/>
        <w:jc w:val="both"/>
        <w:rPr>
          <w:rFonts w:eastAsiaTheme="minorEastAsia"/>
          <w:lang w:val="es-ES"/>
        </w:rPr>
      </w:pPr>
      <w:r w:rsidRPr="349E20AE">
        <w:rPr>
          <w:lang w:val="es-ES"/>
        </w:rPr>
        <w:t xml:space="preserve">El GTMI facilita intervenciones humanitarias a través del mejoramiento de la recolección de datos, la recopilación de datos, los estándares de gestión de información y datos, el análisis de los datos y la difusión de información. </w:t>
      </w:r>
    </w:p>
    <w:p w14:paraId="46E30800" w14:textId="41063283" w:rsidR="00C163AA" w:rsidRDefault="00C163AA" w:rsidP="00E57BA4">
      <w:pPr>
        <w:pStyle w:val="ListParagraph"/>
        <w:numPr>
          <w:ilvl w:val="0"/>
          <w:numId w:val="1"/>
        </w:numPr>
        <w:spacing w:after="0" w:line="22" w:lineRule="atLeast"/>
        <w:jc w:val="both"/>
        <w:rPr>
          <w:rFonts w:eastAsiaTheme="minorEastAsia"/>
          <w:lang w:val="es-ES"/>
        </w:rPr>
      </w:pPr>
      <w:r w:rsidRPr="349E20AE">
        <w:rPr>
          <w:lang w:val="es-ES"/>
        </w:rPr>
        <w:t>El GTMI y los grupos de trabajo específicos desarrollan, mantienen y comparten herramientas y sistemas que facilitan las iniciativas de gestión de información para las organizaciones que apoyan a las comunidades afectadas de la crisis de COVID-19 y las tormentas tropicales Amanda y Cristóbal.</w:t>
      </w:r>
    </w:p>
    <w:p w14:paraId="5E0CAFDB" w14:textId="317D296A" w:rsidR="293E8EE0" w:rsidRDefault="293E8EE0" w:rsidP="00E57BA4">
      <w:pPr>
        <w:pStyle w:val="ListParagraph"/>
        <w:numPr>
          <w:ilvl w:val="0"/>
          <w:numId w:val="1"/>
        </w:numPr>
        <w:spacing w:after="0" w:line="22" w:lineRule="atLeast"/>
        <w:jc w:val="both"/>
        <w:rPr>
          <w:rFonts w:eastAsiaTheme="minorEastAsia"/>
          <w:lang w:val="es-ES"/>
        </w:rPr>
      </w:pPr>
      <w:r w:rsidRPr="349E20AE">
        <w:rPr>
          <w:lang w:val="es-ES"/>
        </w:rPr>
        <w:t xml:space="preserve">Apoyar al Coordinador Nacional </w:t>
      </w:r>
      <w:r w:rsidR="5B42FD02" w:rsidRPr="349E20AE">
        <w:rPr>
          <w:lang w:val="es-ES"/>
        </w:rPr>
        <w:t xml:space="preserve">y líderes de los sectores de respuesta humanitaria en el país </w:t>
      </w:r>
      <w:r w:rsidRPr="349E20AE">
        <w:rPr>
          <w:lang w:val="es-ES"/>
        </w:rPr>
        <w:t>para responder a las necesidades de datos e información; trabaja</w:t>
      </w:r>
      <w:r w:rsidR="0DC643CD" w:rsidRPr="349E20AE">
        <w:rPr>
          <w:lang w:val="es-ES"/>
        </w:rPr>
        <w:t>ndo</w:t>
      </w:r>
      <w:r w:rsidRPr="349E20AE">
        <w:rPr>
          <w:lang w:val="es-ES"/>
        </w:rPr>
        <w:t xml:space="preserve"> bajo la guía y dirección del coordinador del </w:t>
      </w:r>
      <w:r w:rsidR="1DFE7FF7" w:rsidRPr="349E20AE">
        <w:rPr>
          <w:lang w:val="es-ES"/>
        </w:rPr>
        <w:t>GTMI y OCHA.</w:t>
      </w:r>
    </w:p>
    <w:p w14:paraId="2B3B4253" w14:textId="383A15D8" w:rsidR="085E8A74" w:rsidRDefault="085E8A74" w:rsidP="00E57BA4">
      <w:pPr>
        <w:pStyle w:val="ListParagraph"/>
        <w:numPr>
          <w:ilvl w:val="0"/>
          <w:numId w:val="1"/>
        </w:numPr>
        <w:spacing w:after="0" w:line="22" w:lineRule="atLeast"/>
        <w:jc w:val="both"/>
        <w:rPr>
          <w:rFonts w:eastAsiaTheme="minorEastAsia"/>
          <w:lang w:val="es-ES"/>
        </w:rPr>
      </w:pPr>
      <w:r w:rsidRPr="47A0A709">
        <w:rPr>
          <w:lang w:val="es-ES"/>
        </w:rPr>
        <w:t>Apoyar a la</w:t>
      </w:r>
      <w:r w:rsidR="293E8EE0" w:rsidRPr="47A0A709">
        <w:rPr>
          <w:lang w:val="es-ES"/>
        </w:rPr>
        <w:t xml:space="preserve"> recopilación, análisis, presentación y difusión </w:t>
      </w:r>
      <w:r w:rsidR="731E2977" w:rsidRPr="47A0A709">
        <w:rPr>
          <w:lang w:val="es-ES"/>
        </w:rPr>
        <w:t xml:space="preserve">de datos y resultados </w:t>
      </w:r>
      <w:r w:rsidR="293E8EE0" w:rsidRPr="47A0A709">
        <w:rPr>
          <w:lang w:val="es-ES"/>
        </w:rPr>
        <w:t xml:space="preserve">relevantes a las necesidades </w:t>
      </w:r>
      <w:r w:rsidR="4DB6D7F6" w:rsidRPr="47A0A709">
        <w:rPr>
          <w:lang w:val="es-ES"/>
        </w:rPr>
        <w:t>del EHP y el GOES</w:t>
      </w:r>
      <w:r w:rsidR="293E8EE0" w:rsidRPr="47A0A709">
        <w:rPr>
          <w:lang w:val="es-ES"/>
        </w:rPr>
        <w:t xml:space="preserve">, incluido el mantenimiento de </w:t>
      </w:r>
      <w:r w:rsidR="447CCA4B" w:rsidRPr="47A0A709">
        <w:rPr>
          <w:lang w:val="es-ES"/>
        </w:rPr>
        <w:t>345</w:t>
      </w:r>
      <w:r w:rsidR="293E8EE0" w:rsidRPr="47A0A709">
        <w:rPr>
          <w:lang w:val="es-ES"/>
        </w:rPr>
        <w:t>W. Esto puede requerir la construcción</w:t>
      </w:r>
      <w:r w:rsidR="6B1A39FD" w:rsidRPr="47A0A709">
        <w:rPr>
          <w:lang w:val="es-ES"/>
        </w:rPr>
        <w:t xml:space="preserve"> de</w:t>
      </w:r>
      <w:r w:rsidR="293E8EE0" w:rsidRPr="47A0A709">
        <w:rPr>
          <w:lang w:val="es-ES"/>
        </w:rPr>
        <w:t xml:space="preserve"> capacidad adicional y adecuada mediante la formación de los miembros del personal de los socios del clúster.</w:t>
      </w:r>
    </w:p>
    <w:p w14:paraId="11C1A31A" w14:textId="77777777" w:rsidR="00C163AA" w:rsidRDefault="00C163AA" w:rsidP="349E20AE">
      <w:pPr>
        <w:spacing w:after="0" w:line="22" w:lineRule="atLeast"/>
        <w:contextualSpacing/>
        <w:jc w:val="both"/>
        <w:rPr>
          <w:lang w:val="es-ES"/>
        </w:rPr>
      </w:pPr>
    </w:p>
    <w:p w14:paraId="624BB712" w14:textId="123C6B2A" w:rsidR="00C163AA" w:rsidRPr="00793DD2" w:rsidRDefault="00793DD2" w:rsidP="349E20AE">
      <w:pPr>
        <w:spacing w:after="0" w:line="22" w:lineRule="atLeast"/>
        <w:contextualSpacing/>
        <w:jc w:val="both"/>
        <w:rPr>
          <w:b/>
          <w:bCs/>
          <w:lang w:val="es-ES"/>
        </w:rPr>
      </w:pPr>
      <w:r w:rsidRPr="349E20AE">
        <w:rPr>
          <w:b/>
          <w:bCs/>
          <w:lang w:val="es-ES"/>
        </w:rPr>
        <w:t xml:space="preserve">4. </w:t>
      </w:r>
      <w:r w:rsidR="00C163AA" w:rsidRPr="349E20AE">
        <w:rPr>
          <w:b/>
          <w:bCs/>
          <w:lang w:val="es-ES"/>
        </w:rPr>
        <w:t xml:space="preserve">Frecuencia de las reuniones </w:t>
      </w:r>
    </w:p>
    <w:p w14:paraId="4F09F68A" w14:textId="1641C17D" w:rsidR="00C163AA" w:rsidRDefault="002D25A6" w:rsidP="349E20AE">
      <w:pPr>
        <w:spacing w:after="0" w:line="22" w:lineRule="atLeast"/>
        <w:contextualSpacing/>
        <w:jc w:val="both"/>
        <w:rPr>
          <w:lang w:val="es-ES"/>
        </w:rPr>
      </w:pPr>
      <w:r w:rsidRPr="47A0A709">
        <w:rPr>
          <w:lang w:val="es-ES"/>
        </w:rPr>
        <w:t>El</w:t>
      </w:r>
      <w:r w:rsidR="00C163AA" w:rsidRPr="47A0A709">
        <w:rPr>
          <w:lang w:val="es-ES"/>
        </w:rPr>
        <w:t xml:space="preserve"> GTMI se re</w:t>
      </w:r>
      <w:r w:rsidR="1931025A" w:rsidRPr="47A0A709">
        <w:rPr>
          <w:lang w:val="es-ES"/>
        </w:rPr>
        <w:t>unirá</w:t>
      </w:r>
      <w:r w:rsidR="00C163AA" w:rsidRPr="47A0A709">
        <w:rPr>
          <w:lang w:val="es-ES"/>
        </w:rPr>
        <w:t xml:space="preserve"> cada dos semanas</w:t>
      </w:r>
      <w:r w:rsidR="76432956" w:rsidRPr="47A0A709">
        <w:rPr>
          <w:lang w:val="es-ES"/>
        </w:rPr>
        <w:t xml:space="preserve"> durante las emergencias. En tiempos de normalidad se reunirá cada 2 meses o según sea requerido en el marco de la preparación a emergencias.</w:t>
      </w:r>
    </w:p>
    <w:p w14:paraId="732289E9" w14:textId="77777777" w:rsidR="00C163AA" w:rsidRDefault="00C163AA" w:rsidP="349E20AE">
      <w:pPr>
        <w:spacing w:after="0" w:line="22" w:lineRule="atLeast"/>
        <w:contextualSpacing/>
        <w:jc w:val="both"/>
        <w:rPr>
          <w:lang w:val="es-ES"/>
        </w:rPr>
      </w:pPr>
    </w:p>
    <w:p w14:paraId="19ACA7D0" w14:textId="572439AA" w:rsidR="00243AFB" w:rsidRPr="00793DD2" w:rsidRDefault="00793DD2" w:rsidP="349E20AE">
      <w:pPr>
        <w:spacing w:after="0" w:line="22" w:lineRule="atLeast"/>
        <w:contextualSpacing/>
        <w:jc w:val="both"/>
        <w:rPr>
          <w:b/>
          <w:bCs/>
          <w:lang w:val="es-ES"/>
        </w:rPr>
      </w:pPr>
      <w:r w:rsidRPr="349E20AE">
        <w:rPr>
          <w:b/>
          <w:bCs/>
          <w:lang w:val="es-ES"/>
        </w:rPr>
        <w:t xml:space="preserve">5. </w:t>
      </w:r>
      <w:r w:rsidR="00C163AA" w:rsidRPr="349E20AE">
        <w:rPr>
          <w:b/>
          <w:bCs/>
          <w:lang w:val="es-ES"/>
        </w:rPr>
        <w:t>Recursos</w:t>
      </w:r>
    </w:p>
    <w:p w14:paraId="460A6CE6" w14:textId="3D657038" w:rsidR="00C163AA" w:rsidRDefault="00C163AA" w:rsidP="349E20AE">
      <w:pPr>
        <w:spacing w:after="0" w:line="22" w:lineRule="atLeast"/>
        <w:contextualSpacing/>
        <w:jc w:val="both"/>
        <w:rPr>
          <w:lang w:val="es-ES"/>
        </w:rPr>
      </w:pPr>
      <w:r w:rsidRPr="349E20AE">
        <w:rPr>
          <w:lang w:val="es-ES"/>
        </w:rPr>
        <w:t>Los proyectos identificados por el grupo serán financiados por las organizaciones que decidan a participar en ellos</w:t>
      </w:r>
      <w:r w:rsidR="51B5B142" w:rsidRPr="349E20AE">
        <w:rPr>
          <w:lang w:val="es-ES"/>
        </w:rPr>
        <w:t xml:space="preserve"> y que cuenten con el financiamiento para este fin</w:t>
      </w:r>
      <w:r w:rsidR="000D4B30">
        <w:rPr>
          <w:lang w:val="es-ES"/>
        </w:rPr>
        <w:t>.</w:t>
      </w:r>
    </w:p>
    <w:p w14:paraId="33DE0488" w14:textId="6760A44E" w:rsidR="00C163AA" w:rsidRDefault="00C163AA" w:rsidP="349E20AE">
      <w:pPr>
        <w:spacing w:after="0" w:line="22" w:lineRule="atLeast"/>
        <w:contextualSpacing/>
        <w:jc w:val="both"/>
        <w:rPr>
          <w:lang w:val="es-ES"/>
        </w:rPr>
      </w:pPr>
    </w:p>
    <w:p w14:paraId="018C2872" w14:textId="5EF61632" w:rsidR="00C163AA" w:rsidRPr="00793DD2" w:rsidRDefault="00793DD2" w:rsidP="349E20AE">
      <w:pPr>
        <w:spacing w:after="0" w:line="22" w:lineRule="atLeast"/>
        <w:contextualSpacing/>
        <w:jc w:val="both"/>
        <w:rPr>
          <w:b/>
          <w:bCs/>
          <w:lang w:val="es-ES"/>
        </w:rPr>
      </w:pPr>
      <w:r w:rsidRPr="349E20AE">
        <w:rPr>
          <w:b/>
          <w:bCs/>
          <w:lang w:val="es-ES"/>
        </w:rPr>
        <w:t xml:space="preserve">6. </w:t>
      </w:r>
      <w:r w:rsidR="00C163AA" w:rsidRPr="349E20AE">
        <w:rPr>
          <w:b/>
          <w:bCs/>
          <w:lang w:val="es-ES"/>
        </w:rPr>
        <w:t>Roles y líneas de reporte</w:t>
      </w:r>
    </w:p>
    <w:p w14:paraId="2663A19B" w14:textId="29B83B4A" w:rsidR="00421CF0" w:rsidRDefault="00C163AA" w:rsidP="349E20AE">
      <w:pPr>
        <w:spacing w:after="0" w:line="22" w:lineRule="atLeast"/>
        <w:contextualSpacing/>
        <w:jc w:val="both"/>
        <w:rPr>
          <w:lang w:val="es-ES"/>
        </w:rPr>
      </w:pPr>
      <w:r w:rsidRPr="349E20AE">
        <w:rPr>
          <w:lang w:val="es-ES"/>
        </w:rPr>
        <w:t xml:space="preserve">Los </w:t>
      </w:r>
      <w:r w:rsidR="7A558DBA" w:rsidRPr="349E20AE">
        <w:rPr>
          <w:lang w:val="es-ES"/>
        </w:rPr>
        <w:t>líderes</w:t>
      </w:r>
      <w:r w:rsidRPr="349E20AE">
        <w:rPr>
          <w:lang w:val="es-ES"/>
        </w:rPr>
        <w:t xml:space="preserve"> del GTMI reportan a los </w:t>
      </w:r>
      <w:r w:rsidR="2E8C6D5F" w:rsidRPr="349E20AE">
        <w:rPr>
          <w:lang w:val="es-ES"/>
        </w:rPr>
        <w:t>líderes de los sectores, ÚNETE y EHP bajo el liderazgo de OCHA</w:t>
      </w:r>
      <w:r w:rsidRPr="349E20AE">
        <w:rPr>
          <w:lang w:val="es-ES"/>
        </w:rPr>
        <w:t xml:space="preserve">. La función del GTMI es recomendar al Grupo Intersectorial </w:t>
      </w:r>
      <w:r w:rsidR="00421CF0" w:rsidRPr="349E20AE">
        <w:rPr>
          <w:lang w:val="es-ES"/>
        </w:rPr>
        <w:t>sobre los aspectos técnicos y el potencial de l</w:t>
      </w:r>
      <w:r w:rsidR="4CE8A19F" w:rsidRPr="349E20AE">
        <w:rPr>
          <w:lang w:val="es-ES"/>
        </w:rPr>
        <w:t>a</w:t>
      </w:r>
      <w:r w:rsidR="00421CF0" w:rsidRPr="349E20AE">
        <w:rPr>
          <w:lang w:val="es-ES"/>
        </w:rPr>
        <w:t xml:space="preserve">s herramientas y sistemas </w:t>
      </w:r>
      <w:r w:rsidR="13F55EC0" w:rsidRPr="349E20AE">
        <w:rPr>
          <w:lang w:val="es-ES"/>
        </w:rPr>
        <w:t xml:space="preserve">que pueden ser aplicados </w:t>
      </w:r>
      <w:r w:rsidR="00421CF0" w:rsidRPr="349E20AE">
        <w:rPr>
          <w:lang w:val="es-ES"/>
        </w:rPr>
        <w:t>para uso institucional o sectorial. El GTMI actúa como grupo asesor técnico del Grupo Intersectorial</w:t>
      </w:r>
      <w:r w:rsidR="6081BAC8" w:rsidRPr="349E20AE">
        <w:rPr>
          <w:lang w:val="es-ES"/>
        </w:rPr>
        <w:t xml:space="preserve"> y los sectores activos del EHP</w:t>
      </w:r>
      <w:r w:rsidR="00421CF0" w:rsidRPr="349E20AE">
        <w:rPr>
          <w:lang w:val="es-ES"/>
        </w:rPr>
        <w:t xml:space="preserve"> y no respalda ni aprueba las herramientas e iniciativas de </w:t>
      </w:r>
      <w:r w:rsidR="005E3A75" w:rsidRPr="349E20AE">
        <w:rPr>
          <w:lang w:val="es-ES"/>
        </w:rPr>
        <w:t>gestión de información</w:t>
      </w:r>
      <w:r w:rsidR="00421CF0" w:rsidRPr="349E20AE">
        <w:rPr>
          <w:lang w:val="es-ES"/>
        </w:rPr>
        <w:t xml:space="preserve">. </w:t>
      </w:r>
    </w:p>
    <w:p w14:paraId="3FC8F3B5" w14:textId="4C7D43DC" w:rsidR="00243AFB" w:rsidRPr="00793DD2" w:rsidRDefault="00793DD2" w:rsidP="349E20AE">
      <w:pPr>
        <w:spacing w:after="0" w:line="22" w:lineRule="atLeast"/>
        <w:contextualSpacing/>
        <w:jc w:val="both"/>
        <w:rPr>
          <w:b/>
          <w:bCs/>
          <w:lang w:val="es-ES"/>
        </w:rPr>
      </w:pPr>
      <w:r w:rsidRPr="349E20AE">
        <w:rPr>
          <w:b/>
          <w:bCs/>
          <w:lang w:val="es-ES"/>
        </w:rPr>
        <w:lastRenderedPageBreak/>
        <w:t xml:space="preserve">7. </w:t>
      </w:r>
      <w:r w:rsidR="00243AFB" w:rsidRPr="349E20AE">
        <w:rPr>
          <w:b/>
          <w:bCs/>
          <w:lang w:val="es-ES"/>
        </w:rPr>
        <w:t>Revisión</w:t>
      </w:r>
    </w:p>
    <w:p w14:paraId="1B3A4996" w14:textId="1BC74C9E" w:rsidR="00243AFB" w:rsidRDefault="00243AFB" w:rsidP="349E20AE">
      <w:pPr>
        <w:spacing w:after="0" w:line="22" w:lineRule="atLeast"/>
        <w:contextualSpacing/>
        <w:jc w:val="both"/>
        <w:rPr>
          <w:lang w:val="es-ES"/>
        </w:rPr>
      </w:pPr>
      <w:r w:rsidRPr="349E20AE">
        <w:rPr>
          <w:lang w:val="es-ES"/>
        </w:rPr>
        <w:t>Est</w:t>
      </w:r>
      <w:r w:rsidR="00793DD2" w:rsidRPr="349E20AE">
        <w:rPr>
          <w:lang w:val="es-ES"/>
        </w:rPr>
        <w:t>os</w:t>
      </w:r>
      <w:r w:rsidRPr="349E20AE">
        <w:rPr>
          <w:lang w:val="es-ES"/>
        </w:rPr>
        <w:t xml:space="preserve"> </w:t>
      </w:r>
      <w:proofErr w:type="spellStart"/>
      <w:r w:rsidRPr="349E20AE">
        <w:rPr>
          <w:lang w:val="es-ES"/>
        </w:rPr>
        <w:t>TdR</w:t>
      </w:r>
      <w:proofErr w:type="spellEnd"/>
      <w:r w:rsidRPr="349E20AE">
        <w:rPr>
          <w:lang w:val="es-ES"/>
        </w:rPr>
        <w:t xml:space="preserve"> será</w:t>
      </w:r>
      <w:r w:rsidR="0FE0B730" w:rsidRPr="349E20AE">
        <w:rPr>
          <w:lang w:val="es-ES"/>
        </w:rPr>
        <w:t>n</w:t>
      </w:r>
      <w:r w:rsidRPr="349E20AE">
        <w:rPr>
          <w:lang w:val="es-ES"/>
        </w:rPr>
        <w:t xml:space="preserve"> revisado</w:t>
      </w:r>
      <w:r w:rsidR="1AB618D2" w:rsidRPr="349E20AE">
        <w:rPr>
          <w:lang w:val="es-ES"/>
        </w:rPr>
        <w:t>s</w:t>
      </w:r>
      <w:r w:rsidRPr="349E20AE">
        <w:rPr>
          <w:lang w:val="es-ES"/>
        </w:rPr>
        <w:t xml:space="preserve"> después de 6 meses</w:t>
      </w:r>
      <w:r w:rsidR="3A339FB7" w:rsidRPr="349E20AE">
        <w:rPr>
          <w:lang w:val="es-ES"/>
        </w:rPr>
        <w:t xml:space="preserve"> de su elaboración, así como los integrantes del equipo designados por los sectores activos.</w:t>
      </w:r>
    </w:p>
    <w:p w14:paraId="201FF44D" w14:textId="77777777" w:rsidR="00421CF0" w:rsidRPr="00243AFB" w:rsidRDefault="00421CF0" w:rsidP="349E20AE">
      <w:pPr>
        <w:spacing w:after="0" w:line="22" w:lineRule="atLeast"/>
        <w:contextualSpacing/>
        <w:jc w:val="both"/>
        <w:rPr>
          <w:lang w:val="es-ES"/>
        </w:rPr>
      </w:pPr>
    </w:p>
    <w:p w14:paraId="2625C960" w14:textId="7B036FF5" w:rsidR="00243AFB" w:rsidRPr="00793DD2" w:rsidRDefault="00793DD2" w:rsidP="349E20AE">
      <w:pPr>
        <w:spacing w:after="0" w:line="22" w:lineRule="atLeast"/>
        <w:contextualSpacing/>
        <w:jc w:val="both"/>
        <w:rPr>
          <w:b/>
          <w:bCs/>
          <w:lang w:val="es-ES"/>
        </w:rPr>
      </w:pPr>
      <w:r w:rsidRPr="349E20AE">
        <w:rPr>
          <w:b/>
          <w:bCs/>
          <w:lang w:val="es-ES"/>
        </w:rPr>
        <w:t xml:space="preserve">8. </w:t>
      </w:r>
      <w:r w:rsidR="00243AFB" w:rsidRPr="349E20AE">
        <w:rPr>
          <w:b/>
          <w:bCs/>
          <w:lang w:val="es-ES"/>
        </w:rPr>
        <w:t>Actividades</w:t>
      </w:r>
    </w:p>
    <w:p w14:paraId="6C7BF92C" w14:textId="3385703D" w:rsidR="00421CF0" w:rsidRDefault="00421CF0" w:rsidP="349E20AE">
      <w:pPr>
        <w:spacing w:after="0" w:line="22" w:lineRule="atLeast"/>
        <w:contextualSpacing/>
        <w:jc w:val="both"/>
        <w:rPr>
          <w:lang w:val="es-ES"/>
        </w:rPr>
      </w:pPr>
      <w:r w:rsidRPr="349E20AE">
        <w:rPr>
          <w:lang w:val="es-ES"/>
        </w:rPr>
        <w:t>El GTMI, bajo la dirección del Grupo Intersectorial, promoverá y apoyará la gestión de información y evaluaciones coordinadas por:</w:t>
      </w:r>
    </w:p>
    <w:p w14:paraId="34EABFDE" w14:textId="2CCF7AAC" w:rsidR="00421CF0" w:rsidRDefault="00421CF0" w:rsidP="349E20AE">
      <w:pPr>
        <w:spacing w:after="0" w:line="22" w:lineRule="atLeast"/>
        <w:contextualSpacing/>
        <w:jc w:val="both"/>
        <w:rPr>
          <w:lang w:val="es-ES"/>
        </w:rPr>
      </w:pPr>
    </w:p>
    <w:p w14:paraId="48F8BE7F" w14:textId="6904F5B7" w:rsidR="00243AFB" w:rsidRPr="00793DD2" w:rsidRDefault="00793DD2" w:rsidP="349E20AE">
      <w:pPr>
        <w:spacing w:after="0" w:line="22" w:lineRule="atLeast"/>
        <w:ind w:firstLine="720"/>
        <w:contextualSpacing/>
        <w:jc w:val="both"/>
        <w:rPr>
          <w:b/>
          <w:bCs/>
          <w:lang w:val="es-ES"/>
        </w:rPr>
      </w:pPr>
      <w:r w:rsidRPr="349E20AE">
        <w:rPr>
          <w:b/>
          <w:bCs/>
          <w:lang w:val="es-ES"/>
        </w:rPr>
        <w:t xml:space="preserve">8.1 </w:t>
      </w:r>
      <w:r w:rsidR="00243AFB" w:rsidRPr="349E20AE">
        <w:rPr>
          <w:b/>
          <w:bCs/>
          <w:lang w:val="es-ES"/>
        </w:rPr>
        <w:t>Estándares</w:t>
      </w:r>
    </w:p>
    <w:p w14:paraId="3D4AE897" w14:textId="08E59719" w:rsidR="00421CF0" w:rsidRDefault="00421CF0" w:rsidP="349E20AE">
      <w:pPr>
        <w:pStyle w:val="ListParagraph"/>
        <w:numPr>
          <w:ilvl w:val="0"/>
          <w:numId w:val="2"/>
        </w:numPr>
        <w:spacing w:after="0" w:line="22" w:lineRule="atLeast"/>
        <w:jc w:val="both"/>
        <w:rPr>
          <w:lang w:val="es-ES"/>
        </w:rPr>
      </w:pPr>
      <w:r w:rsidRPr="349E20AE">
        <w:rPr>
          <w:lang w:val="es-ES"/>
        </w:rPr>
        <w:t xml:space="preserve">Promover el uso de herramientas de información, formatos de datos y estructuras </w:t>
      </w:r>
      <w:r w:rsidR="005E3A75" w:rsidRPr="349E20AE">
        <w:rPr>
          <w:lang w:val="es-ES"/>
        </w:rPr>
        <w:t xml:space="preserve">comunes </w:t>
      </w:r>
      <w:r w:rsidRPr="349E20AE">
        <w:rPr>
          <w:lang w:val="es-ES"/>
        </w:rPr>
        <w:t xml:space="preserve">para facilitar la interoperabilidad. </w:t>
      </w:r>
    </w:p>
    <w:p w14:paraId="25497522" w14:textId="7552BF7C" w:rsidR="00421CF0" w:rsidRDefault="00421CF0" w:rsidP="349E20AE">
      <w:pPr>
        <w:pStyle w:val="ListParagraph"/>
        <w:numPr>
          <w:ilvl w:val="0"/>
          <w:numId w:val="2"/>
        </w:numPr>
        <w:spacing w:after="0" w:line="22" w:lineRule="atLeast"/>
        <w:jc w:val="both"/>
        <w:rPr>
          <w:lang w:val="es-ES"/>
        </w:rPr>
      </w:pPr>
      <w:r w:rsidRPr="349E20AE">
        <w:rPr>
          <w:lang w:val="es-ES"/>
        </w:rPr>
        <w:t>Desarrollar, mantener, promover y apoyar la adopción de normas de datos espaciales (</w:t>
      </w:r>
      <w:proofErr w:type="spellStart"/>
      <w:r w:rsidRPr="349E20AE">
        <w:rPr>
          <w:lang w:val="es-ES"/>
        </w:rPr>
        <w:t>Pcodes</w:t>
      </w:r>
      <w:proofErr w:type="spellEnd"/>
      <w:r w:rsidRPr="349E20AE">
        <w:rPr>
          <w:lang w:val="es-ES"/>
        </w:rPr>
        <w:t>) por parte de los actores humanitarios y de desarrollo, y fomentar su utilización por instituciones gubernamentales.</w:t>
      </w:r>
    </w:p>
    <w:p w14:paraId="0288F64E" w14:textId="708814BD" w:rsidR="00421CF0" w:rsidRDefault="00421CF0" w:rsidP="349E20AE">
      <w:pPr>
        <w:pStyle w:val="ListParagraph"/>
        <w:numPr>
          <w:ilvl w:val="0"/>
          <w:numId w:val="2"/>
        </w:numPr>
        <w:spacing w:after="0" w:line="22" w:lineRule="atLeast"/>
        <w:jc w:val="both"/>
        <w:rPr>
          <w:lang w:val="es-ES"/>
        </w:rPr>
      </w:pPr>
      <w:r w:rsidRPr="349E20AE">
        <w:rPr>
          <w:lang w:val="es-ES"/>
        </w:rPr>
        <w:t>Apoyar la armonización de los indicadores</w:t>
      </w:r>
      <w:r w:rsidR="2C00C7F8" w:rsidRPr="349E20AE">
        <w:rPr>
          <w:lang w:val="es-ES"/>
        </w:rPr>
        <w:t xml:space="preserve"> en coordinación con OCHA y los líderes de sectores</w:t>
      </w:r>
      <w:r w:rsidRPr="349E20AE">
        <w:rPr>
          <w:lang w:val="es-ES"/>
        </w:rPr>
        <w:t xml:space="preserve"> para permitir la comparabilidad de los progresos y la identificación de brechas en la Respuesta. </w:t>
      </w:r>
    </w:p>
    <w:p w14:paraId="786D1845" w14:textId="47D30EDB" w:rsidR="00421CF0" w:rsidRDefault="00421CF0" w:rsidP="349E20AE">
      <w:pPr>
        <w:pStyle w:val="ListParagraph"/>
        <w:numPr>
          <w:ilvl w:val="0"/>
          <w:numId w:val="2"/>
        </w:numPr>
        <w:spacing w:after="0" w:line="22" w:lineRule="atLeast"/>
        <w:jc w:val="both"/>
        <w:rPr>
          <w:rFonts w:eastAsiaTheme="minorEastAsia"/>
          <w:lang w:val="es-ES"/>
        </w:rPr>
      </w:pPr>
      <w:r w:rsidRPr="349E20AE">
        <w:rPr>
          <w:lang w:val="es-ES"/>
        </w:rPr>
        <w:t xml:space="preserve">Facilitar el análisis sectorial e intersectorial de la situación para desarrollar </w:t>
      </w:r>
      <w:proofErr w:type="spellStart"/>
      <w:r w:rsidR="00A228B7" w:rsidRPr="349E20AE">
        <w:rPr>
          <w:lang w:val="es-ES"/>
        </w:rPr>
        <w:t>dashboard</w:t>
      </w:r>
      <w:proofErr w:type="spellEnd"/>
      <w:r w:rsidRPr="349E20AE">
        <w:rPr>
          <w:lang w:val="es-ES"/>
        </w:rPr>
        <w:t>, mapas y otros productos de información relaciona</w:t>
      </w:r>
      <w:r w:rsidR="3DEE0627" w:rsidRPr="349E20AE">
        <w:rPr>
          <w:lang w:val="es-ES"/>
        </w:rPr>
        <w:t xml:space="preserve">da en coordinación con OCHA y los líderes de </w:t>
      </w:r>
      <w:proofErr w:type="gramStart"/>
      <w:r w:rsidR="3DEE0627" w:rsidRPr="349E20AE">
        <w:rPr>
          <w:lang w:val="es-ES"/>
        </w:rPr>
        <w:t xml:space="preserve">sectores </w:t>
      </w:r>
      <w:r w:rsidRPr="349E20AE">
        <w:rPr>
          <w:lang w:val="es-ES"/>
        </w:rPr>
        <w:t>.</w:t>
      </w:r>
      <w:proofErr w:type="gramEnd"/>
      <w:r w:rsidRPr="349E20AE">
        <w:rPr>
          <w:lang w:val="es-ES"/>
        </w:rPr>
        <w:t xml:space="preserve"> </w:t>
      </w:r>
    </w:p>
    <w:p w14:paraId="35702EEA" w14:textId="229C1485" w:rsidR="00421CF0" w:rsidRDefault="00421CF0" w:rsidP="349E20AE">
      <w:pPr>
        <w:pStyle w:val="ListParagraph"/>
        <w:numPr>
          <w:ilvl w:val="0"/>
          <w:numId w:val="2"/>
        </w:numPr>
        <w:spacing w:after="0" w:line="22" w:lineRule="atLeast"/>
        <w:jc w:val="both"/>
        <w:rPr>
          <w:lang w:val="es-ES"/>
        </w:rPr>
      </w:pPr>
      <w:r w:rsidRPr="349E20AE">
        <w:rPr>
          <w:lang w:val="es-ES"/>
        </w:rPr>
        <w:t xml:space="preserve">Desarrollar y promocionar el uso de conjuntos de datos operacionales comunes y fundamentales (COD/FOD). </w:t>
      </w:r>
    </w:p>
    <w:p w14:paraId="58CC0064" w14:textId="089AFD8F" w:rsidR="00421CF0" w:rsidRDefault="00421CF0" w:rsidP="349E20AE">
      <w:pPr>
        <w:pStyle w:val="ListParagraph"/>
        <w:numPr>
          <w:ilvl w:val="0"/>
          <w:numId w:val="2"/>
        </w:numPr>
        <w:spacing w:after="0" w:line="22" w:lineRule="atLeast"/>
        <w:jc w:val="both"/>
        <w:rPr>
          <w:lang w:val="es-ES"/>
        </w:rPr>
      </w:pPr>
      <w:r w:rsidRPr="349E20AE">
        <w:rPr>
          <w:lang w:val="es-ES"/>
        </w:rPr>
        <w:t>Mantener l</w:t>
      </w:r>
      <w:r w:rsidR="009310A4" w:rsidRPr="349E20AE">
        <w:rPr>
          <w:lang w:val="es-ES"/>
        </w:rPr>
        <w:t xml:space="preserve">as herramientas de gestión de información y recolección de datos </w:t>
      </w:r>
      <w:proofErr w:type="spellStart"/>
      <w:r w:rsidR="009310A4" w:rsidRPr="349E20AE">
        <w:rPr>
          <w:lang w:val="es-ES"/>
        </w:rPr>
        <w:t>interagenciales</w:t>
      </w:r>
      <w:proofErr w:type="spellEnd"/>
      <w:r w:rsidR="61865E33" w:rsidRPr="349E20AE">
        <w:rPr>
          <w:lang w:val="es-ES"/>
        </w:rPr>
        <w:t xml:space="preserve"> actualizadas</w:t>
      </w:r>
      <w:r w:rsidR="009310A4" w:rsidRPr="349E20AE">
        <w:rPr>
          <w:lang w:val="es-ES"/>
        </w:rPr>
        <w:t xml:space="preserve">. </w:t>
      </w:r>
    </w:p>
    <w:p w14:paraId="59687E32" w14:textId="0FEF1708" w:rsidR="009310A4" w:rsidRDefault="009310A4" w:rsidP="349E20AE">
      <w:pPr>
        <w:pStyle w:val="ListParagraph"/>
        <w:numPr>
          <w:ilvl w:val="0"/>
          <w:numId w:val="2"/>
        </w:numPr>
        <w:spacing w:after="0" w:line="22" w:lineRule="atLeast"/>
        <w:jc w:val="both"/>
        <w:rPr>
          <w:lang w:val="es-ES"/>
        </w:rPr>
      </w:pPr>
      <w:r w:rsidRPr="47A0A709">
        <w:rPr>
          <w:lang w:val="es-ES"/>
        </w:rPr>
        <w:t>Prestar apoyo técnico relaciona</w:t>
      </w:r>
      <w:r w:rsidR="0839F71E" w:rsidRPr="47A0A709">
        <w:rPr>
          <w:lang w:val="es-ES"/>
        </w:rPr>
        <w:t>do</w:t>
      </w:r>
      <w:r w:rsidRPr="47A0A709">
        <w:rPr>
          <w:lang w:val="es-ES"/>
        </w:rPr>
        <w:t xml:space="preserve"> con la gestión de información a</w:t>
      </w:r>
      <w:r w:rsidR="000A67DB">
        <w:rPr>
          <w:lang w:val="es-ES"/>
        </w:rPr>
        <w:t xml:space="preserve"> las</w:t>
      </w:r>
      <w:r w:rsidRPr="47A0A709">
        <w:rPr>
          <w:lang w:val="es-ES"/>
        </w:rPr>
        <w:t xml:space="preserve"> Evaluaciones</w:t>
      </w:r>
      <w:r w:rsidR="462FA11D" w:rsidRPr="47A0A709">
        <w:rPr>
          <w:lang w:val="es-ES"/>
        </w:rPr>
        <w:t xml:space="preserve"> </w:t>
      </w:r>
      <w:r w:rsidR="6FAEDF85" w:rsidRPr="47A0A709">
        <w:rPr>
          <w:lang w:val="es-ES"/>
        </w:rPr>
        <w:t>planificadas</w:t>
      </w:r>
      <w:r w:rsidR="65F277B7" w:rsidRPr="47A0A709">
        <w:rPr>
          <w:lang w:val="es-ES"/>
        </w:rPr>
        <w:t xml:space="preserve"> por</w:t>
      </w:r>
      <w:r w:rsidR="462FA11D" w:rsidRPr="47A0A709">
        <w:rPr>
          <w:lang w:val="es-ES"/>
        </w:rPr>
        <w:t xml:space="preserve"> los líderes de sector</w:t>
      </w:r>
      <w:r w:rsidR="5B35246C" w:rsidRPr="47A0A709">
        <w:rPr>
          <w:lang w:val="es-ES"/>
        </w:rPr>
        <w:t>es</w:t>
      </w:r>
      <w:r w:rsidR="017FFB1E" w:rsidRPr="47A0A709">
        <w:rPr>
          <w:lang w:val="es-ES"/>
        </w:rPr>
        <w:t xml:space="preserve"> y OCHA</w:t>
      </w:r>
      <w:r w:rsidR="5B35246C" w:rsidRPr="47A0A709">
        <w:rPr>
          <w:lang w:val="es-ES"/>
        </w:rPr>
        <w:t>.</w:t>
      </w:r>
    </w:p>
    <w:p w14:paraId="4317E588" w14:textId="6C51BE81" w:rsidR="009310A4" w:rsidRDefault="009310A4" w:rsidP="349E20AE">
      <w:pPr>
        <w:pStyle w:val="ListParagraph"/>
        <w:numPr>
          <w:ilvl w:val="0"/>
          <w:numId w:val="2"/>
        </w:numPr>
        <w:spacing w:after="0" w:line="22" w:lineRule="atLeast"/>
        <w:jc w:val="both"/>
        <w:rPr>
          <w:lang w:val="es-ES"/>
        </w:rPr>
      </w:pPr>
      <w:r w:rsidRPr="47A0A709">
        <w:rPr>
          <w:lang w:val="es-ES"/>
        </w:rPr>
        <w:t xml:space="preserve">Establecer y mantener un Registro de Evaluaciones para facilitar la sincronización temporal y geográfica de evaluaciones (identificación de brechas, duplicaciones, sinergias en evaluaciones </w:t>
      </w:r>
      <w:proofErr w:type="gramStart"/>
      <w:r w:rsidRPr="47A0A709">
        <w:rPr>
          <w:lang w:val="es-ES"/>
        </w:rPr>
        <w:t>planificadas)</w:t>
      </w:r>
      <w:r w:rsidR="47275618" w:rsidRPr="47A0A709">
        <w:rPr>
          <w:lang w:val="es-ES"/>
        </w:rPr>
        <w:t>por</w:t>
      </w:r>
      <w:proofErr w:type="gramEnd"/>
      <w:r w:rsidR="47275618" w:rsidRPr="47A0A709">
        <w:rPr>
          <w:lang w:val="es-ES"/>
        </w:rPr>
        <w:t xml:space="preserve"> los líderes de sectores y </w:t>
      </w:r>
      <w:r w:rsidR="0E38D229" w:rsidRPr="47A0A709">
        <w:rPr>
          <w:lang w:val="es-ES"/>
        </w:rPr>
        <w:t>OCHA</w:t>
      </w:r>
      <w:r w:rsidRPr="47A0A709">
        <w:rPr>
          <w:lang w:val="es-ES"/>
        </w:rPr>
        <w:t xml:space="preserve">. </w:t>
      </w:r>
    </w:p>
    <w:p w14:paraId="4B759EEF" w14:textId="17065CA4" w:rsidR="009310A4" w:rsidRPr="009310A4" w:rsidRDefault="009310A4" w:rsidP="349E20AE">
      <w:pPr>
        <w:pStyle w:val="ListParagraph"/>
        <w:numPr>
          <w:ilvl w:val="0"/>
          <w:numId w:val="2"/>
        </w:numPr>
        <w:spacing w:after="0" w:line="22" w:lineRule="atLeast"/>
        <w:jc w:val="both"/>
        <w:rPr>
          <w:lang w:val="es-ES"/>
        </w:rPr>
      </w:pPr>
      <w:r w:rsidRPr="349E20AE">
        <w:rPr>
          <w:lang w:val="es-ES"/>
        </w:rPr>
        <w:t>Alentar y facilitar el uso de herramientas, métodos e informes coherentes</w:t>
      </w:r>
      <w:r w:rsidR="678D8574" w:rsidRPr="349E20AE">
        <w:rPr>
          <w:lang w:val="es-ES"/>
        </w:rPr>
        <w:t xml:space="preserve"> y actualizados oportunamente</w:t>
      </w:r>
      <w:r w:rsidRPr="349E20AE">
        <w:rPr>
          <w:lang w:val="es-ES"/>
        </w:rPr>
        <w:t xml:space="preserve"> </w:t>
      </w:r>
    </w:p>
    <w:p w14:paraId="54E2E2A6" w14:textId="77777777" w:rsidR="009310A4" w:rsidRDefault="009310A4" w:rsidP="349E20AE">
      <w:pPr>
        <w:spacing w:after="0" w:line="22" w:lineRule="atLeast"/>
        <w:contextualSpacing/>
        <w:jc w:val="both"/>
        <w:rPr>
          <w:lang w:val="es-ES"/>
        </w:rPr>
      </w:pPr>
    </w:p>
    <w:p w14:paraId="2E110621" w14:textId="41F57BDA" w:rsidR="00243AFB" w:rsidRPr="00793DD2" w:rsidRDefault="00793DD2" w:rsidP="349E20AE">
      <w:pPr>
        <w:spacing w:after="0" w:line="22" w:lineRule="atLeast"/>
        <w:ind w:firstLine="360"/>
        <w:contextualSpacing/>
        <w:jc w:val="both"/>
        <w:rPr>
          <w:b/>
          <w:bCs/>
          <w:lang w:val="es-ES"/>
        </w:rPr>
      </w:pPr>
      <w:r w:rsidRPr="349E20AE">
        <w:rPr>
          <w:b/>
          <w:bCs/>
          <w:lang w:val="es-ES"/>
        </w:rPr>
        <w:t xml:space="preserve">8.2 </w:t>
      </w:r>
      <w:r w:rsidR="00243AFB" w:rsidRPr="349E20AE">
        <w:rPr>
          <w:b/>
          <w:bCs/>
          <w:lang w:val="es-ES"/>
        </w:rPr>
        <w:t>Compartir</w:t>
      </w:r>
    </w:p>
    <w:p w14:paraId="637D4B33" w14:textId="49EE42DC" w:rsidR="009310A4" w:rsidRDefault="009310A4" w:rsidP="349E20AE">
      <w:pPr>
        <w:pStyle w:val="ListParagraph"/>
        <w:numPr>
          <w:ilvl w:val="0"/>
          <w:numId w:val="3"/>
        </w:numPr>
        <w:spacing w:after="0" w:line="22" w:lineRule="atLeast"/>
        <w:jc w:val="both"/>
        <w:rPr>
          <w:rFonts w:eastAsiaTheme="minorEastAsia"/>
          <w:lang w:val="es-ES"/>
        </w:rPr>
      </w:pPr>
      <w:r w:rsidRPr="349E20AE">
        <w:rPr>
          <w:lang w:val="es-ES"/>
        </w:rPr>
        <w:t>Promover el intercambio de información entre las organizaciones humanitarias, las de desarrollo y las instituciones gubernamentales</w:t>
      </w:r>
      <w:r w:rsidR="49AB8E51" w:rsidRPr="349E20AE">
        <w:rPr>
          <w:lang w:val="es-ES"/>
        </w:rPr>
        <w:t xml:space="preserve"> en coordinación con OCHA y los líderes de sectores</w:t>
      </w:r>
      <w:r w:rsidRPr="349E20AE">
        <w:rPr>
          <w:lang w:val="es-ES"/>
        </w:rPr>
        <w:t xml:space="preserve">. </w:t>
      </w:r>
    </w:p>
    <w:p w14:paraId="7EBB0637" w14:textId="6A1CCA21" w:rsidR="009310A4" w:rsidRDefault="009310A4" w:rsidP="349E20AE">
      <w:pPr>
        <w:pStyle w:val="ListParagraph"/>
        <w:numPr>
          <w:ilvl w:val="0"/>
          <w:numId w:val="3"/>
        </w:numPr>
        <w:spacing w:after="0" w:line="22" w:lineRule="atLeast"/>
        <w:jc w:val="both"/>
        <w:rPr>
          <w:lang w:val="es-ES"/>
        </w:rPr>
      </w:pPr>
      <w:r w:rsidRPr="349E20AE">
        <w:rPr>
          <w:lang w:val="es-ES"/>
        </w:rPr>
        <w:t xml:space="preserve">Facilitar el intercambio de resultados y datos en bruto entre las agencias y los </w:t>
      </w:r>
      <w:r w:rsidR="5F6BFAD8" w:rsidRPr="349E20AE">
        <w:rPr>
          <w:lang w:val="es-ES"/>
        </w:rPr>
        <w:t>s</w:t>
      </w:r>
      <w:r w:rsidRPr="349E20AE">
        <w:rPr>
          <w:lang w:val="es-ES"/>
        </w:rPr>
        <w:t xml:space="preserve">ectores, y establecer un portal para compartir estos datos y resultados. </w:t>
      </w:r>
    </w:p>
    <w:p w14:paraId="1B950EF2" w14:textId="6FDA549D" w:rsidR="009310A4" w:rsidRDefault="009310A4" w:rsidP="349E20AE">
      <w:pPr>
        <w:pStyle w:val="ListParagraph"/>
        <w:numPr>
          <w:ilvl w:val="0"/>
          <w:numId w:val="3"/>
        </w:numPr>
        <w:spacing w:after="0" w:line="22" w:lineRule="atLeast"/>
        <w:jc w:val="both"/>
        <w:rPr>
          <w:lang w:val="es-ES"/>
        </w:rPr>
      </w:pPr>
      <w:r w:rsidRPr="349E20AE">
        <w:rPr>
          <w:lang w:val="es-ES"/>
        </w:rPr>
        <w:t>Asegurar la difusión adecuada de los resultados de las evaluaciones y los análisis sectoriales e intersectoriales para apoyar la Respuesta.</w:t>
      </w:r>
    </w:p>
    <w:p w14:paraId="25ECED1E" w14:textId="60B7DF30" w:rsidR="009310A4" w:rsidRPr="009310A4" w:rsidRDefault="009310A4" w:rsidP="349E20AE">
      <w:pPr>
        <w:pStyle w:val="ListParagraph"/>
        <w:numPr>
          <w:ilvl w:val="0"/>
          <w:numId w:val="3"/>
        </w:numPr>
        <w:spacing w:after="0" w:line="22" w:lineRule="atLeast"/>
        <w:jc w:val="both"/>
        <w:rPr>
          <w:lang w:val="es-ES"/>
        </w:rPr>
      </w:pPr>
      <w:r w:rsidRPr="47A0A709">
        <w:rPr>
          <w:lang w:val="es-ES"/>
        </w:rPr>
        <w:t>Mejorar acceso a las evaluaciones existentes</w:t>
      </w:r>
      <w:r w:rsidR="00587C88">
        <w:rPr>
          <w:lang w:val="es-ES"/>
        </w:rPr>
        <w:t xml:space="preserve"> a través de </w:t>
      </w:r>
      <w:r w:rsidR="000C5F54">
        <w:rPr>
          <w:lang w:val="es-ES"/>
        </w:rPr>
        <w:t>desarrollar un registro de evaluaciones</w:t>
      </w:r>
      <w:r w:rsidR="00A14CCA">
        <w:rPr>
          <w:lang w:val="es-ES"/>
        </w:rPr>
        <w:t xml:space="preserve"> y compartir los conjuntos de datos relevantes. </w:t>
      </w:r>
    </w:p>
    <w:p w14:paraId="2616FE15" w14:textId="77777777" w:rsidR="009310A4" w:rsidRDefault="009310A4" w:rsidP="349E20AE">
      <w:pPr>
        <w:spacing w:after="0" w:line="22" w:lineRule="atLeast"/>
        <w:contextualSpacing/>
        <w:jc w:val="both"/>
        <w:rPr>
          <w:lang w:val="es-ES"/>
        </w:rPr>
      </w:pPr>
    </w:p>
    <w:p w14:paraId="3C1B47CB" w14:textId="28912E01" w:rsidR="00243AFB" w:rsidRPr="00793DD2" w:rsidRDefault="00793DD2" w:rsidP="349E20AE">
      <w:pPr>
        <w:spacing w:after="0" w:line="22" w:lineRule="atLeast"/>
        <w:ind w:firstLine="360"/>
        <w:contextualSpacing/>
        <w:jc w:val="both"/>
        <w:rPr>
          <w:b/>
          <w:bCs/>
          <w:lang w:val="es-ES"/>
        </w:rPr>
      </w:pPr>
      <w:r w:rsidRPr="349E20AE">
        <w:rPr>
          <w:b/>
          <w:bCs/>
          <w:lang w:val="es-ES"/>
        </w:rPr>
        <w:t xml:space="preserve">8.3 </w:t>
      </w:r>
      <w:r w:rsidR="00243AFB" w:rsidRPr="349E20AE">
        <w:rPr>
          <w:b/>
          <w:bCs/>
          <w:lang w:val="es-ES"/>
        </w:rPr>
        <w:t>Apoyar</w:t>
      </w:r>
    </w:p>
    <w:p w14:paraId="082DEC7E" w14:textId="79945BB9" w:rsidR="009310A4" w:rsidRDefault="009310A4" w:rsidP="349E20AE">
      <w:pPr>
        <w:pStyle w:val="ListParagraph"/>
        <w:numPr>
          <w:ilvl w:val="0"/>
          <w:numId w:val="4"/>
        </w:numPr>
        <w:spacing w:after="0" w:line="22" w:lineRule="atLeast"/>
        <w:jc w:val="both"/>
        <w:rPr>
          <w:lang w:val="es-ES"/>
        </w:rPr>
      </w:pPr>
      <w:r w:rsidRPr="47A0A709">
        <w:rPr>
          <w:lang w:val="es-ES"/>
        </w:rPr>
        <w:t>Proporcionar capacitación a la comunidad humanitaria en la gestión de la información</w:t>
      </w:r>
      <w:r w:rsidR="00B50C33">
        <w:rPr>
          <w:lang w:val="es-ES"/>
        </w:rPr>
        <w:t xml:space="preserve"> (incluyendo </w:t>
      </w:r>
      <w:r w:rsidR="00C7342C">
        <w:rPr>
          <w:lang w:val="es-ES"/>
        </w:rPr>
        <w:t>el procesamiento de datos y análisis de los datos)</w:t>
      </w:r>
      <w:r w:rsidRPr="47A0A709">
        <w:rPr>
          <w:lang w:val="es-ES"/>
        </w:rPr>
        <w:t>, evaluaciones de necesidad y el monitoreo</w:t>
      </w:r>
      <w:r w:rsidR="005E3A75" w:rsidRPr="47A0A709">
        <w:rPr>
          <w:lang w:val="es-ES"/>
        </w:rPr>
        <w:t>.</w:t>
      </w:r>
    </w:p>
    <w:p w14:paraId="3E94CDAF" w14:textId="00131CA7" w:rsidR="009310A4" w:rsidRDefault="009310A4" w:rsidP="349E20AE">
      <w:pPr>
        <w:pStyle w:val="ListParagraph"/>
        <w:numPr>
          <w:ilvl w:val="0"/>
          <w:numId w:val="4"/>
        </w:numPr>
        <w:spacing w:after="0" w:line="22" w:lineRule="atLeast"/>
        <w:jc w:val="both"/>
        <w:rPr>
          <w:lang w:val="es-ES"/>
        </w:rPr>
      </w:pPr>
      <w:r w:rsidRPr="349E20AE">
        <w:rPr>
          <w:lang w:val="es-ES"/>
        </w:rPr>
        <w:t xml:space="preserve">Prestar apoyo técnico a los grupos de trabajo </w:t>
      </w:r>
      <w:r w:rsidR="78E7474B" w:rsidRPr="349E20AE">
        <w:rPr>
          <w:lang w:val="es-ES"/>
        </w:rPr>
        <w:t>s</w:t>
      </w:r>
      <w:r w:rsidRPr="349E20AE">
        <w:rPr>
          <w:lang w:val="es-ES"/>
        </w:rPr>
        <w:t>ectoriales</w:t>
      </w:r>
      <w:r w:rsidR="0086457B">
        <w:rPr>
          <w:lang w:val="es-ES"/>
        </w:rPr>
        <w:t xml:space="preserve">, incluyendo el análisis de datos, gestión de bases de datos, procesar los datos y </w:t>
      </w:r>
      <w:r w:rsidR="009A1447">
        <w:rPr>
          <w:lang w:val="es-ES"/>
        </w:rPr>
        <w:t xml:space="preserve">fortalecer capacidades técnicas de análisis y gestión de datos. </w:t>
      </w:r>
    </w:p>
    <w:p w14:paraId="2F5C443B" w14:textId="783EEA09" w:rsidR="009310A4" w:rsidRPr="009310A4" w:rsidRDefault="009310A4" w:rsidP="349E20AE">
      <w:pPr>
        <w:pStyle w:val="ListParagraph"/>
        <w:numPr>
          <w:ilvl w:val="0"/>
          <w:numId w:val="4"/>
        </w:numPr>
        <w:spacing w:after="0" w:line="22" w:lineRule="atLeast"/>
        <w:jc w:val="both"/>
        <w:rPr>
          <w:lang w:val="es-ES"/>
        </w:rPr>
      </w:pPr>
      <w:r w:rsidRPr="47A0A709">
        <w:rPr>
          <w:lang w:val="es-ES"/>
        </w:rPr>
        <w:t>Prestar apoyo a los distintos sectores y organizaciones</w:t>
      </w:r>
      <w:r w:rsidR="5FFDAA20" w:rsidRPr="47A0A709">
        <w:rPr>
          <w:lang w:val="es-ES"/>
        </w:rPr>
        <w:t xml:space="preserve"> miembros del EHP, UNETE y otros actores humanitarios y gubernamentales.</w:t>
      </w:r>
    </w:p>
    <w:p w14:paraId="43EDA915" w14:textId="26F97A1D" w:rsidR="673D78FF" w:rsidRDefault="673D78FF" w:rsidP="47A0A709">
      <w:pPr>
        <w:pStyle w:val="ListParagraph"/>
        <w:numPr>
          <w:ilvl w:val="0"/>
          <w:numId w:val="4"/>
        </w:numPr>
        <w:spacing w:after="0" w:line="22" w:lineRule="atLeast"/>
        <w:jc w:val="both"/>
        <w:rPr>
          <w:lang w:val="es-ES"/>
        </w:rPr>
      </w:pPr>
      <w:r w:rsidRPr="47A0A709">
        <w:rPr>
          <w:lang w:val="es-ES"/>
        </w:rPr>
        <w:t>Prestar asesoría técnica al Coordinador Humanitario y al UNCT.</w:t>
      </w:r>
    </w:p>
    <w:p w14:paraId="2F2A0CFD" w14:textId="24EF995E" w:rsidR="1C3689FB" w:rsidRDefault="1C3689FB" w:rsidP="47A0A709">
      <w:pPr>
        <w:pStyle w:val="ListParagraph"/>
        <w:numPr>
          <w:ilvl w:val="0"/>
          <w:numId w:val="4"/>
        </w:numPr>
        <w:spacing w:after="0" w:line="22" w:lineRule="atLeast"/>
        <w:jc w:val="both"/>
        <w:rPr>
          <w:rFonts w:eastAsiaTheme="minorEastAsia"/>
          <w:lang w:val="es-ES"/>
        </w:rPr>
      </w:pPr>
      <w:r w:rsidRPr="47A0A709">
        <w:rPr>
          <w:lang w:val="es-ES"/>
        </w:rPr>
        <w:t>Mantener reuniones periódicas de coordinación y difusión de las actas resumidas;</w:t>
      </w:r>
    </w:p>
    <w:p w14:paraId="7D1B4E86" w14:textId="725E445F" w:rsidR="47EB7A1B" w:rsidRDefault="47EB7A1B" w:rsidP="47A0A709">
      <w:pPr>
        <w:pStyle w:val="ListParagraph"/>
        <w:numPr>
          <w:ilvl w:val="0"/>
          <w:numId w:val="4"/>
        </w:numPr>
        <w:spacing w:after="0" w:line="22" w:lineRule="atLeast"/>
        <w:jc w:val="both"/>
        <w:rPr>
          <w:rFonts w:eastAsiaTheme="minorEastAsia"/>
          <w:lang w:val="es-ES"/>
        </w:rPr>
      </w:pPr>
      <w:r w:rsidRPr="47A0A709">
        <w:rPr>
          <w:lang w:val="es-ES"/>
        </w:rPr>
        <w:t>Brindar información y/o apoyar la vocería en situaciones de emergencia al Coordinador Humanitario, UNCT y EHP.</w:t>
      </w:r>
    </w:p>
    <w:p w14:paraId="36F9E2AF" w14:textId="04AEF0FB" w:rsidR="00A228B7" w:rsidRPr="008A1E37" w:rsidRDefault="41818F12" w:rsidP="00E57BA4">
      <w:pPr>
        <w:pStyle w:val="ListParagraph"/>
        <w:numPr>
          <w:ilvl w:val="0"/>
          <w:numId w:val="4"/>
        </w:numPr>
        <w:spacing w:after="0" w:line="22" w:lineRule="atLeast"/>
        <w:jc w:val="both"/>
        <w:rPr>
          <w:lang w:val="es-ES"/>
        </w:rPr>
      </w:pPr>
      <w:r w:rsidRPr="47A0A709">
        <w:rPr>
          <w:lang w:val="es-ES"/>
        </w:rPr>
        <w:t>El establecimiento mecanismos y acuerdos claros de intercambio de datos</w:t>
      </w:r>
      <w:r w:rsidR="00451832">
        <w:rPr>
          <w:lang w:val="es-ES"/>
        </w:rPr>
        <w:t xml:space="preserve">, incluyendo </w:t>
      </w:r>
      <w:r w:rsidR="0046002C">
        <w:rPr>
          <w:lang w:val="es-ES"/>
        </w:rPr>
        <w:t>marcos de cooperación</w:t>
      </w:r>
      <w:r w:rsidR="00570917">
        <w:rPr>
          <w:lang w:val="es-ES"/>
        </w:rPr>
        <w:t xml:space="preserve">, revisiones de datos secundarios y </w:t>
      </w:r>
      <w:r w:rsidR="0027485C">
        <w:rPr>
          <w:lang w:val="es-ES"/>
        </w:rPr>
        <w:t xml:space="preserve">sesiones para compartir informes y resultados. </w:t>
      </w:r>
    </w:p>
    <w:p w14:paraId="67A2C603" w14:textId="1A8BA9A6" w:rsidR="00A228B7" w:rsidRPr="008A1E37" w:rsidRDefault="00793DD2" w:rsidP="00E57BA4">
      <w:pPr>
        <w:spacing w:after="0" w:line="22" w:lineRule="atLeast"/>
        <w:contextualSpacing/>
        <w:jc w:val="both"/>
        <w:rPr>
          <w:lang w:val="es-ES"/>
        </w:rPr>
      </w:pPr>
      <w:r w:rsidRPr="52C3DE7E">
        <w:rPr>
          <w:b/>
          <w:bCs/>
          <w:lang w:val="es-ES"/>
        </w:rPr>
        <w:lastRenderedPageBreak/>
        <w:t>9</w:t>
      </w:r>
      <w:r w:rsidR="005E3A75" w:rsidRPr="52C3DE7E">
        <w:rPr>
          <w:b/>
          <w:bCs/>
          <w:lang w:val="es-ES"/>
        </w:rPr>
        <w:t>.</w:t>
      </w:r>
      <w:r w:rsidRPr="52C3DE7E">
        <w:rPr>
          <w:b/>
          <w:bCs/>
          <w:lang w:val="es-ES"/>
        </w:rPr>
        <w:t xml:space="preserve"> </w:t>
      </w:r>
      <w:r w:rsidR="00A228B7" w:rsidRPr="52C3DE7E">
        <w:rPr>
          <w:b/>
          <w:bCs/>
          <w:lang w:val="es-ES"/>
        </w:rPr>
        <w:t>Resultados Esperados</w:t>
      </w:r>
    </w:p>
    <w:p w14:paraId="62E35A1A" w14:textId="3CC51D73" w:rsidR="00C7342C" w:rsidRPr="00E57BA4" w:rsidRDefault="3DB9E120" w:rsidP="00E57BA4">
      <w:pPr>
        <w:pStyle w:val="ListParagraph"/>
        <w:numPr>
          <w:ilvl w:val="0"/>
          <w:numId w:val="6"/>
        </w:numPr>
        <w:spacing w:after="0" w:line="22" w:lineRule="atLeast"/>
        <w:jc w:val="both"/>
        <w:rPr>
          <w:lang w:val="es-ES"/>
        </w:rPr>
      </w:pPr>
      <w:r w:rsidRPr="47A0A709">
        <w:rPr>
          <w:lang w:val="es-ES"/>
        </w:rPr>
        <w:t>Plan de trabajo consensuado y socializado con los líderes de sectores;</w:t>
      </w:r>
    </w:p>
    <w:p w14:paraId="1AB4E70F" w14:textId="05587B49" w:rsidR="00A228B7" w:rsidRPr="00A228B7" w:rsidRDefault="2A9E4616" w:rsidP="349E20AE">
      <w:pPr>
        <w:pStyle w:val="ListParagraph"/>
        <w:numPr>
          <w:ilvl w:val="0"/>
          <w:numId w:val="6"/>
        </w:numPr>
        <w:spacing w:after="0" w:line="22" w:lineRule="atLeast"/>
        <w:jc w:val="both"/>
        <w:rPr>
          <w:lang w:val="es-ES"/>
        </w:rPr>
      </w:pPr>
      <w:r w:rsidRPr="47A0A709">
        <w:rPr>
          <w:lang w:val="es-ES"/>
        </w:rPr>
        <w:t>D</w:t>
      </w:r>
      <w:r w:rsidR="00A228B7" w:rsidRPr="47A0A709">
        <w:rPr>
          <w:lang w:val="es-ES"/>
        </w:rPr>
        <w:t>esarrollo de herramientas para la gestión, recolección, recopilación y difusión de inf</w:t>
      </w:r>
      <w:r w:rsidR="5EE1F50F" w:rsidRPr="47A0A709">
        <w:rPr>
          <w:lang w:val="es-ES"/>
        </w:rPr>
        <w:t>or</w:t>
      </w:r>
      <w:r w:rsidR="00A228B7" w:rsidRPr="47A0A709">
        <w:rPr>
          <w:lang w:val="es-ES"/>
        </w:rPr>
        <w:t>mación</w:t>
      </w:r>
      <w:r w:rsidR="425731DC" w:rsidRPr="47A0A709">
        <w:rPr>
          <w:lang w:val="es-ES"/>
        </w:rPr>
        <w:t>;</w:t>
      </w:r>
    </w:p>
    <w:p w14:paraId="6E3F5414" w14:textId="01841D5A" w:rsidR="00A228B7" w:rsidRDefault="00A228B7" w:rsidP="349E20AE">
      <w:pPr>
        <w:pStyle w:val="ListParagraph"/>
        <w:numPr>
          <w:ilvl w:val="0"/>
          <w:numId w:val="6"/>
        </w:numPr>
        <w:spacing w:after="0" w:line="22" w:lineRule="atLeast"/>
        <w:jc w:val="both"/>
        <w:rPr>
          <w:lang w:val="es-ES"/>
        </w:rPr>
      </w:pPr>
      <w:r w:rsidRPr="349E20AE">
        <w:rPr>
          <w:lang w:val="es-ES"/>
        </w:rPr>
        <w:t>El mantenimiento y distribución de indicadores humanitarios</w:t>
      </w:r>
      <w:r w:rsidR="4482EC7F" w:rsidRPr="349E20AE">
        <w:rPr>
          <w:lang w:val="es-ES"/>
        </w:rPr>
        <w:t xml:space="preserve"> en coherencia con el Plan de Respuesta Humanitario de país y los planes sectoriales;</w:t>
      </w:r>
    </w:p>
    <w:p w14:paraId="6CBFA8B9" w14:textId="7F720444" w:rsidR="00A228B7" w:rsidRDefault="71B3956B" w:rsidP="47A0A709">
      <w:pPr>
        <w:pStyle w:val="ListParagraph"/>
        <w:numPr>
          <w:ilvl w:val="0"/>
          <w:numId w:val="6"/>
        </w:numPr>
        <w:spacing w:after="0" w:line="22" w:lineRule="atLeast"/>
        <w:jc w:val="both"/>
        <w:rPr>
          <w:lang w:val="es-ES"/>
        </w:rPr>
      </w:pPr>
      <w:r w:rsidRPr="47A0A709">
        <w:rPr>
          <w:lang w:val="es-ES"/>
        </w:rPr>
        <w:t xml:space="preserve">Elaborar </w:t>
      </w:r>
      <w:r w:rsidR="40422861" w:rsidRPr="47A0A709">
        <w:rPr>
          <w:lang w:val="es-ES"/>
        </w:rPr>
        <w:t>p</w:t>
      </w:r>
      <w:r w:rsidR="00A228B7" w:rsidRPr="47A0A709">
        <w:rPr>
          <w:lang w:val="es-ES"/>
        </w:rPr>
        <w:t>ropuestas de marcos de gestión de información para las evaluaciones cuando sean necesario</w:t>
      </w:r>
      <w:r w:rsidR="0AFC9C66" w:rsidRPr="47A0A709">
        <w:rPr>
          <w:lang w:val="es-ES"/>
        </w:rPr>
        <w:t>;</w:t>
      </w:r>
    </w:p>
    <w:p w14:paraId="72D2E2D9" w14:textId="1394B981" w:rsidR="003F5DE7" w:rsidRDefault="003F5DE7" w:rsidP="47A0A709">
      <w:pPr>
        <w:pStyle w:val="ListParagraph"/>
        <w:numPr>
          <w:ilvl w:val="0"/>
          <w:numId w:val="6"/>
        </w:numPr>
        <w:spacing w:after="0" w:line="22" w:lineRule="atLeast"/>
        <w:jc w:val="both"/>
        <w:rPr>
          <w:lang w:val="es-ES"/>
        </w:rPr>
      </w:pPr>
      <w:r>
        <w:rPr>
          <w:lang w:val="es-ES"/>
        </w:rPr>
        <w:t xml:space="preserve">Brindar información </w:t>
      </w:r>
      <w:r w:rsidR="00BE6FA5">
        <w:rPr>
          <w:lang w:val="es-ES"/>
        </w:rPr>
        <w:t xml:space="preserve">necesaria al Coordinador Humanitario </w:t>
      </w:r>
      <w:r w:rsidR="00A567AD">
        <w:rPr>
          <w:lang w:val="es-ES"/>
        </w:rPr>
        <w:t>y apoyar la difusión de información en emergencias;</w:t>
      </w:r>
    </w:p>
    <w:p w14:paraId="0A24C7BF" w14:textId="15FC88D8" w:rsidR="00A228B7" w:rsidRDefault="00A228B7" w:rsidP="349E20AE">
      <w:pPr>
        <w:pStyle w:val="ListParagraph"/>
        <w:numPr>
          <w:ilvl w:val="0"/>
          <w:numId w:val="6"/>
        </w:numPr>
        <w:spacing w:after="0" w:line="22" w:lineRule="atLeast"/>
        <w:jc w:val="both"/>
        <w:rPr>
          <w:lang w:val="es-ES"/>
        </w:rPr>
      </w:pPr>
      <w:r w:rsidRPr="349E20AE">
        <w:rPr>
          <w:lang w:val="es-ES"/>
        </w:rPr>
        <w:t xml:space="preserve">Establecimiento de estándares comunes de la gestión de información y </w:t>
      </w:r>
      <w:r w:rsidR="715760E8" w:rsidRPr="349E20AE">
        <w:rPr>
          <w:lang w:val="es-ES"/>
        </w:rPr>
        <w:t xml:space="preserve">manejo de </w:t>
      </w:r>
      <w:r w:rsidRPr="349E20AE">
        <w:rPr>
          <w:lang w:val="es-ES"/>
        </w:rPr>
        <w:t>datos</w:t>
      </w:r>
      <w:r w:rsidR="47BA25F1" w:rsidRPr="349E20AE">
        <w:rPr>
          <w:lang w:val="es-ES"/>
        </w:rPr>
        <w:t>;</w:t>
      </w:r>
    </w:p>
    <w:p w14:paraId="2E957A7A" w14:textId="541A9F49" w:rsidR="00A228B7" w:rsidRDefault="00A228B7" w:rsidP="349E20AE">
      <w:pPr>
        <w:pStyle w:val="ListParagraph"/>
        <w:numPr>
          <w:ilvl w:val="0"/>
          <w:numId w:val="6"/>
        </w:numPr>
        <w:spacing w:after="0" w:line="22" w:lineRule="atLeast"/>
        <w:jc w:val="both"/>
        <w:rPr>
          <w:lang w:val="es-ES"/>
        </w:rPr>
      </w:pPr>
      <w:r w:rsidRPr="47A0A709">
        <w:rPr>
          <w:lang w:val="es-ES"/>
        </w:rPr>
        <w:t xml:space="preserve">Definición colaborativa de los </w:t>
      </w:r>
      <w:r w:rsidR="310C0CCB" w:rsidRPr="47A0A709">
        <w:rPr>
          <w:lang w:val="es-ES"/>
        </w:rPr>
        <w:t>Conju</w:t>
      </w:r>
      <w:r w:rsidR="4C8A36B7" w:rsidRPr="47A0A709">
        <w:rPr>
          <w:lang w:val="es-ES"/>
        </w:rPr>
        <w:t>n</w:t>
      </w:r>
      <w:r w:rsidR="310C0CCB" w:rsidRPr="47A0A709">
        <w:rPr>
          <w:lang w:val="es-ES"/>
        </w:rPr>
        <w:t>tos de Datos Operacionales y Fundamentales</w:t>
      </w:r>
      <w:r w:rsidR="0B4E2BE2" w:rsidRPr="47A0A709">
        <w:rPr>
          <w:lang w:val="es-ES"/>
        </w:rPr>
        <w:t>;</w:t>
      </w:r>
    </w:p>
    <w:p w14:paraId="0ECB5D12" w14:textId="50916895" w:rsidR="00A228B7" w:rsidRDefault="00A228B7" w:rsidP="349E20AE">
      <w:pPr>
        <w:pStyle w:val="ListParagraph"/>
        <w:numPr>
          <w:ilvl w:val="0"/>
          <w:numId w:val="6"/>
        </w:numPr>
        <w:spacing w:after="0" w:line="22" w:lineRule="atLeast"/>
        <w:jc w:val="both"/>
        <w:rPr>
          <w:lang w:val="es-ES"/>
        </w:rPr>
      </w:pPr>
      <w:r w:rsidRPr="349E20AE">
        <w:rPr>
          <w:lang w:val="es-ES"/>
        </w:rPr>
        <w:t>Producción y mapas y otros productos para apoyar el análisis</w:t>
      </w:r>
      <w:r w:rsidR="493FA6F4" w:rsidRPr="349E20AE">
        <w:rPr>
          <w:lang w:val="es-ES"/>
        </w:rPr>
        <w:t>;</w:t>
      </w:r>
    </w:p>
    <w:p w14:paraId="68A69EBD" w14:textId="7B3ED6DE" w:rsidR="00A228B7" w:rsidRDefault="00A228B7" w:rsidP="349E20AE">
      <w:pPr>
        <w:pStyle w:val="ListParagraph"/>
        <w:numPr>
          <w:ilvl w:val="0"/>
          <w:numId w:val="6"/>
        </w:numPr>
        <w:spacing w:after="0" w:line="22" w:lineRule="atLeast"/>
        <w:jc w:val="both"/>
        <w:rPr>
          <w:lang w:val="es-ES"/>
        </w:rPr>
      </w:pPr>
      <w:r w:rsidRPr="349E20AE">
        <w:rPr>
          <w:lang w:val="es-ES"/>
        </w:rPr>
        <w:t>Prestación de apoyo técnico para ayudar al análisis de Grupos de Trabajo</w:t>
      </w:r>
      <w:r w:rsidR="1E0CCAE0" w:rsidRPr="349E20AE">
        <w:rPr>
          <w:lang w:val="es-ES"/>
        </w:rPr>
        <w:t>;</w:t>
      </w:r>
    </w:p>
    <w:p w14:paraId="4D27C07D" w14:textId="18CE124C" w:rsidR="00A228B7" w:rsidRDefault="00A228B7" w:rsidP="349E20AE">
      <w:pPr>
        <w:pStyle w:val="ListParagraph"/>
        <w:numPr>
          <w:ilvl w:val="0"/>
          <w:numId w:val="6"/>
        </w:numPr>
        <w:spacing w:after="0" w:line="22" w:lineRule="atLeast"/>
        <w:jc w:val="both"/>
        <w:rPr>
          <w:lang w:val="es-ES"/>
        </w:rPr>
      </w:pPr>
      <w:r w:rsidRPr="349E20AE">
        <w:rPr>
          <w:lang w:val="es-ES"/>
        </w:rPr>
        <w:t>Producción de los 345Ws y listados de contactos, con el fin de apoyar el trabajo humanitario</w:t>
      </w:r>
      <w:r w:rsidR="57BFF4D4" w:rsidRPr="349E20AE">
        <w:rPr>
          <w:lang w:val="es-ES"/>
        </w:rPr>
        <w:t>.</w:t>
      </w:r>
    </w:p>
    <w:p w14:paraId="094BA8F6" w14:textId="6F8DBEAE" w:rsidR="00243AFB" w:rsidRPr="00250C20" w:rsidRDefault="00243AFB" w:rsidP="349E20AE">
      <w:pPr>
        <w:spacing w:after="0" w:line="22" w:lineRule="atLeast"/>
        <w:contextualSpacing/>
        <w:jc w:val="both"/>
        <w:rPr>
          <w:lang w:val="es-ES"/>
        </w:rPr>
      </w:pPr>
    </w:p>
    <w:sectPr w:rsidR="00243AFB" w:rsidRPr="00250C20" w:rsidSect="00243AF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33F5D1" w14:textId="77777777" w:rsidR="000E5EE6" w:rsidRDefault="000E5EE6" w:rsidP="00CC200B">
      <w:pPr>
        <w:spacing w:after="0" w:line="240" w:lineRule="auto"/>
      </w:pPr>
      <w:r>
        <w:separator/>
      </w:r>
    </w:p>
  </w:endnote>
  <w:endnote w:type="continuationSeparator" w:id="0">
    <w:p w14:paraId="532287FA" w14:textId="77777777" w:rsidR="000E5EE6" w:rsidRDefault="000E5EE6" w:rsidP="00CC2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5EA03" w14:textId="77777777" w:rsidR="00CC200B" w:rsidRDefault="00CC20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2B844" w14:textId="77777777" w:rsidR="00CC200B" w:rsidRDefault="00CC20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714A2" w14:textId="77777777" w:rsidR="00CC200B" w:rsidRDefault="00CC20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7FB79B" w14:textId="77777777" w:rsidR="000E5EE6" w:rsidRDefault="000E5EE6" w:rsidP="00CC200B">
      <w:pPr>
        <w:spacing w:after="0" w:line="240" w:lineRule="auto"/>
      </w:pPr>
      <w:r>
        <w:separator/>
      </w:r>
    </w:p>
  </w:footnote>
  <w:footnote w:type="continuationSeparator" w:id="0">
    <w:p w14:paraId="35DFE46E" w14:textId="77777777" w:rsidR="000E5EE6" w:rsidRDefault="000E5EE6" w:rsidP="00CC2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608DE" w14:textId="77777777" w:rsidR="00CC200B" w:rsidRDefault="00CC20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C7480" w14:textId="2EEB85F8" w:rsidR="00CC200B" w:rsidRDefault="00CC20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AC5ECD" w14:textId="77777777" w:rsidR="00CC200B" w:rsidRDefault="00CC20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B7012"/>
    <w:multiLevelType w:val="hybridMultilevel"/>
    <w:tmpl w:val="55700C28"/>
    <w:lvl w:ilvl="0" w:tplc="BC0A5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C8A3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080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8263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7C15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9E0E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4C60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DCC1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2876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0152E"/>
    <w:multiLevelType w:val="hybridMultilevel"/>
    <w:tmpl w:val="69FA1D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A10D6"/>
    <w:multiLevelType w:val="hybridMultilevel"/>
    <w:tmpl w:val="44FE1E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231CE"/>
    <w:multiLevelType w:val="hybridMultilevel"/>
    <w:tmpl w:val="D8B2B8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424C45"/>
    <w:multiLevelType w:val="hybridMultilevel"/>
    <w:tmpl w:val="4F0CF1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8402A"/>
    <w:multiLevelType w:val="hybridMultilevel"/>
    <w:tmpl w:val="8DB849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FB"/>
    <w:rsid w:val="000A67DB"/>
    <w:rsid w:val="000B341B"/>
    <w:rsid w:val="000C5F54"/>
    <w:rsid w:val="000D4B30"/>
    <w:rsid w:val="000E5EE6"/>
    <w:rsid w:val="001A2863"/>
    <w:rsid w:val="00243AFB"/>
    <w:rsid w:val="00250C20"/>
    <w:rsid w:val="00263C0F"/>
    <w:rsid w:val="0027007E"/>
    <w:rsid w:val="0027485C"/>
    <w:rsid w:val="002D25A6"/>
    <w:rsid w:val="00305EEC"/>
    <w:rsid w:val="00371101"/>
    <w:rsid w:val="003F5DE7"/>
    <w:rsid w:val="00421CF0"/>
    <w:rsid w:val="00451832"/>
    <w:rsid w:val="0046002C"/>
    <w:rsid w:val="0047C086"/>
    <w:rsid w:val="004B656A"/>
    <w:rsid w:val="0050107D"/>
    <w:rsid w:val="00504167"/>
    <w:rsid w:val="00570917"/>
    <w:rsid w:val="00587C88"/>
    <w:rsid w:val="005E3A75"/>
    <w:rsid w:val="00793DD2"/>
    <w:rsid w:val="008050CE"/>
    <w:rsid w:val="00806DF3"/>
    <w:rsid w:val="0086457B"/>
    <w:rsid w:val="008A1E37"/>
    <w:rsid w:val="009310A4"/>
    <w:rsid w:val="009A1447"/>
    <w:rsid w:val="00A14CCA"/>
    <w:rsid w:val="00A228B7"/>
    <w:rsid w:val="00A567AD"/>
    <w:rsid w:val="00B50C33"/>
    <w:rsid w:val="00BC48CF"/>
    <w:rsid w:val="00BE6FA5"/>
    <w:rsid w:val="00C163AA"/>
    <w:rsid w:val="00C22AC7"/>
    <w:rsid w:val="00C7342C"/>
    <w:rsid w:val="00CC200B"/>
    <w:rsid w:val="00CC7DA7"/>
    <w:rsid w:val="00D07E99"/>
    <w:rsid w:val="00E57BA4"/>
    <w:rsid w:val="014BD185"/>
    <w:rsid w:val="017FFB1E"/>
    <w:rsid w:val="02630ABE"/>
    <w:rsid w:val="04CB2BBD"/>
    <w:rsid w:val="05227369"/>
    <w:rsid w:val="06678A7A"/>
    <w:rsid w:val="0839F71E"/>
    <w:rsid w:val="085E8A74"/>
    <w:rsid w:val="0AFC9C66"/>
    <w:rsid w:val="0B4E2BE2"/>
    <w:rsid w:val="0DC643CD"/>
    <w:rsid w:val="0E38D229"/>
    <w:rsid w:val="0F674027"/>
    <w:rsid w:val="0FE0B730"/>
    <w:rsid w:val="115C9CF3"/>
    <w:rsid w:val="13F55EC0"/>
    <w:rsid w:val="1611AA03"/>
    <w:rsid w:val="17F5BB2D"/>
    <w:rsid w:val="187221A3"/>
    <w:rsid w:val="18B87E14"/>
    <w:rsid w:val="1931025A"/>
    <w:rsid w:val="19A0239A"/>
    <w:rsid w:val="1AB618D2"/>
    <w:rsid w:val="1C3689FB"/>
    <w:rsid w:val="1CB3D5CF"/>
    <w:rsid w:val="1D16F06B"/>
    <w:rsid w:val="1DFE7FF7"/>
    <w:rsid w:val="1E0CCAE0"/>
    <w:rsid w:val="203ABAF9"/>
    <w:rsid w:val="222714AB"/>
    <w:rsid w:val="233192B1"/>
    <w:rsid w:val="24B4D24C"/>
    <w:rsid w:val="27F53638"/>
    <w:rsid w:val="293E8EE0"/>
    <w:rsid w:val="29511405"/>
    <w:rsid w:val="2A9E4616"/>
    <w:rsid w:val="2C00C7F8"/>
    <w:rsid w:val="2C9AF4FE"/>
    <w:rsid w:val="2E8C6D5F"/>
    <w:rsid w:val="2FC87E44"/>
    <w:rsid w:val="3055F397"/>
    <w:rsid w:val="310C0CCB"/>
    <w:rsid w:val="31D46660"/>
    <w:rsid w:val="32C96B97"/>
    <w:rsid w:val="3381D492"/>
    <w:rsid w:val="33E75CDA"/>
    <w:rsid w:val="349E20AE"/>
    <w:rsid w:val="36B9BC1C"/>
    <w:rsid w:val="3729F86D"/>
    <w:rsid w:val="379AEB93"/>
    <w:rsid w:val="3A2D432D"/>
    <w:rsid w:val="3A339FB7"/>
    <w:rsid w:val="3DB9E120"/>
    <w:rsid w:val="3DEE0627"/>
    <w:rsid w:val="40422861"/>
    <w:rsid w:val="413B2318"/>
    <w:rsid w:val="41818F12"/>
    <w:rsid w:val="425731DC"/>
    <w:rsid w:val="435CE7E4"/>
    <w:rsid w:val="43C4BD91"/>
    <w:rsid w:val="4473503D"/>
    <w:rsid w:val="447CCA4B"/>
    <w:rsid w:val="4482EC7F"/>
    <w:rsid w:val="4534AE98"/>
    <w:rsid w:val="461C6D8F"/>
    <w:rsid w:val="462FA11D"/>
    <w:rsid w:val="47275618"/>
    <w:rsid w:val="47A0A709"/>
    <w:rsid w:val="47B07587"/>
    <w:rsid w:val="47BA25F1"/>
    <w:rsid w:val="47EB7A1B"/>
    <w:rsid w:val="493FA6F4"/>
    <w:rsid w:val="49AB8E51"/>
    <w:rsid w:val="4B8A9050"/>
    <w:rsid w:val="4C73711D"/>
    <w:rsid w:val="4C8A36B7"/>
    <w:rsid w:val="4CE8A19F"/>
    <w:rsid w:val="4D3DA2BC"/>
    <w:rsid w:val="4DB6D7F6"/>
    <w:rsid w:val="4E6E60AA"/>
    <w:rsid w:val="4EAF2024"/>
    <w:rsid w:val="4FE5B111"/>
    <w:rsid w:val="5011CB40"/>
    <w:rsid w:val="5057D1D5"/>
    <w:rsid w:val="5106DC65"/>
    <w:rsid w:val="51B5B142"/>
    <w:rsid w:val="52C3DE7E"/>
    <w:rsid w:val="55F6ECF7"/>
    <w:rsid w:val="57BFF4D4"/>
    <w:rsid w:val="581D3BC1"/>
    <w:rsid w:val="5867B547"/>
    <w:rsid w:val="59243950"/>
    <w:rsid w:val="59C8E026"/>
    <w:rsid w:val="5AF7FCE3"/>
    <w:rsid w:val="5B35246C"/>
    <w:rsid w:val="5B42FD02"/>
    <w:rsid w:val="5E6413FA"/>
    <w:rsid w:val="5EE1F50F"/>
    <w:rsid w:val="5F6BFAD8"/>
    <w:rsid w:val="5FFDAA20"/>
    <w:rsid w:val="6081BAC8"/>
    <w:rsid w:val="60BC7874"/>
    <w:rsid w:val="61865E33"/>
    <w:rsid w:val="64A579FF"/>
    <w:rsid w:val="65F277B7"/>
    <w:rsid w:val="6615EF14"/>
    <w:rsid w:val="673D78FF"/>
    <w:rsid w:val="678D8574"/>
    <w:rsid w:val="6A8D0AEF"/>
    <w:rsid w:val="6AEFD521"/>
    <w:rsid w:val="6B1A39FD"/>
    <w:rsid w:val="6C11C724"/>
    <w:rsid w:val="6C2CBE23"/>
    <w:rsid w:val="6FAEDF85"/>
    <w:rsid w:val="705AA7A6"/>
    <w:rsid w:val="70C30289"/>
    <w:rsid w:val="715760E8"/>
    <w:rsid w:val="71B3956B"/>
    <w:rsid w:val="720DC38E"/>
    <w:rsid w:val="72F7616D"/>
    <w:rsid w:val="731E2977"/>
    <w:rsid w:val="739E6BA0"/>
    <w:rsid w:val="74B2E953"/>
    <w:rsid w:val="76432956"/>
    <w:rsid w:val="78E7474B"/>
    <w:rsid w:val="7A558DBA"/>
    <w:rsid w:val="7C424AD1"/>
    <w:rsid w:val="7E75DF50"/>
    <w:rsid w:val="7F48A3B0"/>
    <w:rsid w:val="7F7E9426"/>
    <w:rsid w:val="7FDD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860D7"/>
  <w15:chartTrackingRefBased/>
  <w15:docId w15:val="{E8DCFABD-2A3B-4C53-83E5-53B21DB6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2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00B"/>
  </w:style>
  <w:style w:type="paragraph" w:styleId="Footer">
    <w:name w:val="footer"/>
    <w:basedOn w:val="Normal"/>
    <w:link w:val="FooterChar"/>
    <w:uiPriority w:val="99"/>
    <w:unhideWhenUsed/>
    <w:rsid w:val="00CC20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00B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4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4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12228F18DE4640ABD6E2893928535C" ma:contentTypeVersion="3" ma:contentTypeDescription="Create a new document." ma:contentTypeScope="" ma:versionID="dc3655b1edd9f11334f9ed4c68e69688">
  <xsd:schema xmlns:xsd="http://www.w3.org/2001/XMLSchema" xmlns:xs="http://www.w3.org/2001/XMLSchema" xmlns:p="http://schemas.microsoft.com/office/2006/metadata/properties" xmlns:ns2="84312066-50d5-41b8-b961-b439da7ba25c" targetNamespace="http://schemas.microsoft.com/office/2006/metadata/properties" ma:root="true" ma:fieldsID="a77136333cbba4d4e44701ec57ef44c1" ns2:_="">
    <xsd:import namespace="84312066-50d5-41b8-b961-b439da7ba2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12066-50d5-41b8-b961-b439da7ba2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82C0ED-FCA0-46AF-9C24-6ED091B5E6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312066-50d5-41b8-b961-b439da7ba2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652F73-3BF9-4C0F-9456-001C0365B3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5EF2D2-12D5-4D74-A100-4D89F459EC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3</Pages>
  <Words>1190</Words>
  <Characters>6789</Characters>
  <Application>Microsoft Office Word</Application>
  <DocSecurity>0</DocSecurity>
  <Lines>56</Lines>
  <Paragraphs>15</Paragraphs>
  <ScaleCrop>false</ScaleCrop>
  <Company/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ng</dc:creator>
  <cp:keywords/>
  <dc:description/>
  <cp:lastModifiedBy>sean ng</cp:lastModifiedBy>
  <cp:revision>29</cp:revision>
  <dcterms:created xsi:type="dcterms:W3CDTF">2020-09-03T17:07:00Z</dcterms:created>
  <dcterms:modified xsi:type="dcterms:W3CDTF">2020-10-28T14:34:00Z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0x0101000E12228F18DE4640ABD6E2893928535C</vt:lpwstr>
  </property>
  <property fmtid="{D5CDD505-2E9C-101B-9397-08002B2CF9AE}" pid="3" name="Order">
    <vt:r8>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