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E44F2EB">
      <w:pPr>
        <w:tabs>
          <w:tab w:val="left" w:pos="4935"/>
        </w:tabs>
        <w:jc w:val="center"/>
        <w:rPr>
          <w:rFonts w:ascii="宋体" w:hAnsi="宋体"/>
          <w:b/>
          <w:sz w:val="52"/>
          <w:szCs w:val="52"/>
        </w:rPr>
      </w:pPr>
      <w:r>
        <w:rPr>
          <w:rFonts w:hint="eastAsia" w:ascii="宋体" w:hAnsi="宋体" w:eastAsia="宋体" w:cs="Times New Roman"/>
          <w:b/>
          <w:sz w:val="52"/>
          <w:szCs w:val="52"/>
          <w:lang w:val="en-US" w:eastAsia="zh-CN"/>
        </w:rPr>
        <w:drawing>
          <wp:inline distT="0" distB="0" distL="114300" distR="114300">
            <wp:extent cx="1800225" cy="1800225"/>
            <wp:effectExtent l="0" t="0" r="0" b="0"/>
            <wp:docPr id="1" name="图片 1" descr="微信图片_20250415152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图片_20250415152905"/>
                    <pic:cNvPicPr>
                      <a:picLocks noChangeAspect="1"/>
                    </pic:cNvPicPr>
                  </pic:nvPicPr>
                  <pic:blipFill>
                    <a:blip r:embed="rId5"/>
                    <a:stretch>
                      <a:fillRect/>
                    </a:stretch>
                  </pic:blipFill>
                  <pic:spPr>
                    <a:xfrm>
                      <a:off x="0" y="0"/>
                      <a:ext cx="1800225" cy="1800225"/>
                    </a:xfrm>
                    <a:prstGeom prst="rect">
                      <a:avLst/>
                    </a:prstGeom>
                  </pic:spPr>
                </pic:pic>
              </a:graphicData>
            </a:graphic>
          </wp:inline>
        </w:drawing>
      </w:r>
    </w:p>
    <w:p w14:paraId="67391426">
      <w:pPr>
        <w:tabs>
          <w:tab w:val="left" w:pos="4935"/>
        </w:tabs>
        <w:rPr>
          <w:rFonts w:ascii="宋体" w:hAnsi="宋体"/>
          <w:b/>
          <w:sz w:val="52"/>
          <w:szCs w:val="52"/>
        </w:rPr>
      </w:pPr>
    </w:p>
    <w:p w14:paraId="13C6E4C7">
      <w:pPr>
        <w:spacing w:before="100" w:beforeAutospacing="1" w:after="100" w:afterAutospacing="1" w:line="360" w:lineRule="auto"/>
        <w:jc w:val="center"/>
        <w:rPr>
          <w:rFonts w:ascii="宋体" w:hAnsi="宋体" w:eastAsia="黑体"/>
          <w:b/>
          <w:sz w:val="52"/>
          <w:szCs w:val="52"/>
        </w:rPr>
      </w:pPr>
      <w:r>
        <w:rPr>
          <w:rFonts w:hint="eastAsia" w:ascii="黑体" w:eastAsia="黑体" w:cs="宋体"/>
          <w:color w:val="000000"/>
          <w:kern w:val="0"/>
          <w:sz w:val="84"/>
          <w:szCs w:val="28"/>
          <w:lang w:val="zh-CN"/>
        </w:rPr>
        <w:t>软件</w:t>
      </w:r>
      <w:r>
        <w:rPr>
          <w:rFonts w:hint="eastAsia" w:ascii="黑体" w:eastAsia="黑体" w:cs="宋体"/>
          <w:color w:val="000000"/>
          <w:kern w:val="0"/>
          <w:sz w:val="84"/>
          <w:szCs w:val="28"/>
        </w:rPr>
        <w:t>工程课程设计</w:t>
      </w:r>
    </w:p>
    <w:p w14:paraId="50435A25">
      <w:pPr>
        <w:widowControl/>
        <w:adjustRightInd w:val="0"/>
        <w:spacing w:line="290" w:lineRule="auto"/>
        <w:jc w:val="center"/>
        <w:textAlignment w:val="baseline"/>
        <w:rPr>
          <w:rFonts w:ascii="黑体" w:eastAsia="黑体" w:cs="宋体"/>
          <w:color w:val="000000"/>
          <w:kern w:val="0"/>
          <w:sz w:val="52"/>
          <w:szCs w:val="28"/>
          <w:lang w:val="zh-CN"/>
        </w:rPr>
      </w:pPr>
      <w:r>
        <w:rPr>
          <w:rFonts w:hint="eastAsia" w:ascii="黑体" w:eastAsia="黑体" w:cs="宋体"/>
          <w:color w:val="000000"/>
          <w:kern w:val="0"/>
          <w:sz w:val="52"/>
          <w:szCs w:val="28"/>
        </w:rPr>
        <w:t>“</w:t>
      </w:r>
      <w:r>
        <w:rPr>
          <w:rFonts w:hint="eastAsia" w:ascii="黑体" w:eastAsia="黑体" w:cs="宋体"/>
          <w:color w:val="000000"/>
          <w:kern w:val="0"/>
          <w:sz w:val="52"/>
          <w:szCs w:val="28"/>
          <w:lang w:val="en-US" w:eastAsia="zh-CN"/>
        </w:rPr>
        <w:t>曲辰智慧点餐系统</w:t>
      </w:r>
      <w:r>
        <w:rPr>
          <w:rFonts w:hint="eastAsia" w:ascii="黑体" w:eastAsia="黑体" w:cs="宋体"/>
          <w:color w:val="000000"/>
          <w:kern w:val="0"/>
          <w:sz w:val="52"/>
          <w:szCs w:val="28"/>
        </w:rPr>
        <w:t>”</w:t>
      </w:r>
      <w:r>
        <w:rPr>
          <w:rFonts w:hint="eastAsia" w:ascii="黑体" w:eastAsia="黑体" w:cs="宋体"/>
          <w:color w:val="000000"/>
          <w:kern w:val="0"/>
          <w:sz w:val="52"/>
          <w:szCs w:val="28"/>
          <w:lang w:val="zh-CN"/>
        </w:rPr>
        <w:t>概要设计</w:t>
      </w:r>
      <w:r>
        <w:rPr>
          <w:rFonts w:hint="eastAsia" w:ascii="黑体" w:eastAsia="黑体" w:cs="宋体"/>
          <w:color w:val="000000"/>
          <w:kern w:val="0"/>
          <w:sz w:val="52"/>
          <w:szCs w:val="28"/>
        </w:rPr>
        <w:t>报告</w:t>
      </w:r>
    </w:p>
    <w:p w14:paraId="42E60B97">
      <w:pPr>
        <w:tabs>
          <w:tab w:val="left" w:pos="4935"/>
        </w:tabs>
        <w:jc w:val="center"/>
        <w:rPr>
          <w:rFonts w:ascii="宋体" w:hAnsi="宋体"/>
          <w:b/>
          <w:sz w:val="52"/>
          <w:szCs w:val="52"/>
        </w:rPr>
      </w:pPr>
    </w:p>
    <w:p w14:paraId="0E578B02">
      <w:pPr>
        <w:tabs>
          <w:tab w:val="left" w:pos="4935"/>
        </w:tabs>
        <w:jc w:val="center"/>
        <w:rPr>
          <w:rFonts w:ascii="宋体" w:hAnsi="宋体"/>
          <w:sz w:val="24"/>
        </w:rPr>
      </w:pPr>
    </w:p>
    <w:p w14:paraId="4F7C7576">
      <w:pPr>
        <w:tabs>
          <w:tab w:val="left" w:pos="4935"/>
        </w:tabs>
        <w:jc w:val="center"/>
        <w:rPr>
          <w:rFonts w:ascii="宋体" w:hAnsi="宋体"/>
          <w:sz w:val="24"/>
        </w:rPr>
      </w:pPr>
    </w:p>
    <w:p w14:paraId="74B3105F">
      <w:pPr>
        <w:tabs>
          <w:tab w:val="left" w:pos="4935"/>
        </w:tabs>
        <w:jc w:val="center"/>
        <w:rPr>
          <w:rFonts w:ascii="宋体" w:hAnsi="宋体"/>
          <w:sz w:val="24"/>
        </w:rPr>
      </w:pPr>
    </w:p>
    <w:p w14:paraId="14880AEB">
      <w:pPr>
        <w:tabs>
          <w:tab w:val="left" w:pos="4935"/>
        </w:tabs>
        <w:jc w:val="center"/>
        <w:rPr>
          <w:rFonts w:ascii="宋体" w:hAnsi="宋体"/>
          <w:sz w:val="24"/>
        </w:rPr>
      </w:pPr>
    </w:p>
    <w:p w14:paraId="2112B00A">
      <w:pPr>
        <w:tabs>
          <w:tab w:val="left" w:pos="4935"/>
        </w:tabs>
        <w:jc w:val="both"/>
        <w:rPr>
          <w:rFonts w:ascii="宋体" w:hAnsi="宋体"/>
          <w:sz w:val="24"/>
        </w:rPr>
      </w:pPr>
    </w:p>
    <w:p w14:paraId="64F83550">
      <w:pPr>
        <w:widowControl/>
        <w:jc w:val="center"/>
        <w:rPr>
          <w:rFonts w:ascii="宋体"/>
          <w:b/>
          <w:spacing w:val="10"/>
          <w:sz w:val="32"/>
        </w:rPr>
      </w:pPr>
    </w:p>
    <w:p w14:paraId="21223B6B">
      <w:pPr>
        <w:widowControl/>
        <w:jc w:val="center"/>
        <w:rPr>
          <w:rFonts w:ascii="宋体"/>
          <w:b/>
          <w:spacing w:val="10"/>
          <w:sz w:val="32"/>
        </w:rPr>
      </w:pPr>
      <w:r>
        <w:rPr>
          <w:rFonts w:hint="eastAsia" w:ascii="宋体"/>
          <w:b/>
          <w:spacing w:val="10"/>
          <w:sz w:val="32"/>
        </w:rPr>
        <w:t>队长：丁开锋</w:t>
      </w:r>
    </w:p>
    <w:p w14:paraId="394E4D4A">
      <w:pPr>
        <w:widowControl/>
        <w:jc w:val="center"/>
        <w:rPr>
          <w:rFonts w:ascii="宋体"/>
          <w:b/>
          <w:spacing w:val="10"/>
          <w:sz w:val="32"/>
        </w:rPr>
      </w:pPr>
      <w:r>
        <w:rPr>
          <w:rFonts w:hint="eastAsia" w:ascii="宋体"/>
          <w:b/>
          <w:spacing w:val="10"/>
          <w:sz w:val="32"/>
        </w:rPr>
        <w:t>团队成员：季文昊、刘诗妮、刘卓霖</w:t>
      </w:r>
    </w:p>
    <w:p w14:paraId="0BF7EC6C">
      <w:r>
        <w:br w:type="page"/>
      </w:r>
    </w:p>
    <w:p w14:paraId="4135AB39">
      <w:pPr>
        <w:rPr>
          <w:rFonts w:ascii="宋体" w:hAnsi="宋体" w:cs="宋体"/>
          <w:b/>
          <w:bCs/>
          <w:sz w:val="24"/>
        </w:rPr>
        <w:sectPr>
          <w:pgSz w:w="11906" w:h="16838"/>
          <w:pgMar w:top="1440" w:right="1800" w:bottom="1440" w:left="1800" w:header="851" w:footer="992" w:gutter="0"/>
          <w:cols w:space="425" w:num="1"/>
          <w:docGrid w:type="lines" w:linePitch="312" w:charSpace="0"/>
        </w:sectPr>
      </w:pPr>
    </w:p>
    <w:sdt>
      <w:sdtPr>
        <w:rPr>
          <w:rFonts w:ascii="宋体" w:hAnsi="宋体"/>
          <w:sz w:val="32"/>
          <w:szCs w:val="40"/>
        </w:rPr>
        <w:id w:val="147458498"/>
        <w15:color w:val="DBDBDB"/>
        <w:docPartObj>
          <w:docPartGallery w:val="Table of Contents"/>
          <w:docPartUnique/>
        </w:docPartObj>
      </w:sdtPr>
      <w:sdtEndPr>
        <w:rPr>
          <w:rFonts w:hint="eastAsia" w:ascii="宋体" w:hAnsi="宋体" w:cs="宋体"/>
          <w:bCs/>
          <w:sz w:val="21"/>
          <w:szCs w:val="24"/>
        </w:rPr>
      </w:sdtEndPr>
      <w:sdtContent>
        <w:p w14:paraId="42F68831">
          <w:pPr>
            <w:jc w:val="center"/>
            <w:rPr>
              <w:sz w:val="32"/>
              <w:szCs w:val="40"/>
            </w:rPr>
          </w:pPr>
          <w:r>
            <w:rPr>
              <w:rFonts w:ascii="宋体" w:hAnsi="宋体"/>
              <w:sz w:val="32"/>
              <w:szCs w:val="40"/>
            </w:rPr>
            <w:t>目</w:t>
          </w:r>
          <w:r>
            <w:rPr>
              <w:rFonts w:hint="eastAsia" w:ascii="宋体" w:hAnsi="宋体"/>
              <w:sz w:val="32"/>
              <w:szCs w:val="40"/>
            </w:rPr>
            <w:t xml:space="preserve"> </w:t>
          </w:r>
          <w:r>
            <w:rPr>
              <w:rFonts w:ascii="宋体" w:hAnsi="宋体"/>
              <w:sz w:val="32"/>
              <w:szCs w:val="40"/>
            </w:rPr>
            <w:t>录</w:t>
          </w:r>
        </w:p>
        <w:p w14:paraId="1FCB2CF1">
          <w:pPr>
            <w:pStyle w:val="9"/>
            <w:tabs>
              <w:tab w:val="right" w:leader="dot" w:pos="8296"/>
            </w:tabs>
            <w:rPr>
              <w:rFonts w:asciiTheme="minorHAnsi" w:hAnsiTheme="minorHAnsi" w:eastAsiaTheme="minorEastAsia" w:cstheme="minorBidi"/>
              <w:szCs w:val="22"/>
            </w:rPr>
          </w:pPr>
          <w:r>
            <w:rPr>
              <w:rFonts w:hint="eastAsia" w:ascii="宋体" w:hAnsi="宋体" w:cs="宋体"/>
              <w:b/>
              <w:bCs/>
              <w:sz w:val="40"/>
              <w:szCs w:val="40"/>
            </w:rPr>
            <w:fldChar w:fldCharType="begin"/>
          </w:r>
          <w:r>
            <w:rPr>
              <w:rFonts w:hint="eastAsia" w:ascii="宋体" w:hAnsi="宋体" w:cs="宋体"/>
              <w:b/>
              <w:bCs/>
              <w:sz w:val="40"/>
              <w:szCs w:val="40"/>
            </w:rPr>
            <w:instrText xml:space="preserve">TOC \o "1-3" \h \u </w:instrText>
          </w:r>
          <w:r>
            <w:rPr>
              <w:rFonts w:hint="eastAsia" w:ascii="宋体" w:hAnsi="宋体" w:cs="宋体"/>
              <w:b/>
              <w:bCs/>
              <w:sz w:val="40"/>
              <w:szCs w:val="40"/>
            </w:rPr>
            <w:fldChar w:fldCharType="separate"/>
          </w:r>
          <w:r>
            <w:fldChar w:fldCharType="begin"/>
          </w:r>
          <w:r>
            <w:instrText xml:space="preserve"> HYPERLINK \l "_Toc197462881" </w:instrText>
          </w:r>
          <w:r>
            <w:fldChar w:fldCharType="separate"/>
          </w:r>
          <w:r>
            <w:rPr>
              <w:rStyle w:val="16"/>
            </w:rPr>
            <w:t>1.引言</w:t>
          </w:r>
          <w:r>
            <w:tab/>
          </w:r>
          <w:r>
            <w:fldChar w:fldCharType="begin"/>
          </w:r>
          <w:r>
            <w:instrText xml:space="preserve"> PAGEREF _Toc197462881 \h </w:instrText>
          </w:r>
          <w:r>
            <w:fldChar w:fldCharType="separate"/>
          </w:r>
          <w:r>
            <w:t>1</w:t>
          </w:r>
          <w:r>
            <w:fldChar w:fldCharType="end"/>
          </w:r>
          <w:r>
            <w:fldChar w:fldCharType="end"/>
          </w:r>
        </w:p>
        <w:p w14:paraId="5087D08C">
          <w:pPr>
            <w:pStyle w:val="10"/>
            <w:tabs>
              <w:tab w:val="right" w:leader="dot" w:pos="8296"/>
            </w:tabs>
            <w:rPr>
              <w:rFonts w:asciiTheme="minorHAnsi" w:hAnsiTheme="minorHAnsi" w:eastAsiaTheme="minorEastAsia" w:cstheme="minorBidi"/>
              <w:szCs w:val="22"/>
            </w:rPr>
          </w:pPr>
          <w:r>
            <w:fldChar w:fldCharType="begin"/>
          </w:r>
          <w:r>
            <w:instrText xml:space="preserve"> HYPERLINK \l "_Toc197462882" </w:instrText>
          </w:r>
          <w:r>
            <w:fldChar w:fldCharType="separate"/>
          </w:r>
          <w:r>
            <w:rPr>
              <w:rStyle w:val="16"/>
            </w:rPr>
            <w:t>1.1项目背景</w:t>
          </w:r>
          <w:r>
            <w:tab/>
          </w:r>
          <w:r>
            <w:fldChar w:fldCharType="begin"/>
          </w:r>
          <w:r>
            <w:instrText xml:space="preserve"> PAGEREF _Toc197462882 \h </w:instrText>
          </w:r>
          <w:r>
            <w:fldChar w:fldCharType="separate"/>
          </w:r>
          <w:r>
            <w:t>1</w:t>
          </w:r>
          <w:r>
            <w:fldChar w:fldCharType="end"/>
          </w:r>
          <w:r>
            <w:fldChar w:fldCharType="end"/>
          </w:r>
        </w:p>
        <w:p w14:paraId="05587124">
          <w:pPr>
            <w:pStyle w:val="10"/>
            <w:tabs>
              <w:tab w:val="right" w:leader="dot" w:pos="8296"/>
            </w:tabs>
            <w:rPr>
              <w:rFonts w:asciiTheme="minorHAnsi" w:hAnsiTheme="minorHAnsi" w:eastAsiaTheme="minorEastAsia" w:cstheme="minorBidi"/>
              <w:szCs w:val="22"/>
            </w:rPr>
          </w:pPr>
          <w:r>
            <w:fldChar w:fldCharType="begin"/>
          </w:r>
          <w:r>
            <w:instrText xml:space="preserve"> HYPERLINK \l "_Toc197462883" </w:instrText>
          </w:r>
          <w:r>
            <w:fldChar w:fldCharType="separate"/>
          </w:r>
          <w:r>
            <w:rPr>
              <w:rStyle w:val="16"/>
            </w:rPr>
            <w:t>1.2文档目标</w:t>
          </w:r>
          <w:r>
            <w:tab/>
          </w:r>
          <w:r>
            <w:fldChar w:fldCharType="begin"/>
          </w:r>
          <w:r>
            <w:instrText xml:space="preserve"> PAGEREF _Toc197462883 \h </w:instrText>
          </w:r>
          <w:r>
            <w:fldChar w:fldCharType="separate"/>
          </w:r>
          <w:r>
            <w:t>1</w:t>
          </w:r>
          <w:r>
            <w:fldChar w:fldCharType="end"/>
          </w:r>
          <w:r>
            <w:fldChar w:fldCharType="end"/>
          </w:r>
        </w:p>
        <w:p w14:paraId="6CC96E44">
          <w:pPr>
            <w:pStyle w:val="10"/>
            <w:tabs>
              <w:tab w:val="right" w:leader="dot" w:pos="8296"/>
            </w:tabs>
            <w:rPr>
              <w:rFonts w:asciiTheme="minorHAnsi" w:hAnsiTheme="minorHAnsi" w:eastAsiaTheme="minorEastAsia" w:cstheme="minorBidi"/>
              <w:szCs w:val="22"/>
            </w:rPr>
          </w:pPr>
          <w:r>
            <w:fldChar w:fldCharType="begin"/>
          </w:r>
          <w:r>
            <w:instrText xml:space="preserve"> HYPERLINK \l "_Toc197462884" </w:instrText>
          </w:r>
          <w:r>
            <w:fldChar w:fldCharType="separate"/>
          </w:r>
          <w:r>
            <w:rPr>
              <w:rStyle w:val="16"/>
            </w:rPr>
            <w:t>1.3术语定义</w:t>
          </w:r>
          <w:r>
            <w:tab/>
          </w:r>
          <w:r>
            <w:fldChar w:fldCharType="begin"/>
          </w:r>
          <w:r>
            <w:instrText xml:space="preserve"> PAGEREF _Toc197462884 \h </w:instrText>
          </w:r>
          <w:r>
            <w:fldChar w:fldCharType="separate"/>
          </w:r>
          <w:r>
            <w:t>1</w:t>
          </w:r>
          <w:r>
            <w:fldChar w:fldCharType="end"/>
          </w:r>
          <w:r>
            <w:fldChar w:fldCharType="end"/>
          </w:r>
        </w:p>
        <w:p w14:paraId="06980CC2">
          <w:pPr>
            <w:pStyle w:val="9"/>
            <w:tabs>
              <w:tab w:val="right" w:leader="dot" w:pos="8296"/>
            </w:tabs>
            <w:rPr>
              <w:rFonts w:asciiTheme="minorHAnsi" w:hAnsiTheme="minorHAnsi" w:eastAsiaTheme="minorEastAsia" w:cstheme="minorBidi"/>
              <w:szCs w:val="22"/>
            </w:rPr>
          </w:pPr>
          <w:r>
            <w:fldChar w:fldCharType="begin"/>
          </w:r>
          <w:r>
            <w:instrText xml:space="preserve"> HYPERLINK \l "_Toc197462886" </w:instrText>
          </w:r>
          <w:r>
            <w:fldChar w:fldCharType="separate"/>
          </w:r>
          <w:r>
            <w:rPr>
              <w:rStyle w:val="16"/>
            </w:rPr>
            <w:t>2总体设计</w:t>
          </w:r>
          <w:r>
            <w:tab/>
          </w:r>
          <w:r>
            <w:fldChar w:fldCharType="begin"/>
          </w:r>
          <w:r>
            <w:instrText xml:space="preserve"> PAGEREF _Toc197462886 \h </w:instrText>
          </w:r>
          <w:r>
            <w:fldChar w:fldCharType="separate"/>
          </w:r>
          <w:r>
            <w:t>2</w:t>
          </w:r>
          <w:r>
            <w:fldChar w:fldCharType="end"/>
          </w:r>
          <w:r>
            <w:fldChar w:fldCharType="end"/>
          </w:r>
        </w:p>
        <w:p w14:paraId="122E313E">
          <w:pPr>
            <w:pStyle w:val="10"/>
            <w:tabs>
              <w:tab w:val="right" w:leader="dot" w:pos="8296"/>
            </w:tabs>
            <w:rPr>
              <w:rFonts w:asciiTheme="minorHAnsi" w:hAnsiTheme="minorHAnsi" w:eastAsiaTheme="minorEastAsia" w:cstheme="minorBidi"/>
              <w:szCs w:val="22"/>
            </w:rPr>
          </w:pPr>
          <w:r>
            <w:fldChar w:fldCharType="begin"/>
          </w:r>
          <w:r>
            <w:instrText xml:space="preserve"> HYPERLINK \l "_Toc197462887" </w:instrText>
          </w:r>
          <w:r>
            <w:fldChar w:fldCharType="separate"/>
          </w:r>
          <w:r>
            <w:rPr>
              <w:rStyle w:val="16"/>
            </w:rPr>
            <w:t>2.1系统架构</w:t>
          </w:r>
          <w:r>
            <w:tab/>
          </w:r>
          <w:r>
            <w:fldChar w:fldCharType="begin"/>
          </w:r>
          <w:r>
            <w:instrText xml:space="preserve"> PAGEREF _Toc197462887 \h </w:instrText>
          </w:r>
          <w:r>
            <w:fldChar w:fldCharType="separate"/>
          </w:r>
          <w:r>
            <w:t>2</w:t>
          </w:r>
          <w:r>
            <w:fldChar w:fldCharType="end"/>
          </w:r>
          <w:r>
            <w:fldChar w:fldCharType="end"/>
          </w:r>
        </w:p>
        <w:p w14:paraId="1123C4EF">
          <w:pPr>
            <w:pStyle w:val="6"/>
            <w:tabs>
              <w:tab w:val="right" w:leader="dot" w:pos="8296"/>
            </w:tabs>
            <w:rPr>
              <w:rFonts w:asciiTheme="minorHAnsi" w:hAnsiTheme="minorHAnsi" w:eastAsiaTheme="minorEastAsia" w:cstheme="minorBidi"/>
              <w:szCs w:val="22"/>
            </w:rPr>
          </w:pPr>
          <w:r>
            <w:fldChar w:fldCharType="begin"/>
          </w:r>
          <w:r>
            <w:instrText xml:space="preserve"> HYPERLINK \l "_Toc197462888" </w:instrText>
          </w:r>
          <w:r>
            <w:fldChar w:fldCharType="separate"/>
          </w:r>
          <w:r>
            <w:rPr>
              <w:rStyle w:val="16"/>
            </w:rPr>
            <w:t>2.1.1系统结构图</w:t>
          </w:r>
          <w:r>
            <w:tab/>
          </w:r>
          <w:r>
            <w:fldChar w:fldCharType="begin"/>
          </w:r>
          <w:r>
            <w:instrText xml:space="preserve"> PAGEREF _Toc197462888 \h </w:instrText>
          </w:r>
          <w:r>
            <w:fldChar w:fldCharType="separate"/>
          </w:r>
          <w:r>
            <w:t>2</w:t>
          </w:r>
          <w:r>
            <w:fldChar w:fldCharType="end"/>
          </w:r>
          <w:r>
            <w:fldChar w:fldCharType="end"/>
          </w:r>
        </w:p>
        <w:p w14:paraId="2446BB26">
          <w:pPr>
            <w:pStyle w:val="6"/>
            <w:tabs>
              <w:tab w:val="right" w:leader="dot" w:pos="8296"/>
            </w:tabs>
            <w:rPr>
              <w:rFonts w:asciiTheme="minorHAnsi" w:hAnsiTheme="minorHAnsi" w:eastAsiaTheme="minorEastAsia" w:cstheme="minorBidi"/>
              <w:szCs w:val="22"/>
            </w:rPr>
          </w:pPr>
          <w:r>
            <w:fldChar w:fldCharType="begin"/>
          </w:r>
          <w:r>
            <w:instrText xml:space="preserve"> HYPERLINK \l "_Toc197462889" </w:instrText>
          </w:r>
          <w:r>
            <w:fldChar w:fldCharType="separate"/>
          </w:r>
          <w:r>
            <w:rPr>
              <w:rStyle w:val="16"/>
            </w:rPr>
            <w:t>2.1.3技术架构</w:t>
          </w:r>
          <w:r>
            <w:tab/>
          </w:r>
          <w:r>
            <w:fldChar w:fldCharType="begin"/>
          </w:r>
          <w:r>
            <w:instrText xml:space="preserve"> PAGEREF _Toc197462889 \h </w:instrText>
          </w:r>
          <w:r>
            <w:fldChar w:fldCharType="separate"/>
          </w:r>
          <w:r>
            <w:t>4</w:t>
          </w:r>
          <w:r>
            <w:fldChar w:fldCharType="end"/>
          </w:r>
          <w:r>
            <w:fldChar w:fldCharType="end"/>
          </w:r>
        </w:p>
        <w:p w14:paraId="48866EBB">
          <w:pPr>
            <w:pStyle w:val="6"/>
            <w:tabs>
              <w:tab w:val="right" w:leader="dot" w:pos="8296"/>
            </w:tabs>
            <w:rPr>
              <w:rFonts w:asciiTheme="minorHAnsi" w:hAnsiTheme="minorHAnsi" w:eastAsiaTheme="minorEastAsia" w:cstheme="minorBidi"/>
              <w:szCs w:val="22"/>
            </w:rPr>
          </w:pPr>
          <w:r>
            <w:fldChar w:fldCharType="begin"/>
          </w:r>
          <w:r>
            <w:instrText xml:space="preserve"> HYPERLINK \l "_Toc197462890" </w:instrText>
          </w:r>
          <w:r>
            <w:fldChar w:fldCharType="separate"/>
          </w:r>
          <w:r>
            <w:rPr>
              <w:rStyle w:val="16"/>
            </w:rPr>
            <w:t>2.1.4设计构思</w:t>
          </w:r>
          <w:r>
            <w:tab/>
          </w:r>
          <w:r>
            <w:fldChar w:fldCharType="begin"/>
          </w:r>
          <w:r>
            <w:instrText xml:space="preserve"> PAGEREF _Toc197462890 \h </w:instrText>
          </w:r>
          <w:r>
            <w:fldChar w:fldCharType="separate"/>
          </w:r>
          <w:r>
            <w:t>4</w:t>
          </w:r>
          <w:r>
            <w:fldChar w:fldCharType="end"/>
          </w:r>
          <w:r>
            <w:fldChar w:fldCharType="end"/>
          </w:r>
        </w:p>
        <w:p w14:paraId="6852D22D">
          <w:pPr>
            <w:pStyle w:val="10"/>
            <w:tabs>
              <w:tab w:val="right" w:leader="dot" w:pos="8296"/>
            </w:tabs>
            <w:rPr>
              <w:rFonts w:asciiTheme="minorHAnsi" w:hAnsiTheme="minorHAnsi" w:eastAsiaTheme="minorEastAsia" w:cstheme="minorBidi"/>
              <w:szCs w:val="22"/>
            </w:rPr>
          </w:pPr>
          <w:r>
            <w:fldChar w:fldCharType="begin"/>
          </w:r>
          <w:r>
            <w:instrText xml:space="preserve"> HYPERLINK \l "_Toc197462891" </w:instrText>
          </w:r>
          <w:r>
            <w:fldChar w:fldCharType="separate"/>
          </w:r>
          <w:r>
            <w:rPr>
              <w:rStyle w:val="16"/>
            </w:rPr>
            <w:t>2.2模块划分</w:t>
          </w:r>
          <w:r>
            <w:tab/>
          </w:r>
          <w:r>
            <w:fldChar w:fldCharType="begin"/>
          </w:r>
          <w:r>
            <w:instrText xml:space="preserve"> PAGEREF _Toc197462891 \h </w:instrText>
          </w:r>
          <w:r>
            <w:fldChar w:fldCharType="separate"/>
          </w:r>
          <w:r>
            <w:t>5</w:t>
          </w:r>
          <w:r>
            <w:fldChar w:fldCharType="end"/>
          </w:r>
          <w:r>
            <w:fldChar w:fldCharType="end"/>
          </w:r>
        </w:p>
        <w:p w14:paraId="4C55E4CF">
          <w:pPr>
            <w:pStyle w:val="9"/>
            <w:tabs>
              <w:tab w:val="right" w:leader="dot" w:pos="8296"/>
            </w:tabs>
            <w:rPr>
              <w:rFonts w:asciiTheme="minorHAnsi" w:hAnsiTheme="minorHAnsi" w:eastAsiaTheme="minorEastAsia" w:cstheme="minorBidi"/>
              <w:szCs w:val="22"/>
            </w:rPr>
          </w:pPr>
          <w:r>
            <w:fldChar w:fldCharType="begin"/>
          </w:r>
          <w:r>
            <w:instrText xml:space="preserve"> HYPERLINK \l "_Toc197462892" </w:instrText>
          </w:r>
          <w:r>
            <w:fldChar w:fldCharType="separate"/>
          </w:r>
          <w:r>
            <w:rPr>
              <w:rStyle w:val="16"/>
            </w:rPr>
            <w:t>3.模块设计</w:t>
          </w:r>
          <w:r>
            <w:tab/>
          </w:r>
          <w:r>
            <w:fldChar w:fldCharType="begin"/>
          </w:r>
          <w:r>
            <w:instrText xml:space="preserve"> PAGEREF _Toc197462892 \h </w:instrText>
          </w:r>
          <w:r>
            <w:fldChar w:fldCharType="separate"/>
          </w:r>
          <w:r>
            <w:t>5</w:t>
          </w:r>
          <w:r>
            <w:fldChar w:fldCharType="end"/>
          </w:r>
          <w:r>
            <w:fldChar w:fldCharType="end"/>
          </w:r>
        </w:p>
        <w:p w14:paraId="1637B896">
          <w:pPr>
            <w:pStyle w:val="10"/>
            <w:tabs>
              <w:tab w:val="right" w:leader="dot" w:pos="8296"/>
            </w:tabs>
            <w:rPr>
              <w:rFonts w:asciiTheme="minorHAnsi" w:hAnsiTheme="minorHAnsi" w:eastAsiaTheme="minorEastAsia" w:cstheme="minorBidi"/>
              <w:szCs w:val="22"/>
            </w:rPr>
          </w:pPr>
          <w:r>
            <w:fldChar w:fldCharType="begin"/>
          </w:r>
          <w:r>
            <w:instrText xml:space="preserve"> HYPERLINK \l "_Toc197462893" </w:instrText>
          </w:r>
          <w:r>
            <w:fldChar w:fldCharType="separate"/>
          </w:r>
          <w:r>
            <w:rPr>
              <w:rStyle w:val="16"/>
            </w:rPr>
            <w:t>3.1核心模块说明</w:t>
          </w:r>
          <w:r>
            <w:tab/>
          </w:r>
          <w:r>
            <w:fldChar w:fldCharType="begin"/>
          </w:r>
          <w:r>
            <w:instrText xml:space="preserve"> PAGEREF _Toc197462893 \h </w:instrText>
          </w:r>
          <w:r>
            <w:fldChar w:fldCharType="separate"/>
          </w:r>
          <w:r>
            <w:t>5</w:t>
          </w:r>
          <w:r>
            <w:fldChar w:fldCharType="end"/>
          </w:r>
          <w:r>
            <w:fldChar w:fldCharType="end"/>
          </w:r>
        </w:p>
        <w:p w14:paraId="72B10EBB">
          <w:pPr>
            <w:pStyle w:val="6"/>
            <w:tabs>
              <w:tab w:val="right" w:leader="dot" w:pos="8296"/>
            </w:tabs>
            <w:rPr>
              <w:rFonts w:asciiTheme="minorHAnsi" w:hAnsiTheme="minorHAnsi" w:eastAsiaTheme="minorEastAsia" w:cstheme="minorBidi"/>
              <w:szCs w:val="22"/>
            </w:rPr>
          </w:pPr>
          <w:r>
            <w:fldChar w:fldCharType="begin"/>
          </w:r>
          <w:r>
            <w:instrText xml:space="preserve"> HYPERLINK \l "_Toc197462894" </w:instrText>
          </w:r>
          <w:r>
            <w:fldChar w:fldCharType="separate"/>
          </w:r>
          <w:r>
            <w:rPr>
              <w:rStyle w:val="16"/>
            </w:rPr>
            <w:t>3.1.1 用户管理模块</w:t>
          </w:r>
          <w:r>
            <w:tab/>
          </w:r>
          <w:r>
            <w:fldChar w:fldCharType="begin"/>
          </w:r>
          <w:r>
            <w:instrText xml:space="preserve"> PAGEREF _Toc197462894 \h </w:instrText>
          </w:r>
          <w:r>
            <w:fldChar w:fldCharType="separate"/>
          </w:r>
          <w:r>
            <w:t>5</w:t>
          </w:r>
          <w:r>
            <w:fldChar w:fldCharType="end"/>
          </w:r>
          <w:r>
            <w:fldChar w:fldCharType="end"/>
          </w:r>
        </w:p>
        <w:p w14:paraId="0D8F1DA3">
          <w:pPr>
            <w:pStyle w:val="6"/>
            <w:tabs>
              <w:tab w:val="right" w:leader="dot" w:pos="8296"/>
            </w:tabs>
            <w:rPr>
              <w:rFonts w:asciiTheme="minorHAnsi" w:hAnsiTheme="minorHAnsi" w:eastAsiaTheme="minorEastAsia" w:cstheme="minorBidi"/>
              <w:szCs w:val="22"/>
            </w:rPr>
          </w:pPr>
          <w:r>
            <w:fldChar w:fldCharType="begin"/>
          </w:r>
          <w:r>
            <w:instrText xml:space="preserve"> HYPERLINK \l "_Toc197462895" </w:instrText>
          </w:r>
          <w:r>
            <w:fldChar w:fldCharType="separate"/>
          </w:r>
          <w:r>
            <w:rPr>
              <w:rStyle w:val="16"/>
            </w:rPr>
            <w:t>3.1.2 菜品管理模块</w:t>
          </w:r>
          <w:r>
            <w:tab/>
          </w:r>
          <w:r>
            <w:fldChar w:fldCharType="begin"/>
          </w:r>
          <w:r>
            <w:instrText xml:space="preserve"> PAGEREF _Toc197462895 \h </w:instrText>
          </w:r>
          <w:r>
            <w:fldChar w:fldCharType="separate"/>
          </w:r>
          <w:r>
            <w:t>6</w:t>
          </w:r>
          <w:r>
            <w:fldChar w:fldCharType="end"/>
          </w:r>
          <w:r>
            <w:fldChar w:fldCharType="end"/>
          </w:r>
        </w:p>
        <w:p w14:paraId="4670B9E0">
          <w:pPr>
            <w:pStyle w:val="6"/>
            <w:tabs>
              <w:tab w:val="right" w:leader="dot" w:pos="8296"/>
            </w:tabs>
            <w:rPr>
              <w:rFonts w:asciiTheme="minorHAnsi" w:hAnsiTheme="minorHAnsi" w:eastAsiaTheme="minorEastAsia" w:cstheme="minorBidi"/>
              <w:szCs w:val="22"/>
            </w:rPr>
          </w:pPr>
          <w:r>
            <w:fldChar w:fldCharType="begin"/>
          </w:r>
          <w:r>
            <w:instrText xml:space="preserve"> HYPERLINK \l "_Toc197462896" </w:instrText>
          </w:r>
          <w:r>
            <w:fldChar w:fldCharType="separate"/>
          </w:r>
          <w:r>
            <w:rPr>
              <w:rStyle w:val="16"/>
            </w:rPr>
            <w:t>3.1.3 点餐模块</w:t>
          </w:r>
          <w:r>
            <w:tab/>
          </w:r>
          <w:r>
            <w:fldChar w:fldCharType="begin"/>
          </w:r>
          <w:r>
            <w:instrText xml:space="preserve"> PAGEREF _Toc197462896 \h </w:instrText>
          </w:r>
          <w:r>
            <w:fldChar w:fldCharType="separate"/>
          </w:r>
          <w:r>
            <w:t>6</w:t>
          </w:r>
          <w:r>
            <w:fldChar w:fldCharType="end"/>
          </w:r>
          <w:r>
            <w:fldChar w:fldCharType="end"/>
          </w:r>
        </w:p>
        <w:p w14:paraId="6D97A109">
          <w:pPr>
            <w:pStyle w:val="6"/>
            <w:tabs>
              <w:tab w:val="right" w:leader="dot" w:pos="8296"/>
            </w:tabs>
            <w:rPr>
              <w:rFonts w:asciiTheme="minorHAnsi" w:hAnsiTheme="minorHAnsi" w:eastAsiaTheme="minorEastAsia" w:cstheme="minorBidi"/>
              <w:szCs w:val="22"/>
            </w:rPr>
          </w:pPr>
          <w:r>
            <w:fldChar w:fldCharType="begin"/>
          </w:r>
          <w:r>
            <w:instrText xml:space="preserve"> HYPERLINK \l "_Toc197462897" </w:instrText>
          </w:r>
          <w:r>
            <w:fldChar w:fldCharType="separate"/>
          </w:r>
          <w:r>
            <w:rPr>
              <w:rStyle w:val="16"/>
            </w:rPr>
            <w:t>3.1.4 订单管理模块</w:t>
          </w:r>
          <w:r>
            <w:tab/>
          </w:r>
          <w:r>
            <w:fldChar w:fldCharType="begin"/>
          </w:r>
          <w:r>
            <w:instrText xml:space="preserve"> PAGEREF _Toc197462897 \h </w:instrText>
          </w:r>
          <w:r>
            <w:fldChar w:fldCharType="separate"/>
          </w:r>
          <w:r>
            <w:t>6</w:t>
          </w:r>
          <w:r>
            <w:fldChar w:fldCharType="end"/>
          </w:r>
          <w:r>
            <w:fldChar w:fldCharType="end"/>
          </w:r>
        </w:p>
        <w:p w14:paraId="6D09CE3A">
          <w:pPr>
            <w:pStyle w:val="6"/>
            <w:tabs>
              <w:tab w:val="right" w:leader="dot" w:pos="8296"/>
            </w:tabs>
            <w:rPr>
              <w:rFonts w:asciiTheme="minorHAnsi" w:hAnsiTheme="minorHAnsi" w:eastAsiaTheme="minorEastAsia" w:cstheme="minorBidi"/>
              <w:szCs w:val="22"/>
            </w:rPr>
          </w:pPr>
          <w:r>
            <w:fldChar w:fldCharType="begin"/>
          </w:r>
          <w:r>
            <w:instrText xml:space="preserve"> HYPERLINK \l "_Toc197462898" </w:instrText>
          </w:r>
          <w:r>
            <w:fldChar w:fldCharType="separate"/>
          </w:r>
          <w:r>
            <w:rPr>
              <w:rStyle w:val="16"/>
            </w:rPr>
            <w:t>3.1.5 优惠券系统模块</w:t>
          </w:r>
          <w:r>
            <w:tab/>
          </w:r>
          <w:r>
            <w:fldChar w:fldCharType="begin"/>
          </w:r>
          <w:r>
            <w:instrText xml:space="preserve"> PAGEREF _Toc197462898 \h </w:instrText>
          </w:r>
          <w:r>
            <w:fldChar w:fldCharType="separate"/>
          </w:r>
          <w:r>
            <w:t>6</w:t>
          </w:r>
          <w:r>
            <w:fldChar w:fldCharType="end"/>
          </w:r>
          <w:r>
            <w:fldChar w:fldCharType="end"/>
          </w:r>
        </w:p>
        <w:p w14:paraId="2C397FEE">
          <w:pPr>
            <w:pStyle w:val="6"/>
            <w:tabs>
              <w:tab w:val="right" w:leader="dot" w:pos="8296"/>
            </w:tabs>
            <w:rPr>
              <w:rFonts w:asciiTheme="minorHAnsi" w:hAnsiTheme="minorHAnsi" w:eastAsiaTheme="minorEastAsia" w:cstheme="minorBidi"/>
              <w:szCs w:val="22"/>
            </w:rPr>
          </w:pPr>
          <w:r>
            <w:fldChar w:fldCharType="begin"/>
          </w:r>
          <w:r>
            <w:instrText xml:space="preserve"> HYPERLINK \l "_Toc197462899" </w:instrText>
          </w:r>
          <w:r>
            <w:fldChar w:fldCharType="separate"/>
          </w:r>
          <w:r>
            <w:rPr>
              <w:rStyle w:val="16"/>
            </w:rPr>
            <w:t>3.1.6管理员后台模块</w:t>
          </w:r>
          <w:r>
            <w:tab/>
          </w:r>
          <w:r>
            <w:fldChar w:fldCharType="begin"/>
          </w:r>
          <w:r>
            <w:instrText xml:space="preserve"> PAGEREF _Toc197462899 \h </w:instrText>
          </w:r>
          <w:r>
            <w:fldChar w:fldCharType="separate"/>
          </w:r>
          <w:r>
            <w:t>6</w:t>
          </w:r>
          <w:r>
            <w:fldChar w:fldCharType="end"/>
          </w:r>
          <w:r>
            <w:fldChar w:fldCharType="end"/>
          </w:r>
        </w:p>
        <w:p w14:paraId="34EDA6DA">
          <w:pPr>
            <w:pStyle w:val="6"/>
            <w:tabs>
              <w:tab w:val="right" w:leader="dot" w:pos="8296"/>
            </w:tabs>
            <w:rPr>
              <w:rFonts w:asciiTheme="minorHAnsi" w:hAnsiTheme="minorHAnsi" w:eastAsiaTheme="minorEastAsia" w:cstheme="minorBidi"/>
              <w:szCs w:val="22"/>
            </w:rPr>
          </w:pPr>
          <w:r>
            <w:fldChar w:fldCharType="begin"/>
          </w:r>
          <w:r>
            <w:instrText xml:space="preserve"> HYPERLINK \l "_Toc197462900" </w:instrText>
          </w:r>
          <w:r>
            <w:fldChar w:fldCharType="separate"/>
          </w:r>
          <w:r>
            <w:rPr>
              <w:rStyle w:val="16"/>
            </w:rPr>
            <w:t>3.1.7实时经营模块</w:t>
          </w:r>
          <w:r>
            <w:tab/>
          </w:r>
          <w:r>
            <w:fldChar w:fldCharType="begin"/>
          </w:r>
          <w:r>
            <w:instrText xml:space="preserve"> PAGEREF _Toc197462900 \h </w:instrText>
          </w:r>
          <w:r>
            <w:fldChar w:fldCharType="separate"/>
          </w:r>
          <w:r>
            <w:t>7</w:t>
          </w:r>
          <w:r>
            <w:fldChar w:fldCharType="end"/>
          </w:r>
          <w:r>
            <w:fldChar w:fldCharType="end"/>
          </w:r>
        </w:p>
        <w:p w14:paraId="1C26C76C">
          <w:pPr>
            <w:pStyle w:val="6"/>
            <w:tabs>
              <w:tab w:val="right" w:leader="dot" w:pos="8296"/>
            </w:tabs>
            <w:rPr>
              <w:rFonts w:asciiTheme="minorHAnsi" w:hAnsiTheme="minorHAnsi" w:eastAsiaTheme="minorEastAsia" w:cstheme="minorBidi"/>
              <w:szCs w:val="22"/>
            </w:rPr>
          </w:pPr>
          <w:r>
            <w:fldChar w:fldCharType="begin"/>
          </w:r>
          <w:r>
            <w:instrText xml:space="preserve"> HYPERLINK \l "_Toc197462901" </w:instrText>
          </w:r>
          <w:r>
            <w:fldChar w:fldCharType="separate"/>
          </w:r>
          <w:r>
            <w:rPr>
              <w:rStyle w:val="16"/>
            </w:rPr>
            <w:t>3.1.8数据统计模块</w:t>
          </w:r>
          <w:r>
            <w:tab/>
          </w:r>
          <w:r>
            <w:fldChar w:fldCharType="begin"/>
          </w:r>
          <w:r>
            <w:instrText xml:space="preserve"> PAGEREF _Toc197462901 \h </w:instrText>
          </w:r>
          <w:r>
            <w:fldChar w:fldCharType="separate"/>
          </w:r>
          <w:r>
            <w:t>7</w:t>
          </w:r>
          <w:r>
            <w:fldChar w:fldCharType="end"/>
          </w:r>
          <w:r>
            <w:fldChar w:fldCharType="end"/>
          </w:r>
        </w:p>
        <w:p w14:paraId="16BD45FD">
          <w:pPr>
            <w:pStyle w:val="10"/>
            <w:tabs>
              <w:tab w:val="right" w:leader="dot" w:pos="8296"/>
            </w:tabs>
            <w:rPr>
              <w:rFonts w:asciiTheme="minorHAnsi" w:hAnsiTheme="minorHAnsi" w:eastAsiaTheme="minorEastAsia" w:cstheme="minorBidi"/>
              <w:szCs w:val="22"/>
            </w:rPr>
          </w:pPr>
          <w:r>
            <w:fldChar w:fldCharType="begin"/>
          </w:r>
          <w:r>
            <w:instrText xml:space="preserve"> HYPERLINK \l "_Toc197462902" </w:instrText>
          </w:r>
          <w:r>
            <w:fldChar w:fldCharType="separate"/>
          </w:r>
          <w:r>
            <w:rPr>
              <w:rStyle w:val="16"/>
            </w:rPr>
            <w:t>3.2模块关系图</w:t>
          </w:r>
          <w:r>
            <w:tab/>
          </w:r>
          <w:r>
            <w:fldChar w:fldCharType="begin"/>
          </w:r>
          <w:r>
            <w:instrText xml:space="preserve"> PAGEREF _Toc197462902 \h </w:instrText>
          </w:r>
          <w:r>
            <w:fldChar w:fldCharType="separate"/>
          </w:r>
          <w:r>
            <w:t>7</w:t>
          </w:r>
          <w:r>
            <w:fldChar w:fldCharType="end"/>
          </w:r>
          <w:r>
            <w:fldChar w:fldCharType="end"/>
          </w:r>
        </w:p>
        <w:p w14:paraId="7632C6E2">
          <w:pPr>
            <w:pStyle w:val="9"/>
            <w:tabs>
              <w:tab w:val="right" w:leader="dot" w:pos="8296"/>
            </w:tabs>
            <w:rPr>
              <w:rFonts w:asciiTheme="minorHAnsi" w:hAnsiTheme="minorHAnsi" w:eastAsiaTheme="minorEastAsia" w:cstheme="minorBidi"/>
              <w:szCs w:val="22"/>
            </w:rPr>
          </w:pPr>
          <w:r>
            <w:fldChar w:fldCharType="begin"/>
          </w:r>
          <w:r>
            <w:instrText xml:space="preserve"> HYPERLINK \l "_Toc197462903" </w:instrText>
          </w:r>
          <w:r>
            <w:fldChar w:fldCharType="separate"/>
          </w:r>
          <w:r>
            <w:rPr>
              <w:rStyle w:val="16"/>
            </w:rPr>
            <w:t>4.接口设计</w:t>
          </w:r>
          <w:r>
            <w:tab/>
          </w:r>
          <w:r>
            <w:fldChar w:fldCharType="begin"/>
          </w:r>
          <w:r>
            <w:instrText xml:space="preserve"> PAGEREF _Toc197462903 \h </w:instrText>
          </w:r>
          <w:r>
            <w:fldChar w:fldCharType="separate"/>
          </w:r>
          <w:r>
            <w:t>7</w:t>
          </w:r>
          <w:r>
            <w:fldChar w:fldCharType="end"/>
          </w:r>
          <w:r>
            <w:fldChar w:fldCharType="end"/>
          </w:r>
        </w:p>
        <w:p w14:paraId="1504D35A">
          <w:pPr>
            <w:pStyle w:val="10"/>
            <w:tabs>
              <w:tab w:val="right" w:leader="dot" w:pos="8296"/>
            </w:tabs>
            <w:rPr>
              <w:rFonts w:asciiTheme="minorHAnsi" w:hAnsiTheme="minorHAnsi" w:eastAsiaTheme="minorEastAsia" w:cstheme="minorBidi"/>
              <w:szCs w:val="22"/>
            </w:rPr>
          </w:pPr>
          <w:r>
            <w:fldChar w:fldCharType="begin"/>
          </w:r>
          <w:r>
            <w:instrText xml:space="preserve"> HYPERLINK \l "_Toc197462904" </w:instrText>
          </w:r>
          <w:r>
            <w:fldChar w:fldCharType="separate"/>
          </w:r>
          <w:r>
            <w:rPr>
              <w:rStyle w:val="16"/>
            </w:rPr>
            <w:t>4.1内部接口</w:t>
          </w:r>
          <w:r>
            <w:tab/>
          </w:r>
          <w:r>
            <w:fldChar w:fldCharType="begin"/>
          </w:r>
          <w:r>
            <w:instrText xml:space="preserve"> PAGEREF _Toc197462904 \h </w:instrText>
          </w:r>
          <w:r>
            <w:fldChar w:fldCharType="separate"/>
          </w:r>
          <w:r>
            <w:t>8</w:t>
          </w:r>
          <w:r>
            <w:fldChar w:fldCharType="end"/>
          </w:r>
          <w:r>
            <w:fldChar w:fldCharType="end"/>
          </w:r>
        </w:p>
        <w:p w14:paraId="752CD1EC">
          <w:pPr>
            <w:pStyle w:val="6"/>
            <w:tabs>
              <w:tab w:val="right" w:leader="dot" w:pos="8296"/>
            </w:tabs>
            <w:rPr>
              <w:rFonts w:asciiTheme="minorHAnsi" w:hAnsiTheme="minorHAnsi" w:eastAsiaTheme="minorEastAsia" w:cstheme="minorBidi"/>
              <w:szCs w:val="22"/>
            </w:rPr>
          </w:pPr>
          <w:r>
            <w:fldChar w:fldCharType="begin"/>
          </w:r>
          <w:r>
            <w:instrText xml:space="preserve"> HYPERLINK \l "_Toc197462905" </w:instrText>
          </w:r>
          <w:r>
            <w:fldChar w:fldCharType="separate"/>
          </w:r>
          <w:r>
            <w:rPr>
              <w:rStyle w:val="16"/>
            </w:rPr>
            <w:t>4.1.1 用户接口（顾客）</w:t>
          </w:r>
          <w:r>
            <w:tab/>
          </w:r>
          <w:r>
            <w:fldChar w:fldCharType="begin"/>
          </w:r>
          <w:r>
            <w:instrText xml:space="preserve"> PAGEREF _Toc197462905 \h </w:instrText>
          </w:r>
          <w:r>
            <w:fldChar w:fldCharType="separate"/>
          </w:r>
          <w:r>
            <w:t>8</w:t>
          </w:r>
          <w:r>
            <w:fldChar w:fldCharType="end"/>
          </w:r>
          <w:r>
            <w:fldChar w:fldCharType="end"/>
          </w:r>
        </w:p>
        <w:p w14:paraId="537E4DB5">
          <w:pPr>
            <w:pStyle w:val="6"/>
            <w:tabs>
              <w:tab w:val="right" w:leader="dot" w:pos="8296"/>
            </w:tabs>
            <w:rPr>
              <w:rFonts w:asciiTheme="minorHAnsi" w:hAnsiTheme="minorHAnsi" w:eastAsiaTheme="minorEastAsia" w:cstheme="minorBidi"/>
              <w:szCs w:val="22"/>
            </w:rPr>
          </w:pPr>
          <w:r>
            <w:fldChar w:fldCharType="begin"/>
          </w:r>
          <w:r>
            <w:instrText xml:space="preserve"> HYPERLINK \l "_Toc197462906" </w:instrText>
          </w:r>
          <w:r>
            <w:fldChar w:fldCharType="separate"/>
          </w:r>
          <w:r>
            <w:rPr>
              <w:rStyle w:val="16"/>
            </w:rPr>
            <w:t>4.1.2 普通管理员接口（菜品管理、订单监控）</w:t>
          </w:r>
          <w:r>
            <w:tab/>
          </w:r>
          <w:r>
            <w:fldChar w:fldCharType="begin"/>
          </w:r>
          <w:r>
            <w:instrText xml:space="preserve"> PAGEREF _Toc197462906 \h </w:instrText>
          </w:r>
          <w:r>
            <w:fldChar w:fldCharType="separate"/>
          </w:r>
          <w:r>
            <w:t>9</w:t>
          </w:r>
          <w:r>
            <w:fldChar w:fldCharType="end"/>
          </w:r>
          <w:r>
            <w:fldChar w:fldCharType="end"/>
          </w:r>
        </w:p>
        <w:p w14:paraId="2F780613">
          <w:pPr>
            <w:pStyle w:val="6"/>
            <w:tabs>
              <w:tab w:val="right" w:leader="dot" w:pos="8296"/>
            </w:tabs>
            <w:rPr>
              <w:rFonts w:asciiTheme="minorHAnsi" w:hAnsiTheme="minorHAnsi" w:eastAsiaTheme="minorEastAsia" w:cstheme="minorBidi"/>
              <w:szCs w:val="22"/>
            </w:rPr>
          </w:pPr>
          <w:r>
            <w:fldChar w:fldCharType="begin"/>
          </w:r>
          <w:r>
            <w:instrText xml:space="preserve"> HYPERLINK \l "_Toc197462907" </w:instrText>
          </w:r>
          <w:r>
            <w:fldChar w:fldCharType="separate"/>
          </w:r>
          <w:r>
            <w:rPr>
              <w:rStyle w:val="16"/>
            </w:rPr>
            <w:t>4.1.3 超级管理员接口</w:t>
          </w:r>
          <w:r>
            <w:tab/>
          </w:r>
          <w:r>
            <w:fldChar w:fldCharType="begin"/>
          </w:r>
          <w:r>
            <w:instrText xml:space="preserve"> PAGEREF _Toc197462907 \h </w:instrText>
          </w:r>
          <w:r>
            <w:fldChar w:fldCharType="separate"/>
          </w:r>
          <w:r>
            <w:t>10</w:t>
          </w:r>
          <w:r>
            <w:fldChar w:fldCharType="end"/>
          </w:r>
          <w:r>
            <w:fldChar w:fldCharType="end"/>
          </w:r>
        </w:p>
        <w:p w14:paraId="2A8DE144">
          <w:pPr>
            <w:pStyle w:val="10"/>
            <w:tabs>
              <w:tab w:val="right" w:leader="dot" w:pos="8296"/>
            </w:tabs>
            <w:rPr>
              <w:rFonts w:asciiTheme="minorHAnsi" w:hAnsiTheme="minorHAnsi" w:eastAsiaTheme="minorEastAsia" w:cstheme="minorBidi"/>
              <w:szCs w:val="22"/>
            </w:rPr>
          </w:pPr>
          <w:r>
            <w:fldChar w:fldCharType="begin"/>
          </w:r>
          <w:r>
            <w:instrText xml:space="preserve"> HYPERLINK \l "_Toc197462908" </w:instrText>
          </w:r>
          <w:r>
            <w:fldChar w:fldCharType="separate"/>
          </w:r>
          <w:r>
            <w:rPr>
              <w:rStyle w:val="16"/>
            </w:rPr>
            <w:t>4.2外部接口</w:t>
          </w:r>
          <w:r>
            <w:tab/>
          </w:r>
          <w:r>
            <w:fldChar w:fldCharType="begin"/>
          </w:r>
          <w:r>
            <w:instrText xml:space="preserve"> PAGEREF _Toc197462908 \h </w:instrText>
          </w:r>
          <w:r>
            <w:fldChar w:fldCharType="separate"/>
          </w:r>
          <w:r>
            <w:t>10</w:t>
          </w:r>
          <w:r>
            <w:fldChar w:fldCharType="end"/>
          </w:r>
          <w:r>
            <w:fldChar w:fldCharType="end"/>
          </w:r>
        </w:p>
        <w:p w14:paraId="2007C9CB">
          <w:pPr>
            <w:pStyle w:val="9"/>
            <w:tabs>
              <w:tab w:val="right" w:leader="dot" w:pos="8296"/>
            </w:tabs>
            <w:rPr>
              <w:rFonts w:asciiTheme="minorHAnsi" w:hAnsiTheme="minorHAnsi" w:eastAsiaTheme="minorEastAsia" w:cstheme="minorBidi"/>
              <w:szCs w:val="22"/>
            </w:rPr>
          </w:pPr>
          <w:r>
            <w:fldChar w:fldCharType="begin"/>
          </w:r>
          <w:r>
            <w:instrText xml:space="preserve"> HYPERLINK \l "_Toc197462909" </w:instrText>
          </w:r>
          <w:r>
            <w:fldChar w:fldCharType="separate"/>
          </w:r>
          <w:r>
            <w:rPr>
              <w:rStyle w:val="16"/>
            </w:rPr>
            <w:t>5.数据结构设计</w:t>
          </w:r>
          <w:r>
            <w:tab/>
          </w:r>
          <w:r>
            <w:fldChar w:fldCharType="begin"/>
          </w:r>
          <w:r>
            <w:instrText xml:space="preserve"> PAGEREF _Toc197462909 \h </w:instrText>
          </w:r>
          <w:r>
            <w:fldChar w:fldCharType="separate"/>
          </w:r>
          <w:r>
            <w:t>11</w:t>
          </w:r>
          <w:r>
            <w:fldChar w:fldCharType="end"/>
          </w:r>
          <w:r>
            <w:fldChar w:fldCharType="end"/>
          </w:r>
        </w:p>
        <w:p w14:paraId="65D52D49">
          <w:pPr>
            <w:pStyle w:val="10"/>
            <w:tabs>
              <w:tab w:val="right" w:leader="dot" w:pos="8296"/>
            </w:tabs>
            <w:rPr>
              <w:rFonts w:asciiTheme="minorHAnsi" w:hAnsiTheme="minorHAnsi" w:eastAsiaTheme="minorEastAsia" w:cstheme="minorBidi"/>
              <w:szCs w:val="22"/>
            </w:rPr>
          </w:pPr>
          <w:r>
            <w:fldChar w:fldCharType="begin"/>
          </w:r>
          <w:r>
            <w:instrText xml:space="preserve"> HYPERLINK \l "_Toc197462910" </w:instrText>
          </w:r>
          <w:r>
            <w:fldChar w:fldCharType="separate"/>
          </w:r>
          <w:r>
            <w:rPr>
              <w:rStyle w:val="16"/>
            </w:rPr>
            <w:t>5.1数据库设计</w:t>
          </w:r>
          <w:r>
            <w:tab/>
          </w:r>
          <w:r>
            <w:fldChar w:fldCharType="begin"/>
          </w:r>
          <w:r>
            <w:instrText xml:space="preserve"> PAGEREF _Toc197462910 \h </w:instrText>
          </w:r>
          <w:r>
            <w:fldChar w:fldCharType="separate"/>
          </w:r>
          <w:r>
            <w:t>11</w:t>
          </w:r>
          <w:r>
            <w:fldChar w:fldCharType="end"/>
          </w:r>
          <w:r>
            <w:fldChar w:fldCharType="end"/>
          </w:r>
        </w:p>
        <w:p w14:paraId="3E3740BB">
          <w:pPr>
            <w:pStyle w:val="10"/>
            <w:tabs>
              <w:tab w:val="right" w:leader="dot" w:pos="8296"/>
            </w:tabs>
            <w:rPr>
              <w:rFonts w:asciiTheme="minorHAnsi" w:hAnsiTheme="minorHAnsi" w:eastAsiaTheme="minorEastAsia" w:cstheme="minorBidi"/>
              <w:szCs w:val="22"/>
            </w:rPr>
          </w:pPr>
          <w:r>
            <w:fldChar w:fldCharType="begin"/>
          </w:r>
          <w:r>
            <w:instrText xml:space="preserve"> HYPERLINK \l "_Toc197462911" </w:instrText>
          </w:r>
          <w:r>
            <w:fldChar w:fldCharType="separate"/>
          </w:r>
          <w:r>
            <w:rPr>
              <w:rStyle w:val="16"/>
            </w:rPr>
            <w:t>5.2缓存设计</w:t>
          </w:r>
          <w:r>
            <w:tab/>
          </w:r>
          <w:r>
            <w:fldChar w:fldCharType="begin"/>
          </w:r>
          <w:r>
            <w:instrText xml:space="preserve"> PAGEREF _Toc197462911 \h </w:instrText>
          </w:r>
          <w:r>
            <w:fldChar w:fldCharType="separate"/>
          </w:r>
          <w:r>
            <w:t>15</w:t>
          </w:r>
          <w:r>
            <w:fldChar w:fldCharType="end"/>
          </w:r>
          <w:r>
            <w:fldChar w:fldCharType="end"/>
          </w:r>
        </w:p>
        <w:p w14:paraId="68BB1F65">
          <w:pPr>
            <w:pStyle w:val="10"/>
            <w:tabs>
              <w:tab w:val="right" w:leader="dot" w:pos="8296"/>
            </w:tabs>
            <w:rPr>
              <w:rFonts w:asciiTheme="minorHAnsi" w:hAnsiTheme="minorHAnsi" w:eastAsiaTheme="minorEastAsia" w:cstheme="minorBidi"/>
              <w:szCs w:val="22"/>
            </w:rPr>
          </w:pPr>
          <w:r>
            <w:fldChar w:fldCharType="begin"/>
          </w:r>
          <w:r>
            <w:instrText xml:space="preserve"> HYPERLINK \l "_Toc197462912" </w:instrText>
          </w:r>
          <w:r>
            <w:fldChar w:fldCharType="separate"/>
          </w:r>
          <w:r>
            <w:rPr>
              <w:rStyle w:val="16"/>
            </w:rPr>
            <w:t>5.3文件存储</w:t>
          </w:r>
          <w:r>
            <w:tab/>
          </w:r>
          <w:r>
            <w:fldChar w:fldCharType="begin"/>
          </w:r>
          <w:r>
            <w:instrText xml:space="preserve"> PAGEREF _Toc197462912 \h </w:instrText>
          </w:r>
          <w:r>
            <w:fldChar w:fldCharType="separate"/>
          </w:r>
          <w:r>
            <w:t>15</w:t>
          </w:r>
          <w:r>
            <w:fldChar w:fldCharType="end"/>
          </w:r>
          <w:r>
            <w:fldChar w:fldCharType="end"/>
          </w:r>
        </w:p>
        <w:p w14:paraId="6DB0613F">
          <w:pPr>
            <w:pStyle w:val="9"/>
            <w:tabs>
              <w:tab w:val="right" w:leader="dot" w:pos="8296"/>
            </w:tabs>
            <w:rPr>
              <w:rFonts w:asciiTheme="minorHAnsi" w:hAnsiTheme="minorHAnsi" w:eastAsiaTheme="minorEastAsia" w:cstheme="minorBidi"/>
              <w:szCs w:val="22"/>
            </w:rPr>
          </w:pPr>
          <w:r>
            <w:fldChar w:fldCharType="begin"/>
          </w:r>
          <w:r>
            <w:instrText xml:space="preserve"> HYPERLINK \l "_Toc197462913" </w:instrText>
          </w:r>
          <w:r>
            <w:fldChar w:fldCharType="separate"/>
          </w:r>
          <w:r>
            <w:rPr>
              <w:rStyle w:val="16"/>
            </w:rPr>
            <w:t>6.性能设计</w:t>
          </w:r>
          <w:r>
            <w:tab/>
          </w:r>
          <w:r>
            <w:fldChar w:fldCharType="begin"/>
          </w:r>
          <w:r>
            <w:instrText xml:space="preserve"> PAGEREF _Toc197462913 \h </w:instrText>
          </w:r>
          <w:r>
            <w:fldChar w:fldCharType="separate"/>
          </w:r>
          <w:r>
            <w:t>15</w:t>
          </w:r>
          <w:r>
            <w:fldChar w:fldCharType="end"/>
          </w:r>
          <w:r>
            <w:fldChar w:fldCharType="end"/>
          </w:r>
        </w:p>
        <w:p w14:paraId="228F9BE2">
          <w:pPr>
            <w:pStyle w:val="10"/>
            <w:tabs>
              <w:tab w:val="right" w:leader="dot" w:pos="8296"/>
            </w:tabs>
            <w:rPr>
              <w:rFonts w:asciiTheme="minorHAnsi" w:hAnsiTheme="minorHAnsi" w:eastAsiaTheme="minorEastAsia" w:cstheme="minorBidi"/>
              <w:szCs w:val="22"/>
            </w:rPr>
          </w:pPr>
          <w:r>
            <w:fldChar w:fldCharType="begin"/>
          </w:r>
          <w:r>
            <w:instrText xml:space="preserve"> HYPERLINK \l "_Toc197462914" </w:instrText>
          </w:r>
          <w:r>
            <w:fldChar w:fldCharType="separate"/>
          </w:r>
          <w:r>
            <w:rPr>
              <w:rStyle w:val="16"/>
            </w:rPr>
            <w:t>6.1性能要求</w:t>
          </w:r>
          <w:r>
            <w:tab/>
          </w:r>
          <w:r>
            <w:fldChar w:fldCharType="begin"/>
          </w:r>
          <w:r>
            <w:instrText xml:space="preserve"> PAGEREF _Toc197462914 \h </w:instrText>
          </w:r>
          <w:r>
            <w:fldChar w:fldCharType="separate"/>
          </w:r>
          <w:r>
            <w:t>15</w:t>
          </w:r>
          <w:r>
            <w:fldChar w:fldCharType="end"/>
          </w:r>
          <w:r>
            <w:fldChar w:fldCharType="end"/>
          </w:r>
        </w:p>
        <w:p w14:paraId="7A5BF973">
          <w:pPr>
            <w:pStyle w:val="10"/>
            <w:tabs>
              <w:tab w:val="right" w:leader="dot" w:pos="8296"/>
            </w:tabs>
            <w:rPr>
              <w:rFonts w:asciiTheme="minorHAnsi" w:hAnsiTheme="minorHAnsi" w:eastAsiaTheme="minorEastAsia" w:cstheme="minorBidi"/>
              <w:szCs w:val="22"/>
            </w:rPr>
          </w:pPr>
          <w:r>
            <w:fldChar w:fldCharType="begin"/>
          </w:r>
          <w:r>
            <w:instrText xml:space="preserve"> HYPERLINK \l "_Toc197462915" </w:instrText>
          </w:r>
          <w:r>
            <w:fldChar w:fldCharType="separate"/>
          </w:r>
          <w:r>
            <w:rPr>
              <w:rStyle w:val="16"/>
            </w:rPr>
            <w:t>6.2安全性</w:t>
          </w:r>
          <w:r>
            <w:tab/>
          </w:r>
          <w:r>
            <w:fldChar w:fldCharType="begin"/>
          </w:r>
          <w:r>
            <w:instrText xml:space="preserve"> PAGEREF _Toc197462915 \h </w:instrText>
          </w:r>
          <w:r>
            <w:fldChar w:fldCharType="separate"/>
          </w:r>
          <w:r>
            <w:t>16</w:t>
          </w:r>
          <w:r>
            <w:fldChar w:fldCharType="end"/>
          </w:r>
          <w:r>
            <w:fldChar w:fldCharType="end"/>
          </w:r>
        </w:p>
        <w:p w14:paraId="357DB481">
          <w:pPr>
            <w:pStyle w:val="9"/>
            <w:tabs>
              <w:tab w:val="right" w:leader="dot" w:pos="8296"/>
            </w:tabs>
            <w:rPr>
              <w:rFonts w:asciiTheme="minorHAnsi" w:hAnsiTheme="minorHAnsi" w:eastAsiaTheme="minorEastAsia" w:cstheme="minorBidi"/>
              <w:szCs w:val="22"/>
            </w:rPr>
          </w:pPr>
          <w:r>
            <w:fldChar w:fldCharType="begin"/>
          </w:r>
          <w:r>
            <w:instrText xml:space="preserve"> HYPERLINK \l "_Toc197462916" </w:instrText>
          </w:r>
          <w:r>
            <w:fldChar w:fldCharType="separate"/>
          </w:r>
          <w:r>
            <w:rPr>
              <w:rStyle w:val="16"/>
            </w:rPr>
            <w:t>7.设计约束</w:t>
          </w:r>
          <w:r>
            <w:tab/>
          </w:r>
          <w:r>
            <w:fldChar w:fldCharType="begin"/>
          </w:r>
          <w:r>
            <w:instrText xml:space="preserve"> PAGEREF _Toc197462916 \h </w:instrText>
          </w:r>
          <w:r>
            <w:fldChar w:fldCharType="separate"/>
          </w:r>
          <w:r>
            <w:t>17</w:t>
          </w:r>
          <w:r>
            <w:fldChar w:fldCharType="end"/>
          </w:r>
          <w:r>
            <w:fldChar w:fldCharType="end"/>
          </w:r>
        </w:p>
        <w:p w14:paraId="6DC6132A">
          <w:pPr>
            <w:spacing w:line="380" w:lineRule="exact"/>
            <w:ind w:firstLine="420"/>
            <w:rPr>
              <w:rFonts w:ascii="宋体" w:hAnsi="宋体" w:cs="宋体"/>
              <w:bCs/>
            </w:rPr>
            <w:sectPr>
              <w:footerReference r:id="rId3" w:type="default"/>
              <w:pgSz w:w="11906" w:h="16838"/>
              <w:pgMar w:top="1440" w:right="1800" w:bottom="1440" w:left="1800" w:header="851" w:footer="992" w:gutter="0"/>
              <w:pgNumType w:start="1"/>
              <w:cols w:space="425" w:num="1"/>
              <w:docGrid w:type="lines" w:linePitch="312" w:charSpace="0"/>
            </w:sectPr>
          </w:pPr>
          <w:r>
            <w:rPr>
              <w:rFonts w:hint="eastAsia" w:ascii="宋体" w:hAnsi="宋体" w:cs="宋体"/>
              <w:bCs/>
              <w:sz w:val="24"/>
              <w:szCs w:val="40"/>
            </w:rPr>
            <w:fldChar w:fldCharType="end"/>
          </w:r>
        </w:p>
      </w:sdtContent>
    </w:sdt>
    <w:p w14:paraId="62DA1323">
      <w:pPr>
        <w:pStyle w:val="2"/>
        <w:spacing w:line="600" w:lineRule="exact"/>
        <w:rPr>
          <w:sz w:val="32"/>
          <w:szCs w:val="20"/>
        </w:rPr>
      </w:pPr>
      <w:bookmarkStart w:id="0" w:name="_Toc197462881"/>
      <w:r>
        <w:rPr>
          <w:rFonts w:hint="eastAsia"/>
          <w:sz w:val="32"/>
          <w:szCs w:val="20"/>
        </w:rPr>
        <w:t>1.引言</w:t>
      </w:r>
      <w:bookmarkEnd w:id="0"/>
    </w:p>
    <w:p w14:paraId="631D20AC">
      <w:pPr>
        <w:pStyle w:val="3"/>
        <w:spacing w:line="400" w:lineRule="exact"/>
        <w:rPr>
          <w:sz w:val="28"/>
          <w:szCs w:val="22"/>
        </w:rPr>
      </w:pPr>
      <w:bookmarkStart w:id="1" w:name="_Toc197462882"/>
      <w:r>
        <w:rPr>
          <w:rFonts w:hint="eastAsia"/>
          <w:sz w:val="28"/>
          <w:szCs w:val="22"/>
        </w:rPr>
        <w:t>1.1项目背景</w:t>
      </w:r>
      <w:bookmarkEnd w:id="1"/>
    </w:p>
    <w:p w14:paraId="1B1BE6E3">
      <w:pPr>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随着餐饮行业的数字化转型，越来越多的餐厅开始采用信息化管理手段来提高服务质量和运营效率。传统的点餐方式存在诸多弊端，如手工记录、订单容易遗漏、等待时间长等问题。</w:t>
      </w:r>
    </w:p>
    <w:p w14:paraId="464A83BB">
      <w:pPr>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为解决传统点餐中的痛点，提高顾客的就餐体验，帮助餐厅提高效率，降低运营成本，本团队计划基于微信小程序构建一款</w:t>
      </w:r>
      <w:r>
        <w:rPr>
          <w:rFonts w:hint="eastAsia" w:asciiTheme="minorEastAsia" w:hAnsiTheme="minorEastAsia" w:eastAsiaTheme="minorEastAsia" w:cstheme="minorEastAsia"/>
          <w:b/>
          <w:bCs/>
          <w:kern w:val="2"/>
          <w:sz w:val="24"/>
          <w:szCs w:val="24"/>
          <w:lang w:val="en-US" w:eastAsia="zh-CN" w:bidi="ar-SA"/>
        </w:rPr>
        <w:t>智能餐厅点餐系统</w:t>
      </w:r>
      <w:r>
        <w:rPr>
          <w:rFonts w:hint="eastAsia" w:asciiTheme="minorEastAsia" w:hAnsiTheme="minorEastAsia" w:eastAsiaTheme="minorEastAsia" w:cstheme="minorEastAsia"/>
          <w:b w:val="0"/>
          <w:bCs w:val="0"/>
          <w:kern w:val="2"/>
          <w:sz w:val="24"/>
          <w:szCs w:val="24"/>
          <w:lang w:val="en-US" w:eastAsia="zh-CN" w:bidi="ar-SA"/>
        </w:rPr>
        <w:t>，进一步促进餐饮行业的智能化和信息化发展。</w:t>
      </w:r>
    </w:p>
    <w:p w14:paraId="6931A312">
      <w:pPr>
        <w:pStyle w:val="3"/>
        <w:spacing w:line="400" w:lineRule="exact"/>
        <w:rPr>
          <w:sz w:val="28"/>
          <w:szCs w:val="22"/>
        </w:rPr>
      </w:pPr>
      <w:bookmarkStart w:id="2" w:name="_Toc197462883"/>
      <w:r>
        <w:rPr>
          <w:rFonts w:hint="eastAsia"/>
          <w:sz w:val="28"/>
          <w:szCs w:val="22"/>
        </w:rPr>
        <w:t>1.2文档目标</w:t>
      </w:r>
      <w:bookmarkEnd w:id="2"/>
    </w:p>
    <w:p w14:paraId="61E2946F">
      <w:pPr>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本《概要设计报告》面向产品经理、系统架构师、研发工程师与质量保证团队，目标是：</w:t>
      </w:r>
    </w:p>
    <w:p w14:paraId="4C654196">
      <w:pPr>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eastAsia" w:asciiTheme="minorEastAsia" w:hAnsiTheme="minorEastAsia" w:eastAsiaTheme="minorEastAsia" w:cstheme="minorEastAsia"/>
          <w:b w:val="0"/>
          <w:bCs w:val="0"/>
          <w:kern w:val="2"/>
          <w:sz w:val="24"/>
          <w:szCs w:val="24"/>
          <w:lang w:val="en-US" w:eastAsia="zh-CN" w:bidi="ar-SA"/>
        </w:rPr>
      </w:pPr>
    </w:p>
    <w:p w14:paraId="6391FA78">
      <w:pPr>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1.梳理系统范围——明确功能边界与主要业务流程；</w:t>
      </w:r>
    </w:p>
    <w:p w14:paraId="7242CBC5">
      <w:pPr>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2.给出总体架构与关键技术选型——为详细设计与编码提供依据；</w:t>
      </w:r>
    </w:p>
    <w:p w14:paraId="07904047">
      <w:pPr>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3.定义性能、安全、兼容性指标——作为后续性能测试与安全评估的验收基线；</w:t>
      </w:r>
    </w:p>
    <w:p w14:paraId="43FE9313">
      <w:pPr>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4.列出设计约束与风险点——指导资源投入与实施排期；</w:t>
      </w:r>
    </w:p>
    <w:p w14:paraId="185D0AFC">
      <w:pPr>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5.提供统一的术语和用——避免跨团队沟通歧义。</w:t>
      </w:r>
    </w:p>
    <w:p w14:paraId="5D5038E7">
      <w:pPr>
        <w:pStyle w:val="3"/>
        <w:spacing w:line="400" w:lineRule="exact"/>
        <w:rPr>
          <w:sz w:val="28"/>
          <w:szCs w:val="22"/>
        </w:rPr>
      </w:pPr>
      <w:bookmarkStart w:id="3" w:name="_Toc197462884"/>
      <w:r>
        <w:rPr>
          <w:rFonts w:hint="eastAsia"/>
          <w:sz w:val="28"/>
          <w:szCs w:val="22"/>
        </w:rPr>
        <w:t>1.3术语定义</w:t>
      </w:r>
      <w:bookmarkEnd w:id="3"/>
    </w:p>
    <w:tbl>
      <w:tblPr>
        <w:tblStyle w:val="12"/>
        <w:tblW w:w="8778" w:type="dxa"/>
        <w:tblInd w:w="98" w:type="dxa"/>
        <w:tblLayout w:type="autofit"/>
        <w:tblCellMar>
          <w:top w:w="0" w:type="dxa"/>
          <w:left w:w="108" w:type="dxa"/>
          <w:bottom w:w="0" w:type="dxa"/>
          <w:right w:w="108" w:type="dxa"/>
        </w:tblCellMar>
      </w:tblPr>
      <w:tblGrid>
        <w:gridCol w:w="1655"/>
        <w:gridCol w:w="7123"/>
      </w:tblGrid>
      <w:tr w14:paraId="533957EB">
        <w:tblPrEx>
          <w:tblCellMar>
            <w:top w:w="0" w:type="dxa"/>
            <w:left w:w="108" w:type="dxa"/>
            <w:bottom w:w="0" w:type="dxa"/>
            <w:right w:w="108" w:type="dxa"/>
          </w:tblCellMar>
        </w:tblPrEx>
        <w:trPr>
          <w:trHeight w:val="560" w:hRule="atLeast"/>
        </w:trPr>
        <w:tc>
          <w:tcPr>
            <w:tcW w:w="1655" w:type="dxa"/>
            <w:tcBorders>
              <w:top w:val="single" w:color="000000" w:sz="4" w:space="0"/>
              <w:left w:val="single" w:color="000000" w:sz="4" w:space="0"/>
              <w:bottom w:val="single" w:color="000000" w:sz="4" w:space="0"/>
              <w:right w:val="single" w:color="000000" w:sz="4" w:space="0"/>
            </w:tcBorders>
            <w:vAlign w:val="center"/>
          </w:tcPr>
          <w:p w14:paraId="31E1A8C3">
            <w:pPr>
              <w:keepNext w:val="0"/>
              <w:keepLines w:val="0"/>
              <w:pageBreakBefore w:val="0"/>
              <w:widowControl w:val="0"/>
              <w:kinsoku/>
              <w:wordWrap/>
              <w:overflowPunct/>
              <w:topLinePunct w:val="0"/>
              <w:autoSpaceDE/>
              <w:autoSpaceDN/>
              <w:bidi w:val="0"/>
              <w:adjustRightInd/>
              <w:snapToGrid/>
              <w:spacing w:line="400" w:lineRule="atLeast"/>
              <w:ind w:firstLine="0" w:firstLineChars="0"/>
              <w:jc w:val="left"/>
              <w:textAlignment w:val="auto"/>
              <w:outlineLvl w:val="9"/>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缩写 / 术语</w:t>
            </w:r>
          </w:p>
        </w:tc>
        <w:tc>
          <w:tcPr>
            <w:tcW w:w="7123" w:type="dxa"/>
            <w:tcBorders>
              <w:top w:val="single" w:color="000000" w:sz="4" w:space="0"/>
              <w:left w:val="nil"/>
              <w:bottom w:val="single" w:color="000000" w:sz="4" w:space="0"/>
              <w:right w:val="single" w:color="000000" w:sz="4" w:space="0"/>
            </w:tcBorders>
            <w:vAlign w:val="center"/>
          </w:tcPr>
          <w:p w14:paraId="39141A15">
            <w:pPr>
              <w:keepNext w:val="0"/>
              <w:keepLines w:val="0"/>
              <w:pageBreakBefore w:val="0"/>
              <w:widowControl w:val="0"/>
              <w:kinsoku/>
              <w:wordWrap/>
              <w:overflowPunct/>
              <w:topLinePunct w:val="0"/>
              <w:autoSpaceDE/>
              <w:autoSpaceDN/>
              <w:bidi w:val="0"/>
              <w:adjustRightInd/>
              <w:snapToGrid/>
              <w:spacing w:line="400" w:lineRule="atLeast"/>
              <w:ind w:firstLine="0" w:firstLineChars="0"/>
              <w:jc w:val="left"/>
              <w:textAlignment w:val="auto"/>
              <w:outlineLvl w:val="9"/>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说明</w:t>
            </w:r>
          </w:p>
        </w:tc>
      </w:tr>
      <w:tr w14:paraId="18335DCE">
        <w:tblPrEx>
          <w:tblCellMar>
            <w:top w:w="0" w:type="dxa"/>
            <w:left w:w="108" w:type="dxa"/>
            <w:bottom w:w="0" w:type="dxa"/>
            <w:right w:w="108" w:type="dxa"/>
          </w:tblCellMar>
        </w:tblPrEx>
        <w:trPr>
          <w:trHeight w:val="870" w:hRule="atLeast"/>
        </w:trPr>
        <w:tc>
          <w:tcPr>
            <w:tcW w:w="1655" w:type="dxa"/>
            <w:tcBorders>
              <w:top w:val="single" w:color="000000" w:sz="4" w:space="0"/>
              <w:left w:val="single" w:color="000000" w:sz="4" w:space="0"/>
              <w:bottom w:val="single" w:color="000000" w:sz="4" w:space="0"/>
              <w:right w:val="single" w:color="000000" w:sz="4" w:space="0"/>
            </w:tcBorders>
            <w:vAlign w:val="center"/>
          </w:tcPr>
          <w:p w14:paraId="59EEA65D">
            <w:pPr>
              <w:keepNext w:val="0"/>
              <w:keepLines w:val="0"/>
              <w:pageBreakBefore w:val="0"/>
              <w:widowControl w:val="0"/>
              <w:kinsoku/>
              <w:wordWrap/>
              <w:overflowPunct/>
              <w:topLinePunct w:val="0"/>
              <w:autoSpaceDE/>
              <w:autoSpaceDN/>
              <w:bidi w:val="0"/>
              <w:adjustRightInd/>
              <w:snapToGrid/>
              <w:spacing w:line="400" w:lineRule="atLeast"/>
              <w:ind w:firstLine="0" w:firstLineChars="0"/>
              <w:jc w:val="left"/>
              <w:textAlignment w:val="auto"/>
              <w:outlineLvl w:val="9"/>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微信小程序</w:t>
            </w:r>
          </w:p>
        </w:tc>
        <w:tc>
          <w:tcPr>
            <w:tcW w:w="7123" w:type="dxa"/>
            <w:tcBorders>
              <w:top w:val="single" w:color="000000" w:sz="4" w:space="0"/>
              <w:left w:val="nil"/>
              <w:bottom w:val="single" w:color="000000" w:sz="4" w:space="0"/>
              <w:right w:val="single" w:color="000000" w:sz="4" w:space="0"/>
            </w:tcBorders>
            <w:vAlign w:val="center"/>
          </w:tcPr>
          <w:p w14:paraId="33712F61">
            <w:pPr>
              <w:keepNext w:val="0"/>
              <w:keepLines w:val="0"/>
              <w:pageBreakBefore w:val="0"/>
              <w:widowControl w:val="0"/>
              <w:kinsoku/>
              <w:wordWrap/>
              <w:overflowPunct/>
              <w:topLinePunct w:val="0"/>
              <w:autoSpaceDE/>
              <w:autoSpaceDN/>
              <w:bidi w:val="0"/>
              <w:adjustRightInd/>
              <w:snapToGrid/>
              <w:spacing w:line="400" w:lineRule="atLeast"/>
              <w:ind w:firstLine="0" w:firstLineChars="0"/>
              <w:jc w:val="left"/>
              <w:textAlignment w:val="auto"/>
              <w:outlineLvl w:val="9"/>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运行于微信客户端内的轻量级应用，无需安装即可使用。</w:t>
            </w:r>
          </w:p>
        </w:tc>
      </w:tr>
      <w:tr w14:paraId="1954A84C">
        <w:tblPrEx>
          <w:tblCellMar>
            <w:top w:w="0" w:type="dxa"/>
            <w:left w:w="108" w:type="dxa"/>
            <w:bottom w:w="0" w:type="dxa"/>
            <w:right w:w="108" w:type="dxa"/>
          </w:tblCellMar>
        </w:tblPrEx>
        <w:trPr>
          <w:trHeight w:val="800" w:hRule="atLeast"/>
        </w:trPr>
        <w:tc>
          <w:tcPr>
            <w:tcW w:w="1655" w:type="dxa"/>
            <w:tcBorders>
              <w:top w:val="single" w:color="000000" w:sz="4" w:space="0"/>
              <w:left w:val="single" w:color="000000" w:sz="4" w:space="0"/>
              <w:bottom w:val="single" w:color="000000" w:sz="4" w:space="0"/>
              <w:right w:val="single" w:color="000000" w:sz="4" w:space="0"/>
            </w:tcBorders>
            <w:vAlign w:val="center"/>
          </w:tcPr>
          <w:p w14:paraId="05A258D8">
            <w:pPr>
              <w:keepNext w:val="0"/>
              <w:keepLines w:val="0"/>
              <w:pageBreakBefore w:val="0"/>
              <w:widowControl w:val="0"/>
              <w:kinsoku/>
              <w:wordWrap/>
              <w:overflowPunct/>
              <w:topLinePunct w:val="0"/>
              <w:autoSpaceDE/>
              <w:autoSpaceDN/>
              <w:bidi w:val="0"/>
              <w:adjustRightInd/>
              <w:snapToGrid/>
              <w:spacing w:line="400" w:lineRule="atLeast"/>
              <w:ind w:firstLine="0" w:firstLineChars="0"/>
              <w:jc w:val="left"/>
              <w:textAlignment w:val="auto"/>
              <w:outlineLvl w:val="9"/>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WXML / WXSS</w:t>
            </w:r>
          </w:p>
        </w:tc>
        <w:tc>
          <w:tcPr>
            <w:tcW w:w="7123" w:type="dxa"/>
            <w:tcBorders>
              <w:top w:val="single" w:color="000000" w:sz="4" w:space="0"/>
              <w:left w:val="nil"/>
              <w:bottom w:val="single" w:color="000000" w:sz="4" w:space="0"/>
              <w:right w:val="single" w:color="000000" w:sz="4" w:space="0"/>
            </w:tcBorders>
            <w:vAlign w:val="center"/>
          </w:tcPr>
          <w:p w14:paraId="40370201">
            <w:pPr>
              <w:keepNext w:val="0"/>
              <w:keepLines w:val="0"/>
              <w:pageBreakBefore w:val="0"/>
              <w:widowControl w:val="0"/>
              <w:kinsoku/>
              <w:wordWrap/>
              <w:overflowPunct/>
              <w:topLinePunct w:val="0"/>
              <w:autoSpaceDE/>
              <w:autoSpaceDN/>
              <w:bidi w:val="0"/>
              <w:adjustRightInd/>
              <w:snapToGrid/>
              <w:spacing w:line="400" w:lineRule="atLeast"/>
              <w:ind w:firstLine="0" w:firstLineChars="0"/>
              <w:jc w:val="left"/>
              <w:textAlignment w:val="auto"/>
              <w:outlineLvl w:val="9"/>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微信小程序的视图层标记语言与样式语言，对标 HTML / CSS。</w:t>
            </w:r>
          </w:p>
        </w:tc>
      </w:tr>
      <w:tr w14:paraId="5AEA9E27">
        <w:tblPrEx>
          <w:tblCellMar>
            <w:top w:w="0" w:type="dxa"/>
            <w:left w:w="108" w:type="dxa"/>
            <w:bottom w:w="0" w:type="dxa"/>
            <w:right w:w="108" w:type="dxa"/>
          </w:tblCellMar>
        </w:tblPrEx>
        <w:trPr>
          <w:trHeight w:val="840" w:hRule="atLeast"/>
        </w:trPr>
        <w:tc>
          <w:tcPr>
            <w:tcW w:w="1655" w:type="dxa"/>
            <w:tcBorders>
              <w:top w:val="single" w:color="000000" w:sz="4" w:space="0"/>
              <w:left w:val="single" w:color="000000" w:sz="4" w:space="0"/>
              <w:bottom w:val="single" w:color="000000" w:sz="4" w:space="0"/>
              <w:right w:val="single" w:color="000000" w:sz="4" w:space="0"/>
            </w:tcBorders>
            <w:vAlign w:val="center"/>
          </w:tcPr>
          <w:p w14:paraId="5FC92D78">
            <w:pPr>
              <w:keepNext w:val="0"/>
              <w:keepLines w:val="0"/>
              <w:pageBreakBefore w:val="0"/>
              <w:widowControl w:val="0"/>
              <w:kinsoku/>
              <w:wordWrap/>
              <w:overflowPunct/>
              <w:topLinePunct w:val="0"/>
              <w:autoSpaceDE/>
              <w:autoSpaceDN/>
              <w:bidi w:val="0"/>
              <w:adjustRightInd/>
              <w:snapToGrid/>
              <w:spacing w:line="400" w:lineRule="atLeast"/>
              <w:ind w:firstLine="0" w:firstLineChars="0"/>
              <w:jc w:val="left"/>
              <w:textAlignment w:val="auto"/>
              <w:outlineLvl w:val="9"/>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 xml:space="preserve">Django REST Framework </w:t>
            </w:r>
          </w:p>
        </w:tc>
        <w:tc>
          <w:tcPr>
            <w:tcW w:w="7123" w:type="dxa"/>
            <w:tcBorders>
              <w:top w:val="single" w:color="000000" w:sz="4" w:space="0"/>
              <w:left w:val="nil"/>
              <w:bottom w:val="single" w:color="000000" w:sz="4" w:space="0"/>
              <w:right w:val="single" w:color="000000" w:sz="4" w:space="0"/>
            </w:tcBorders>
            <w:vAlign w:val="center"/>
          </w:tcPr>
          <w:p w14:paraId="43E247D5">
            <w:pPr>
              <w:keepNext w:val="0"/>
              <w:keepLines w:val="0"/>
              <w:pageBreakBefore w:val="0"/>
              <w:widowControl w:val="0"/>
              <w:kinsoku/>
              <w:wordWrap/>
              <w:overflowPunct/>
              <w:topLinePunct w:val="0"/>
              <w:autoSpaceDE/>
              <w:autoSpaceDN/>
              <w:bidi w:val="0"/>
              <w:adjustRightInd/>
              <w:snapToGrid/>
              <w:spacing w:line="400" w:lineRule="atLeast"/>
              <w:ind w:firstLine="0" w:firstLineChars="0"/>
              <w:jc w:val="left"/>
              <w:textAlignment w:val="auto"/>
              <w:outlineLvl w:val="9"/>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基于 Django 的 RESTful API 框架，用于构建后端接口。</w:t>
            </w:r>
          </w:p>
        </w:tc>
      </w:tr>
      <w:tr w14:paraId="4108127C">
        <w:tblPrEx>
          <w:tblCellMar>
            <w:top w:w="0" w:type="dxa"/>
            <w:left w:w="108" w:type="dxa"/>
            <w:bottom w:w="0" w:type="dxa"/>
            <w:right w:w="108" w:type="dxa"/>
          </w:tblCellMar>
        </w:tblPrEx>
        <w:trPr>
          <w:trHeight w:val="810" w:hRule="atLeast"/>
        </w:trPr>
        <w:tc>
          <w:tcPr>
            <w:tcW w:w="1655" w:type="dxa"/>
            <w:tcBorders>
              <w:top w:val="single" w:color="000000" w:sz="4" w:space="0"/>
              <w:left w:val="single" w:color="000000" w:sz="4" w:space="0"/>
              <w:bottom w:val="single" w:color="000000" w:sz="4" w:space="0"/>
              <w:right w:val="single" w:color="000000" w:sz="4" w:space="0"/>
            </w:tcBorders>
            <w:vAlign w:val="center"/>
          </w:tcPr>
          <w:p w14:paraId="75C22DF5">
            <w:pPr>
              <w:keepNext w:val="0"/>
              <w:keepLines w:val="0"/>
              <w:pageBreakBefore w:val="0"/>
              <w:widowControl w:val="0"/>
              <w:kinsoku/>
              <w:wordWrap/>
              <w:overflowPunct/>
              <w:topLinePunct w:val="0"/>
              <w:autoSpaceDE/>
              <w:autoSpaceDN/>
              <w:bidi w:val="0"/>
              <w:adjustRightInd/>
              <w:snapToGrid/>
              <w:spacing w:line="400" w:lineRule="atLeast"/>
              <w:ind w:firstLine="0" w:firstLineChars="0"/>
              <w:jc w:val="left"/>
              <w:textAlignment w:val="auto"/>
              <w:outlineLvl w:val="9"/>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JWT</w:t>
            </w:r>
          </w:p>
        </w:tc>
        <w:tc>
          <w:tcPr>
            <w:tcW w:w="7123" w:type="dxa"/>
            <w:tcBorders>
              <w:top w:val="single" w:color="000000" w:sz="4" w:space="0"/>
              <w:left w:val="nil"/>
              <w:bottom w:val="single" w:color="000000" w:sz="4" w:space="0"/>
              <w:right w:val="single" w:color="000000" w:sz="4" w:space="0"/>
            </w:tcBorders>
            <w:vAlign w:val="center"/>
          </w:tcPr>
          <w:p w14:paraId="356A1082">
            <w:pPr>
              <w:keepNext w:val="0"/>
              <w:keepLines w:val="0"/>
              <w:pageBreakBefore w:val="0"/>
              <w:widowControl w:val="0"/>
              <w:kinsoku/>
              <w:wordWrap/>
              <w:overflowPunct/>
              <w:topLinePunct w:val="0"/>
              <w:autoSpaceDE/>
              <w:autoSpaceDN/>
              <w:bidi w:val="0"/>
              <w:adjustRightInd/>
              <w:snapToGrid/>
              <w:spacing w:line="400" w:lineRule="atLeast"/>
              <w:ind w:firstLine="0" w:firstLineChars="0"/>
              <w:jc w:val="left"/>
              <w:textAlignment w:val="auto"/>
              <w:outlineLvl w:val="9"/>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无状态身份认证令牌，包含用户声明与签名。</w:t>
            </w:r>
          </w:p>
        </w:tc>
      </w:tr>
      <w:tr w14:paraId="38C3A0CE">
        <w:tblPrEx>
          <w:tblCellMar>
            <w:top w:w="0" w:type="dxa"/>
            <w:left w:w="108" w:type="dxa"/>
            <w:bottom w:w="0" w:type="dxa"/>
            <w:right w:w="108" w:type="dxa"/>
          </w:tblCellMar>
        </w:tblPrEx>
        <w:trPr>
          <w:trHeight w:val="740" w:hRule="atLeast"/>
        </w:trPr>
        <w:tc>
          <w:tcPr>
            <w:tcW w:w="1655" w:type="dxa"/>
            <w:tcBorders>
              <w:top w:val="single" w:color="000000" w:sz="4" w:space="0"/>
              <w:left w:val="single" w:color="000000" w:sz="4" w:space="0"/>
              <w:bottom w:val="single" w:color="000000" w:sz="4" w:space="0"/>
              <w:right w:val="single" w:color="000000" w:sz="4" w:space="0"/>
            </w:tcBorders>
            <w:vAlign w:val="center"/>
          </w:tcPr>
          <w:p w14:paraId="55B6A4EF">
            <w:pPr>
              <w:keepNext w:val="0"/>
              <w:keepLines w:val="0"/>
              <w:pageBreakBefore w:val="0"/>
              <w:widowControl w:val="0"/>
              <w:kinsoku/>
              <w:wordWrap/>
              <w:overflowPunct/>
              <w:topLinePunct w:val="0"/>
              <w:autoSpaceDE/>
              <w:autoSpaceDN/>
              <w:bidi w:val="0"/>
              <w:adjustRightInd/>
              <w:snapToGrid/>
              <w:spacing w:line="400" w:lineRule="atLeast"/>
              <w:ind w:firstLine="0" w:firstLineChars="0"/>
              <w:jc w:val="left"/>
              <w:textAlignment w:val="auto"/>
              <w:outlineLvl w:val="9"/>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CRUD</w:t>
            </w:r>
          </w:p>
        </w:tc>
        <w:tc>
          <w:tcPr>
            <w:tcW w:w="7123" w:type="dxa"/>
            <w:tcBorders>
              <w:top w:val="single" w:color="000000" w:sz="4" w:space="0"/>
              <w:left w:val="nil"/>
              <w:bottom w:val="single" w:color="000000" w:sz="4" w:space="0"/>
              <w:right w:val="single" w:color="000000" w:sz="4" w:space="0"/>
            </w:tcBorders>
            <w:vAlign w:val="center"/>
          </w:tcPr>
          <w:p w14:paraId="5AE25AD6">
            <w:pPr>
              <w:keepNext w:val="0"/>
              <w:keepLines w:val="0"/>
              <w:pageBreakBefore w:val="0"/>
              <w:widowControl w:val="0"/>
              <w:kinsoku/>
              <w:wordWrap/>
              <w:overflowPunct/>
              <w:topLinePunct w:val="0"/>
              <w:autoSpaceDE/>
              <w:autoSpaceDN/>
              <w:bidi w:val="0"/>
              <w:adjustRightInd/>
              <w:snapToGrid/>
              <w:spacing w:line="400" w:lineRule="atLeast"/>
              <w:ind w:firstLine="0" w:firstLineChars="0"/>
              <w:jc w:val="left"/>
              <w:textAlignment w:val="auto"/>
              <w:outlineLvl w:val="9"/>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Create / Read / Update / Delete——数据的基本增删查改操作。</w:t>
            </w:r>
          </w:p>
        </w:tc>
      </w:tr>
    </w:tbl>
    <w:p w14:paraId="05FFF502">
      <w:pPr>
        <w:pStyle w:val="2"/>
        <w:spacing w:line="400" w:lineRule="exact"/>
        <w:rPr>
          <w:sz w:val="32"/>
          <w:szCs w:val="20"/>
        </w:rPr>
      </w:pPr>
      <w:bookmarkStart w:id="4" w:name="_Toc197462886"/>
      <w:r>
        <w:rPr>
          <w:rFonts w:hint="eastAsia"/>
          <w:sz w:val="32"/>
          <w:szCs w:val="20"/>
        </w:rPr>
        <w:t>2总体设计</w:t>
      </w:r>
      <w:bookmarkEnd w:id="4"/>
    </w:p>
    <w:p w14:paraId="4767137C">
      <w:pPr>
        <w:pStyle w:val="3"/>
        <w:spacing w:line="400" w:lineRule="exact"/>
        <w:rPr>
          <w:rFonts w:ascii="宋体" w:hAnsi="宋体" w:eastAsia="宋体"/>
          <w:sz w:val="28"/>
          <w:szCs w:val="22"/>
        </w:rPr>
      </w:pPr>
      <w:bookmarkStart w:id="5" w:name="_Toc197462887"/>
      <w:r>
        <w:rPr>
          <w:rFonts w:hint="eastAsia" w:ascii="宋体" w:hAnsi="宋体" w:eastAsia="宋体"/>
          <w:sz w:val="28"/>
          <w:szCs w:val="22"/>
        </w:rPr>
        <w:t>2.1系统架构</w:t>
      </w:r>
      <w:bookmarkEnd w:id="5"/>
    </w:p>
    <w:p w14:paraId="4EB57C2F">
      <w:pPr>
        <w:pStyle w:val="4"/>
        <w:spacing w:line="400" w:lineRule="exact"/>
        <w:rPr>
          <w:sz w:val="24"/>
          <w:szCs w:val="21"/>
        </w:rPr>
      </w:pPr>
      <w:bookmarkStart w:id="6" w:name="_Toc197462888"/>
      <w:r>
        <w:rPr>
          <w:rFonts w:hint="eastAsia"/>
          <w:sz w:val="24"/>
          <w:szCs w:val="21"/>
        </w:rPr>
        <w:t>2.1.1系统结构图</w:t>
      </w:r>
      <w:bookmarkEnd w:id="6"/>
    </w:p>
    <w:p w14:paraId="20D9CDA6">
      <w:pPr>
        <w:spacing w:line="400" w:lineRule="exact"/>
        <w:rPr>
          <w:rFonts w:hint="eastAsia"/>
          <w:sz w:val="24"/>
          <w:szCs w:val="24"/>
        </w:rPr>
      </w:pPr>
      <w:r>
        <w:rPr>
          <w:rFonts w:hint="eastAsia"/>
          <w:sz w:val="24"/>
          <w:szCs w:val="24"/>
        </w:rPr>
        <w:t>本系统分为管理端和用户端两端。</w:t>
      </w:r>
    </w:p>
    <w:p w14:paraId="5BCCBACC">
      <w:pPr>
        <w:spacing w:line="400" w:lineRule="exact"/>
        <w:rPr>
          <w:rFonts w:hint="eastAsia"/>
          <w:sz w:val="24"/>
          <w:szCs w:val="24"/>
        </w:rPr>
      </w:pPr>
      <w:r>
        <w:rPr>
          <w:rFonts w:hint="eastAsia"/>
          <w:sz w:val="24"/>
          <w:szCs w:val="24"/>
        </w:rPr>
        <w:t>管理端可实现对菜品、订单、用户数据等多类信息的管理</w:t>
      </w:r>
    </w:p>
    <w:p w14:paraId="0456F1C7">
      <w:pPr>
        <w:spacing w:line="400" w:lineRule="exact"/>
        <w:rPr>
          <w:rFonts w:hint="eastAsia"/>
          <w:sz w:val="24"/>
          <w:szCs w:val="24"/>
        </w:rPr>
      </w:pPr>
      <w:r>
        <w:rPr>
          <w:rFonts w:hint="eastAsia"/>
          <w:sz w:val="24"/>
          <w:szCs w:val="24"/>
        </w:rPr>
        <w:drawing>
          <wp:anchor distT="0" distB="0" distL="114300" distR="114300" simplePos="0" relativeHeight="251661312" behindDoc="0" locked="0" layoutInCell="1" allowOverlap="1">
            <wp:simplePos x="0" y="0"/>
            <wp:positionH relativeFrom="column">
              <wp:posOffset>0</wp:posOffset>
            </wp:positionH>
            <wp:positionV relativeFrom="paragraph">
              <wp:posOffset>251460</wp:posOffset>
            </wp:positionV>
            <wp:extent cx="5274310" cy="1814195"/>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74310" cy="1814195"/>
                    </a:xfrm>
                    <a:prstGeom prst="rect">
                      <a:avLst/>
                    </a:prstGeom>
                    <a:noFill/>
                    <a:ln>
                      <a:noFill/>
                    </a:ln>
                  </pic:spPr>
                </pic:pic>
              </a:graphicData>
            </a:graphic>
          </wp:anchor>
        </w:drawing>
      </w:r>
    </w:p>
    <w:p w14:paraId="51C8BA99">
      <w:pPr>
        <w:spacing w:line="400" w:lineRule="exact"/>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智能餐厅点餐系统管理端结构图</w:t>
      </w:r>
    </w:p>
    <w:p w14:paraId="75189F77">
      <w:pPr>
        <w:spacing w:line="400" w:lineRule="exact"/>
        <w:rPr>
          <w:rFonts w:hint="eastAsia"/>
          <w:sz w:val="24"/>
          <w:szCs w:val="24"/>
        </w:rPr>
      </w:pPr>
      <w:r>
        <w:rPr>
          <w:rFonts w:hint="eastAsia"/>
          <w:sz w:val="24"/>
          <w:szCs w:val="24"/>
        </w:rPr>
        <w:drawing>
          <wp:anchor distT="0" distB="0" distL="114300" distR="114300" simplePos="0" relativeHeight="251660288" behindDoc="0" locked="0" layoutInCell="1" allowOverlap="1">
            <wp:simplePos x="0" y="0"/>
            <wp:positionH relativeFrom="margin">
              <wp:align>right</wp:align>
            </wp:positionH>
            <wp:positionV relativeFrom="paragraph">
              <wp:posOffset>492760</wp:posOffset>
            </wp:positionV>
            <wp:extent cx="5274310" cy="1904365"/>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4310" cy="1904365"/>
                    </a:xfrm>
                    <a:prstGeom prst="rect">
                      <a:avLst/>
                    </a:prstGeom>
                    <a:noFill/>
                    <a:ln>
                      <a:noFill/>
                    </a:ln>
                  </pic:spPr>
                </pic:pic>
              </a:graphicData>
            </a:graphic>
          </wp:anchor>
        </w:drawing>
      </w:r>
      <w:r>
        <w:rPr>
          <w:rFonts w:hint="eastAsia"/>
          <w:sz w:val="24"/>
          <w:szCs w:val="24"/>
        </w:rPr>
        <w:t>用户端可实现菜品选取订单生成、优惠券使用等功能的实现</w:t>
      </w:r>
    </w:p>
    <w:p w14:paraId="4C118E5C">
      <w:pPr>
        <w:spacing w:line="400" w:lineRule="exact"/>
        <w:rPr>
          <w:rFonts w:hint="eastAsia"/>
          <w:sz w:val="24"/>
          <w:szCs w:val="24"/>
        </w:rPr>
      </w:pPr>
    </w:p>
    <w:p w14:paraId="69F5A49F">
      <w:pPr>
        <w:spacing w:line="400" w:lineRule="exact"/>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 xml:space="preserve"> 智能餐厅点餐系统用户端结构图</w:t>
      </w:r>
    </w:p>
    <w:p w14:paraId="5824338E">
      <w:pPr>
        <w:pStyle w:val="5"/>
        <w:spacing w:line="400" w:lineRule="exact"/>
        <w:rPr>
          <w:rFonts w:ascii="宋体" w:hAnsi="宋体" w:eastAsia="宋体"/>
          <w:sz w:val="24"/>
          <w:szCs w:val="24"/>
        </w:rPr>
      </w:pPr>
      <w:r>
        <w:rPr>
          <w:rFonts w:hint="eastAsia" w:ascii="宋体" w:hAnsi="宋体" w:eastAsia="宋体"/>
          <w:sz w:val="24"/>
          <w:szCs w:val="24"/>
        </w:rPr>
        <w:t>2</w:t>
      </w:r>
      <w:r>
        <w:rPr>
          <w:rFonts w:ascii="宋体" w:hAnsi="宋体" w:eastAsia="宋体"/>
          <w:sz w:val="24"/>
          <w:szCs w:val="24"/>
        </w:rPr>
        <w:t>.1.2</w:t>
      </w:r>
      <w:r>
        <w:rPr>
          <w:rFonts w:hint="eastAsia" w:ascii="宋体" w:hAnsi="宋体" w:eastAsia="宋体"/>
          <w:sz w:val="24"/>
          <w:szCs w:val="24"/>
        </w:rPr>
        <w:t>系统架构图</w:t>
      </w:r>
    </w:p>
    <w:p w14:paraId="418B341A">
      <w:pPr>
        <w:widowControl/>
        <w:spacing w:line="400" w:lineRule="exact"/>
        <w:jc w:val="left"/>
        <w:rPr>
          <w:rFonts w:hint="eastAsia" w:ascii="宋体" w:hAnsi="宋体" w:eastAsia="宋体" w:cs="宋体"/>
          <w:kern w:val="0"/>
          <w:sz w:val="24"/>
          <w:lang w:eastAsia="zh-CN"/>
        </w:rPr>
      </w:pPr>
    </w:p>
    <w:p w14:paraId="4BAF1AB7">
      <w:pPr>
        <w:widowControl/>
        <w:spacing w:line="240" w:lineRule="auto"/>
        <w:jc w:val="left"/>
        <w:rPr>
          <w:rFonts w:hint="eastAsia" w:ascii="宋体" w:hAnsi="宋体" w:eastAsia="宋体" w:cs="宋体"/>
          <w:kern w:val="0"/>
          <w:sz w:val="24"/>
          <w:lang w:eastAsia="zh-CN"/>
        </w:rPr>
      </w:pPr>
      <w:r>
        <w:rPr>
          <w:rFonts w:hint="eastAsia" w:ascii="宋体" w:hAnsi="宋体" w:eastAsia="宋体" w:cs="宋体"/>
          <w:kern w:val="0"/>
          <w:sz w:val="24"/>
          <w:lang w:eastAsia="zh-CN"/>
        </w:rPr>
        <w:drawing>
          <wp:inline distT="0" distB="0" distL="114300" distR="114300">
            <wp:extent cx="5271135" cy="3977640"/>
            <wp:effectExtent l="0" t="0" r="1905" b="0"/>
            <wp:docPr id="12" name="图片 12" descr="微信图片_20250507193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250507193704"/>
                    <pic:cNvPicPr>
                      <a:picLocks noChangeAspect="1"/>
                    </pic:cNvPicPr>
                  </pic:nvPicPr>
                  <pic:blipFill>
                    <a:blip r:embed="rId8"/>
                    <a:stretch>
                      <a:fillRect/>
                    </a:stretch>
                  </pic:blipFill>
                  <pic:spPr>
                    <a:xfrm>
                      <a:off x="0" y="0"/>
                      <a:ext cx="5271135" cy="3977640"/>
                    </a:xfrm>
                    <a:prstGeom prst="rect">
                      <a:avLst/>
                    </a:prstGeom>
                  </pic:spPr>
                </pic:pic>
              </a:graphicData>
            </a:graphic>
          </wp:inline>
        </w:drawing>
      </w:r>
    </w:p>
    <w:p w14:paraId="0703F908">
      <w:pPr>
        <w:spacing w:line="400" w:lineRule="exact"/>
        <w:rPr>
          <w:rFonts w:hint="eastAsia"/>
        </w:rPr>
      </w:pPr>
    </w:p>
    <w:p w14:paraId="236A0752">
      <w:pPr>
        <w:pStyle w:val="4"/>
        <w:spacing w:line="400" w:lineRule="exact"/>
        <w:rPr>
          <w:sz w:val="24"/>
          <w:szCs w:val="21"/>
        </w:rPr>
      </w:pPr>
      <w:bookmarkStart w:id="7" w:name="_Toc197462889"/>
      <w:r>
        <w:rPr>
          <w:rFonts w:hint="eastAsia"/>
          <w:sz w:val="24"/>
          <w:szCs w:val="21"/>
        </w:rPr>
        <w:t>2.1.</w:t>
      </w:r>
      <w:r>
        <w:rPr>
          <w:sz w:val="24"/>
          <w:szCs w:val="21"/>
        </w:rPr>
        <w:t>3</w:t>
      </w:r>
      <w:r>
        <w:rPr>
          <w:rFonts w:hint="eastAsia"/>
          <w:sz w:val="24"/>
          <w:szCs w:val="21"/>
        </w:rPr>
        <w:t>技术架构</w:t>
      </w:r>
      <w:bookmarkEnd w:id="7"/>
    </w:p>
    <w:p w14:paraId="2260FFCF">
      <w:pPr>
        <w:spacing w:line="400" w:lineRule="exact"/>
        <w:rPr>
          <w:sz w:val="24"/>
          <w:szCs w:val="24"/>
        </w:rPr>
      </w:pPr>
      <w:r>
        <w:rPr>
          <w:rFonts w:hint="eastAsia"/>
          <w:sz w:val="24"/>
          <w:szCs w:val="24"/>
        </w:rPr>
        <w:t>1、开发语言：选择</w:t>
      </w:r>
      <w:r>
        <w:rPr>
          <w:sz w:val="24"/>
          <w:szCs w:val="24"/>
        </w:rPr>
        <w:t>Python</w:t>
      </w:r>
      <w:r>
        <w:rPr>
          <w:rFonts w:hint="eastAsia"/>
          <w:sz w:val="24"/>
          <w:szCs w:val="24"/>
        </w:rPr>
        <w:t>进行后端开发，通过微信小程序开发工具使用J</w:t>
      </w:r>
      <w:r>
        <w:rPr>
          <w:sz w:val="24"/>
          <w:szCs w:val="24"/>
        </w:rPr>
        <w:t>avaScript</w:t>
      </w:r>
      <w:r>
        <w:rPr>
          <w:rFonts w:hint="eastAsia"/>
          <w:sz w:val="24"/>
          <w:szCs w:val="24"/>
        </w:rPr>
        <w:t>编写逻辑，W</w:t>
      </w:r>
      <w:r>
        <w:rPr>
          <w:sz w:val="24"/>
          <w:szCs w:val="24"/>
        </w:rPr>
        <w:t>XML</w:t>
      </w:r>
      <w:r>
        <w:rPr>
          <w:rFonts w:hint="eastAsia"/>
          <w:sz w:val="24"/>
          <w:szCs w:val="24"/>
        </w:rPr>
        <w:t>和W</w:t>
      </w:r>
      <w:r>
        <w:rPr>
          <w:sz w:val="24"/>
          <w:szCs w:val="24"/>
        </w:rPr>
        <w:t>XSS</w:t>
      </w:r>
      <w:r>
        <w:rPr>
          <w:rFonts w:hint="eastAsia"/>
          <w:sz w:val="24"/>
          <w:szCs w:val="24"/>
        </w:rPr>
        <w:t>用于U</w:t>
      </w:r>
      <w:r>
        <w:rPr>
          <w:sz w:val="24"/>
          <w:szCs w:val="24"/>
        </w:rPr>
        <w:t>I</w:t>
      </w:r>
      <w:r>
        <w:rPr>
          <w:rFonts w:hint="eastAsia"/>
          <w:sz w:val="24"/>
          <w:szCs w:val="24"/>
        </w:rPr>
        <w:t>布局和样式设计。</w:t>
      </w:r>
    </w:p>
    <w:p w14:paraId="0ACC37B8">
      <w:pPr>
        <w:spacing w:line="400" w:lineRule="exact"/>
        <w:rPr>
          <w:sz w:val="24"/>
          <w:szCs w:val="24"/>
        </w:rPr>
      </w:pPr>
      <w:r>
        <w:rPr>
          <w:sz w:val="24"/>
          <w:szCs w:val="24"/>
        </w:rPr>
        <w:t>2</w:t>
      </w:r>
      <w:r>
        <w:rPr>
          <w:rFonts w:hint="eastAsia"/>
          <w:sz w:val="24"/>
          <w:szCs w:val="24"/>
        </w:rPr>
        <w:t>、W</w:t>
      </w:r>
      <w:r>
        <w:rPr>
          <w:sz w:val="24"/>
          <w:szCs w:val="24"/>
        </w:rPr>
        <w:t>eb</w:t>
      </w:r>
      <w:r>
        <w:rPr>
          <w:rFonts w:hint="eastAsia"/>
          <w:sz w:val="24"/>
          <w:szCs w:val="24"/>
        </w:rPr>
        <w:t>框架：</w:t>
      </w:r>
      <w:r>
        <w:rPr>
          <w:rFonts w:hint="eastAsia"/>
          <w:sz w:val="24"/>
          <w:szCs w:val="24"/>
          <w:lang w:val="en-US" w:eastAsia="zh-CN"/>
        </w:rPr>
        <w:t>使用VUE框架构建后台前端服务，</w:t>
      </w:r>
      <w:r>
        <w:rPr>
          <w:rFonts w:hint="eastAsia"/>
          <w:sz w:val="24"/>
          <w:szCs w:val="24"/>
        </w:rPr>
        <w:t>使用Django框架构建后端服务，使用Django的内置功能快速实现模块功能。</w:t>
      </w:r>
    </w:p>
    <w:p w14:paraId="136C7DA8">
      <w:pPr>
        <w:spacing w:line="400" w:lineRule="exact"/>
        <w:rPr>
          <w:sz w:val="24"/>
          <w:szCs w:val="24"/>
        </w:rPr>
      </w:pPr>
      <w:r>
        <w:rPr>
          <w:rFonts w:hint="eastAsia"/>
          <w:sz w:val="24"/>
          <w:szCs w:val="24"/>
        </w:rPr>
        <w:t>3、数据库：使用MySQL关系型数据库系统，确保系统的数据管理高效稳定。</w:t>
      </w:r>
    </w:p>
    <w:p w14:paraId="11878BA4">
      <w:pPr>
        <w:spacing w:line="400" w:lineRule="exact"/>
        <w:rPr>
          <w:rFonts w:hint="eastAsia"/>
          <w:sz w:val="24"/>
          <w:szCs w:val="24"/>
        </w:rPr>
      </w:pPr>
      <w:r>
        <w:rPr>
          <w:rFonts w:hint="eastAsia"/>
          <w:sz w:val="24"/>
          <w:szCs w:val="24"/>
        </w:rPr>
        <w:t>4、版本控制工具：使用Git进行代码版本控制，确保多人协作开发时的代码管理和协作。</w:t>
      </w:r>
    </w:p>
    <w:p w14:paraId="69DBAF24">
      <w:pPr>
        <w:pStyle w:val="4"/>
        <w:spacing w:line="400" w:lineRule="exact"/>
        <w:rPr>
          <w:sz w:val="24"/>
          <w:szCs w:val="21"/>
        </w:rPr>
      </w:pPr>
      <w:bookmarkStart w:id="8" w:name="_Toc197462890"/>
      <w:r>
        <w:rPr>
          <w:rFonts w:hint="eastAsia"/>
          <w:sz w:val="24"/>
          <w:szCs w:val="21"/>
        </w:rPr>
        <w:t>2.1.</w:t>
      </w:r>
      <w:r>
        <w:rPr>
          <w:sz w:val="24"/>
          <w:szCs w:val="21"/>
        </w:rPr>
        <w:t>4</w:t>
      </w:r>
      <w:r>
        <w:rPr>
          <w:rFonts w:hint="eastAsia"/>
          <w:sz w:val="24"/>
          <w:szCs w:val="21"/>
        </w:rPr>
        <w:t>设计构思</w:t>
      </w:r>
      <w:bookmarkEnd w:id="8"/>
    </w:p>
    <w:p w14:paraId="3118D3DC">
      <w:pPr>
        <w:spacing w:line="400" w:lineRule="exact"/>
        <w:rPr>
          <w:sz w:val="24"/>
          <w:szCs w:val="24"/>
        </w:rPr>
      </w:pPr>
      <w:r>
        <w:rPr>
          <w:rFonts w:hint="eastAsia"/>
          <w:sz w:val="24"/>
          <w:szCs w:val="24"/>
        </w:rPr>
        <w:t>1、项目需求</w:t>
      </w:r>
    </w:p>
    <w:p w14:paraId="604B8AFE">
      <w:pPr>
        <w:spacing w:line="400" w:lineRule="exact"/>
        <w:rPr>
          <w:sz w:val="24"/>
          <w:szCs w:val="24"/>
        </w:rPr>
      </w:pPr>
      <w:r>
        <w:rPr>
          <w:sz w:val="24"/>
          <w:szCs w:val="24"/>
        </w:rPr>
        <w:tab/>
      </w:r>
      <w:r>
        <w:rPr>
          <w:rFonts w:hint="eastAsia"/>
          <w:sz w:val="24"/>
          <w:szCs w:val="24"/>
        </w:rPr>
        <w:t>传统餐饮往往伴随着效率低下、信息混乱、优惠匮乏等缺点。为了满足顾客和餐厅管理的需求，本智能餐厅管理系统目标提高餐厅自动化管理程度，提供一个用户便捷使用的点餐平台，支持点餐、使用优惠券、订单管理等功能来为顾客和管理者提供便捷高效的服务。</w:t>
      </w:r>
    </w:p>
    <w:p w14:paraId="495B272B">
      <w:pPr>
        <w:spacing w:line="400" w:lineRule="exact"/>
        <w:rPr>
          <w:sz w:val="24"/>
          <w:szCs w:val="24"/>
        </w:rPr>
      </w:pPr>
      <w:r>
        <w:rPr>
          <w:rFonts w:hint="eastAsia"/>
          <w:sz w:val="24"/>
          <w:szCs w:val="24"/>
        </w:rPr>
        <w:t>2、核心功能设计</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5168"/>
      </w:tblGrid>
      <w:tr w14:paraId="10465C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65" w:type="dxa"/>
          </w:tcPr>
          <w:p w14:paraId="21A394FA">
            <w:pPr>
              <w:spacing w:line="400" w:lineRule="exact"/>
              <w:rPr>
                <w:rFonts w:hint="eastAsia"/>
                <w:sz w:val="24"/>
                <w:szCs w:val="24"/>
              </w:rPr>
            </w:pPr>
            <w:r>
              <w:rPr>
                <w:rFonts w:hint="eastAsia"/>
                <w:sz w:val="24"/>
                <w:szCs w:val="24"/>
              </w:rPr>
              <w:t>功能模块</w:t>
            </w:r>
          </w:p>
        </w:tc>
        <w:tc>
          <w:tcPr>
            <w:tcW w:w="5168" w:type="dxa"/>
          </w:tcPr>
          <w:p w14:paraId="1B96F830">
            <w:pPr>
              <w:spacing w:line="400" w:lineRule="exact"/>
              <w:rPr>
                <w:rFonts w:hint="eastAsia"/>
                <w:sz w:val="24"/>
                <w:szCs w:val="24"/>
              </w:rPr>
            </w:pPr>
            <w:r>
              <w:rPr>
                <w:rFonts w:hint="eastAsia"/>
                <w:sz w:val="24"/>
                <w:szCs w:val="24"/>
              </w:rPr>
              <w:t>主要功能</w:t>
            </w:r>
          </w:p>
        </w:tc>
      </w:tr>
      <w:tr w14:paraId="536001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14:paraId="76489DD9">
            <w:pPr>
              <w:spacing w:line="400" w:lineRule="exact"/>
              <w:rPr>
                <w:rFonts w:hint="eastAsia"/>
                <w:sz w:val="24"/>
                <w:szCs w:val="24"/>
              </w:rPr>
            </w:pPr>
            <w:r>
              <w:rPr>
                <w:rFonts w:hint="eastAsia"/>
                <w:sz w:val="24"/>
                <w:szCs w:val="24"/>
              </w:rPr>
              <w:t>智能点餐识别</w:t>
            </w:r>
          </w:p>
        </w:tc>
        <w:tc>
          <w:tcPr>
            <w:tcW w:w="5168" w:type="dxa"/>
          </w:tcPr>
          <w:p w14:paraId="5D520AF6">
            <w:pPr>
              <w:spacing w:line="400" w:lineRule="exact"/>
              <w:rPr>
                <w:sz w:val="24"/>
                <w:szCs w:val="24"/>
              </w:rPr>
            </w:pPr>
            <w:r>
              <w:rPr>
                <w:rFonts w:hint="eastAsia"/>
                <w:sz w:val="24"/>
                <w:szCs w:val="24"/>
              </w:rPr>
              <w:t>扫描桌面二维码自动关联该桌的所有信息</w:t>
            </w:r>
          </w:p>
          <w:p w14:paraId="5ADC7B73">
            <w:pPr>
              <w:spacing w:line="400" w:lineRule="exact"/>
              <w:rPr>
                <w:rFonts w:hint="eastAsia"/>
                <w:sz w:val="24"/>
                <w:szCs w:val="24"/>
              </w:rPr>
            </w:pPr>
            <w:r>
              <w:rPr>
                <w:rFonts w:hint="eastAsia"/>
                <w:sz w:val="24"/>
                <w:szCs w:val="24"/>
              </w:rPr>
              <w:t>实现不同桌的信息独立获取</w:t>
            </w:r>
          </w:p>
        </w:tc>
      </w:tr>
      <w:tr w14:paraId="41BD53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14:paraId="2536C162">
            <w:pPr>
              <w:spacing w:line="400" w:lineRule="exact"/>
              <w:rPr>
                <w:rFonts w:hint="eastAsia"/>
                <w:sz w:val="24"/>
                <w:szCs w:val="24"/>
              </w:rPr>
            </w:pPr>
            <w:r>
              <w:rPr>
                <w:rFonts w:hint="eastAsia"/>
                <w:sz w:val="24"/>
                <w:szCs w:val="24"/>
              </w:rPr>
              <w:t>优惠券使用</w:t>
            </w:r>
          </w:p>
        </w:tc>
        <w:tc>
          <w:tcPr>
            <w:tcW w:w="5168" w:type="dxa"/>
          </w:tcPr>
          <w:p w14:paraId="38B49ED5">
            <w:pPr>
              <w:spacing w:line="400" w:lineRule="exact"/>
              <w:rPr>
                <w:sz w:val="24"/>
                <w:szCs w:val="24"/>
              </w:rPr>
            </w:pPr>
            <w:r>
              <w:rPr>
                <w:rFonts w:hint="eastAsia"/>
                <w:sz w:val="24"/>
                <w:szCs w:val="24"/>
              </w:rPr>
              <w:t>用户可使用不同金额的优惠券</w:t>
            </w:r>
          </w:p>
          <w:p w14:paraId="40A58FBD">
            <w:pPr>
              <w:spacing w:line="400" w:lineRule="exact"/>
              <w:rPr>
                <w:rFonts w:hint="eastAsia"/>
                <w:sz w:val="24"/>
                <w:szCs w:val="24"/>
              </w:rPr>
            </w:pPr>
            <w:r>
              <w:rPr>
                <w:rFonts w:hint="eastAsia"/>
                <w:sz w:val="24"/>
                <w:szCs w:val="24"/>
              </w:rPr>
              <w:t>管理员管理优惠券的发放</w:t>
            </w:r>
          </w:p>
        </w:tc>
      </w:tr>
      <w:tr w14:paraId="6A61AA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14:paraId="1741D65F">
            <w:pPr>
              <w:spacing w:line="400" w:lineRule="exact"/>
              <w:rPr>
                <w:rFonts w:hint="eastAsia"/>
                <w:sz w:val="24"/>
                <w:szCs w:val="24"/>
              </w:rPr>
            </w:pPr>
            <w:r>
              <w:rPr>
                <w:rFonts w:hint="eastAsia"/>
                <w:sz w:val="24"/>
                <w:szCs w:val="24"/>
              </w:rPr>
              <w:t>订单管理</w:t>
            </w:r>
          </w:p>
        </w:tc>
        <w:tc>
          <w:tcPr>
            <w:tcW w:w="5168" w:type="dxa"/>
          </w:tcPr>
          <w:p w14:paraId="53C9BF25">
            <w:pPr>
              <w:spacing w:line="400" w:lineRule="exact"/>
              <w:rPr>
                <w:rFonts w:hint="eastAsia"/>
                <w:sz w:val="24"/>
                <w:szCs w:val="24"/>
              </w:rPr>
            </w:pPr>
            <w:r>
              <w:rPr>
                <w:rFonts w:hint="eastAsia"/>
                <w:sz w:val="24"/>
                <w:szCs w:val="24"/>
              </w:rPr>
              <w:t>实时订单状态追踪</w:t>
            </w:r>
          </w:p>
        </w:tc>
      </w:tr>
      <w:tr w14:paraId="587C19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14:paraId="3FD60820">
            <w:pPr>
              <w:spacing w:line="400" w:lineRule="exact"/>
              <w:rPr>
                <w:rFonts w:hint="eastAsia"/>
                <w:sz w:val="24"/>
                <w:szCs w:val="24"/>
              </w:rPr>
            </w:pPr>
            <w:r>
              <w:rPr>
                <w:rFonts w:hint="eastAsia"/>
                <w:sz w:val="24"/>
                <w:szCs w:val="24"/>
              </w:rPr>
              <w:t>后台管理</w:t>
            </w:r>
          </w:p>
        </w:tc>
        <w:tc>
          <w:tcPr>
            <w:tcW w:w="5168" w:type="dxa"/>
          </w:tcPr>
          <w:p w14:paraId="11028C7E">
            <w:pPr>
              <w:spacing w:line="400" w:lineRule="exact"/>
              <w:rPr>
                <w:rFonts w:hint="eastAsia"/>
                <w:sz w:val="24"/>
                <w:szCs w:val="24"/>
              </w:rPr>
            </w:pPr>
            <w:r>
              <w:rPr>
                <w:rFonts w:hint="eastAsia"/>
                <w:sz w:val="24"/>
                <w:szCs w:val="24"/>
              </w:rPr>
              <w:t>经营数据分析看板</w:t>
            </w:r>
          </w:p>
        </w:tc>
      </w:tr>
      <w:tr w14:paraId="0131DD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14:paraId="7D7BA9BE">
            <w:pPr>
              <w:spacing w:line="400" w:lineRule="exact"/>
              <w:rPr>
                <w:rFonts w:hint="eastAsia"/>
                <w:sz w:val="24"/>
                <w:szCs w:val="24"/>
              </w:rPr>
            </w:pPr>
            <w:r>
              <w:rPr>
                <w:rFonts w:hint="eastAsia"/>
                <w:sz w:val="24"/>
                <w:szCs w:val="24"/>
              </w:rPr>
              <w:t>用户管理</w:t>
            </w:r>
          </w:p>
        </w:tc>
        <w:tc>
          <w:tcPr>
            <w:tcW w:w="5168" w:type="dxa"/>
          </w:tcPr>
          <w:p w14:paraId="355F283F">
            <w:pPr>
              <w:spacing w:line="400" w:lineRule="exact"/>
              <w:rPr>
                <w:sz w:val="24"/>
                <w:szCs w:val="24"/>
              </w:rPr>
            </w:pPr>
            <w:r>
              <w:rPr>
                <w:rFonts w:hint="eastAsia"/>
                <w:sz w:val="24"/>
                <w:szCs w:val="24"/>
              </w:rPr>
              <w:t>支持账户通过小程序的注册与登录</w:t>
            </w:r>
          </w:p>
          <w:p w14:paraId="0C2BE832">
            <w:pPr>
              <w:spacing w:line="400" w:lineRule="exact"/>
              <w:rPr>
                <w:rFonts w:hint="eastAsia"/>
                <w:sz w:val="24"/>
                <w:szCs w:val="24"/>
              </w:rPr>
            </w:pPr>
            <w:r>
              <w:rPr>
                <w:rFonts w:hint="eastAsia"/>
                <w:sz w:val="24"/>
                <w:szCs w:val="24"/>
              </w:rPr>
              <w:t>实现微信账户绑定系统</w:t>
            </w:r>
          </w:p>
        </w:tc>
      </w:tr>
      <w:tr w14:paraId="0E8173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14:paraId="65826EC4">
            <w:pPr>
              <w:spacing w:line="400" w:lineRule="exact"/>
              <w:rPr>
                <w:rFonts w:hint="default" w:eastAsia="宋体"/>
                <w:sz w:val="24"/>
                <w:szCs w:val="24"/>
                <w:lang w:val="en-US" w:eastAsia="zh-CN"/>
              </w:rPr>
            </w:pPr>
            <w:r>
              <w:rPr>
                <w:rFonts w:hint="eastAsia"/>
                <w:sz w:val="24"/>
                <w:szCs w:val="24"/>
                <w:lang w:val="en-US" w:eastAsia="zh-CN"/>
              </w:rPr>
              <w:t>菜品管理</w:t>
            </w:r>
          </w:p>
        </w:tc>
        <w:tc>
          <w:tcPr>
            <w:tcW w:w="5168" w:type="dxa"/>
          </w:tcPr>
          <w:p w14:paraId="55D06483">
            <w:pPr>
              <w:spacing w:line="400" w:lineRule="exact"/>
              <w:rPr>
                <w:rFonts w:hint="default" w:eastAsia="宋体"/>
                <w:sz w:val="24"/>
                <w:szCs w:val="24"/>
                <w:lang w:val="en-US" w:eastAsia="zh-CN"/>
              </w:rPr>
            </w:pPr>
            <w:r>
              <w:rPr>
                <w:rFonts w:ascii="宋体" w:hAnsi="宋体" w:eastAsia="宋体" w:cs="宋体"/>
                <w:sz w:val="24"/>
                <w:szCs w:val="24"/>
              </w:rPr>
              <w:t>管理员新增、修改、上下架菜品</w:t>
            </w:r>
            <w:r>
              <w:rPr>
                <w:rFonts w:hint="eastAsia" w:ascii="宋体" w:hAnsi="宋体" w:cs="宋体"/>
                <w:sz w:val="24"/>
                <w:szCs w:val="24"/>
                <w:lang w:eastAsia="zh-CN"/>
              </w:rPr>
              <w:t>；</w:t>
            </w:r>
            <w:r>
              <w:rPr>
                <w:rFonts w:ascii="宋体" w:hAnsi="宋体" w:eastAsia="宋体" w:cs="宋体"/>
                <w:sz w:val="24"/>
                <w:szCs w:val="24"/>
              </w:rPr>
              <w:t>查询菜品价格历史</w:t>
            </w:r>
            <w:r>
              <w:rPr>
                <w:rFonts w:hint="eastAsia" w:ascii="宋体" w:hAnsi="宋体" w:cs="宋体"/>
                <w:sz w:val="24"/>
                <w:szCs w:val="24"/>
                <w:lang w:eastAsia="zh-CN"/>
              </w:rPr>
              <w:t>，</w:t>
            </w:r>
            <w:r>
              <w:rPr>
                <w:rFonts w:hint="eastAsia" w:ascii="宋体" w:hAnsi="宋体" w:cs="宋体"/>
                <w:sz w:val="24"/>
                <w:szCs w:val="24"/>
                <w:lang w:val="en-US" w:eastAsia="zh-CN"/>
              </w:rPr>
              <w:t>并管理套餐</w:t>
            </w:r>
          </w:p>
        </w:tc>
      </w:tr>
    </w:tbl>
    <w:p w14:paraId="1061A279">
      <w:pPr>
        <w:spacing w:line="400" w:lineRule="exact"/>
        <w:rPr>
          <w:rFonts w:hint="eastAsia"/>
        </w:rPr>
      </w:pPr>
    </w:p>
    <w:p w14:paraId="4A3598D7">
      <w:pPr>
        <w:pStyle w:val="3"/>
        <w:spacing w:line="400" w:lineRule="exact"/>
        <w:rPr>
          <w:rFonts w:ascii="宋体" w:hAnsi="宋体" w:eastAsia="宋体"/>
          <w:sz w:val="28"/>
          <w:szCs w:val="22"/>
        </w:rPr>
      </w:pPr>
      <w:bookmarkStart w:id="9" w:name="_Toc197462891"/>
      <w:r>
        <w:rPr>
          <w:rFonts w:hint="eastAsia" w:ascii="宋体" w:hAnsi="宋体" w:eastAsia="宋体"/>
          <w:sz w:val="28"/>
          <w:szCs w:val="22"/>
        </w:rPr>
        <w:t>2.2模块划分</w:t>
      </w:r>
      <w:bookmarkEnd w:id="9"/>
    </w:p>
    <w:p w14:paraId="7B604B4B">
      <w:pPr>
        <w:spacing w:line="400" w:lineRule="exact"/>
        <w:rPr>
          <w:rFonts w:hint="eastAsia" w:ascii="宋体" w:hAnsi="宋体" w:cs="宋体"/>
          <w:sz w:val="24"/>
          <w:szCs w:val="24"/>
        </w:rPr>
      </w:pPr>
      <w:r>
        <w:rPr>
          <w:rFonts w:hint="eastAsia" w:ascii="宋体" w:hAnsi="宋体" w:cs="宋体"/>
          <w:b/>
          <w:bCs/>
          <w:sz w:val="24"/>
          <w:szCs w:val="24"/>
        </w:rPr>
        <w:t>用户管理模块</w:t>
      </w:r>
      <w:r>
        <w:rPr>
          <w:rFonts w:hint="eastAsia" w:ascii="宋体" w:hAnsi="宋体" w:cs="宋体"/>
          <w:sz w:val="24"/>
          <w:szCs w:val="24"/>
        </w:rPr>
        <w:t>：管理用户账户数据</w:t>
      </w:r>
    </w:p>
    <w:p w14:paraId="38356632">
      <w:pPr>
        <w:spacing w:line="400" w:lineRule="exact"/>
        <w:rPr>
          <w:rFonts w:hint="eastAsia" w:ascii="宋体" w:hAnsi="宋体" w:cs="宋体"/>
          <w:sz w:val="24"/>
          <w:szCs w:val="24"/>
        </w:rPr>
      </w:pPr>
      <w:r>
        <w:rPr>
          <w:rFonts w:hint="eastAsia" w:ascii="宋体" w:hAnsi="宋体" w:cs="宋体"/>
          <w:b/>
          <w:bCs/>
          <w:sz w:val="24"/>
          <w:szCs w:val="24"/>
        </w:rPr>
        <w:t>菜品管理模块</w:t>
      </w:r>
      <w:r>
        <w:rPr>
          <w:rFonts w:hint="eastAsia" w:ascii="宋体" w:hAnsi="宋体" w:cs="宋体"/>
          <w:sz w:val="24"/>
          <w:szCs w:val="24"/>
        </w:rPr>
        <w:t>：管理菜品数据</w:t>
      </w:r>
    </w:p>
    <w:p w14:paraId="739E6002">
      <w:pPr>
        <w:spacing w:line="400" w:lineRule="exact"/>
        <w:rPr>
          <w:rFonts w:hint="eastAsia" w:ascii="宋体" w:hAnsi="宋体" w:cs="宋体"/>
          <w:sz w:val="24"/>
          <w:szCs w:val="24"/>
        </w:rPr>
      </w:pPr>
      <w:r>
        <w:rPr>
          <w:rFonts w:hint="eastAsia" w:ascii="宋体" w:hAnsi="宋体" w:cs="宋体"/>
          <w:b/>
          <w:bCs/>
          <w:sz w:val="24"/>
          <w:szCs w:val="24"/>
        </w:rPr>
        <w:t>点餐模块</w:t>
      </w:r>
      <w:r>
        <w:rPr>
          <w:rFonts w:hint="eastAsia" w:ascii="宋体" w:hAnsi="宋体" w:cs="宋体"/>
          <w:sz w:val="24"/>
          <w:szCs w:val="24"/>
        </w:rPr>
        <w:t>：提供点餐功能</w:t>
      </w:r>
    </w:p>
    <w:p w14:paraId="1DD61062">
      <w:pPr>
        <w:spacing w:line="400" w:lineRule="exact"/>
        <w:rPr>
          <w:rFonts w:hint="eastAsia" w:ascii="宋体" w:hAnsi="宋体" w:cs="宋体"/>
          <w:sz w:val="24"/>
          <w:szCs w:val="24"/>
        </w:rPr>
      </w:pPr>
      <w:r>
        <w:rPr>
          <w:rFonts w:hint="eastAsia" w:ascii="宋体" w:hAnsi="宋体" w:cs="宋体"/>
          <w:b/>
          <w:bCs/>
          <w:sz w:val="24"/>
          <w:szCs w:val="24"/>
        </w:rPr>
        <w:t>订单管理模块</w:t>
      </w:r>
      <w:r>
        <w:rPr>
          <w:rFonts w:hint="eastAsia" w:ascii="宋体" w:hAnsi="宋体" w:cs="宋体"/>
          <w:sz w:val="24"/>
          <w:szCs w:val="24"/>
        </w:rPr>
        <w:t>：管理订单数据，实现实时订单管理追踪</w:t>
      </w:r>
    </w:p>
    <w:p w14:paraId="383F498E">
      <w:pPr>
        <w:spacing w:line="400" w:lineRule="exact"/>
        <w:rPr>
          <w:rFonts w:hint="eastAsia" w:ascii="宋体" w:hAnsi="宋体" w:cs="宋体"/>
          <w:sz w:val="24"/>
          <w:szCs w:val="24"/>
        </w:rPr>
      </w:pPr>
      <w:r>
        <w:rPr>
          <w:rFonts w:hint="eastAsia" w:ascii="宋体" w:hAnsi="宋体" w:cs="宋体"/>
          <w:b/>
          <w:bCs/>
          <w:sz w:val="24"/>
          <w:szCs w:val="24"/>
        </w:rPr>
        <w:t>优惠券系统模块</w:t>
      </w:r>
      <w:r>
        <w:rPr>
          <w:rFonts w:hint="eastAsia" w:ascii="宋体" w:hAnsi="宋体" w:cs="宋体"/>
          <w:sz w:val="24"/>
          <w:szCs w:val="24"/>
        </w:rPr>
        <w:t>：管理优惠券信息和状态</w:t>
      </w:r>
    </w:p>
    <w:p w14:paraId="6EF5B123">
      <w:pPr>
        <w:spacing w:line="400" w:lineRule="exact"/>
        <w:rPr>
          <w:rFonts w:hint="eastAsia" w:ascii="宋体" w:hAnsi="宋体" w:cs="宋体"/>
          <w:sz w:val="24"/>
          <w:szCs w:val="24"/>
        </w:rPr>
      </w:pPr>
      <w:r>
        <w:rPr>
          <w:rFonts w:hint="eastAsia" w:ascii="宋体" w:hAnsi="宋体" w:cs="宋体"/>
          <w:b/>
          <w:bCs/>
          <w:sz w:val="24"/>
          <w:szCs w:val="24"/>
        </w:rPr>
        <w:t>管理员后台模块</w:t>
      </w:r>
      <w:r>
        <w:rPr>
          <w:rFonts w:hint="eastAsia" w:ascii="宋体" w:hAnsi="宋体" w:cs="宋体"/>
          <w:sz w:val="24"/>
          <w:szCs w:val="24"/>
        </w:rPr>
        <w:t>：提供管理餐厅日常运营的平台</w:t>
      </w:r>
    </w:p>
    <w:p w14:paraId="55F9AFD2">
      <w:pPr>
        <w:spacing w:line="400" w:lineRule="exact"/>
        <w:rPr>
          <w:rFonts w:hint="eastAsia" w:ascii="宋体" w:hAnsi="宋体" w:cs="宋体"/>
          <w:sz w:val="24"/>
          <w:szCs w:val="24"/>
        </w:rPr>
      </w:pPr>
      <w:r>
        <w:rPr>
          <w:rFonts w:hint="eastAsia" w:ascii="宋体" w:hAnsi="宋体" w:cs="宋体"/>
          <w:b/>
          <w:bCs/>
          <w:sz w:val="24"/>
          <w:szCs w:val="24"/>
        </w:rPr>
        <w:t>实时经营模块</w:t>
      </w:r>
      <w:r>
        <w:rPr>
          <w:rFonts w:hint="eastAsia" w:ascii="宋体" w:hAnsi="宋体" w:cs="宋体"/>
          <w:sz w:val="24"/>
          <w:szCs w:val="24"/>
        </w:rPr>
        <w:t>：展示餐厅经营状态</w:t>
      </w:r>
    </w:p>
    <w:p w14:paraId="04F2C620">
      <w:pPr>
        <w:spacing w:line="400" w:lineRule="exact"/>
        <w:rPr>
          <w:rFonts w:hint="eastAsia" w:ascii="宋体" w:hAnsi="宋体" w:cs="宋体"/>
          <w:b/>
          <w:bCs/>
          <w:sz w:val="24"/>
          <w:szCs w:val="24"/>
        </w:rPr>
      </w:pPr>
      <w:r>
        <w:rPr>
          <w:rFonts w:hint="eastAsia" w:ascii="宋体" w:hAnsi="宋体" w:cs="宋体"/>
          <w:b/>
          <w:bCs/>
          <w:sz w:val="24"/>
          <w:szCs w:val="24"/>
        </w:rPr>
        <w:t>数据统计模块</w:t>
      </w:r>
      <w:r>
        <w:rPr>
          <w:rFonts w:hint="eastAsia" w:ascii="宋体" w:hAnsi="宋体" w:cs="宋体"/>
          <w:sz w:val="24"/>
          <w:szCs w:val="24"/>
        </w:rPr>
        <w:t>：存储并分析餐厅数据</w:t>
      </w:r>
    </w:p>
    <w:p w14:paraId="23704FF1">
      <w:pPr>
        <w:pStyle w:val="2"/>
        <w:spacing w:line="400" w:lineRule="exact"/>
        <w:rPr>
          <w:sz w:val="32"/>
          <w:szCs w:val="20"/>
        </w:rPr>
      </w:pPr>
      <w:bookmarkStart w:id="10" w:name="_Toc197462892"/>
      <w:r>
        <w:rPr>
          <w:rFonts w:hint="eastAsia"/>
          <w:sz w:val="32"/>
          <w:szCs w:val="20"/>
        </w:rPr>
        <w:t>3.模块设计</w:t>
      </w:r>
      <w:bookmarkEnd w:id="10"/>
    </w:p>
    <w:p w14:paraId="0A32B7A9">
      <w:pPr>
        <w:pStyle w:val="3"/>
        <w:spacing w:line="400" w:lineRule="exact"/>
        <w:rPr>
          <w:rFonts w:ascii="宋体" w:hAnsi="宋体" w:eastAsia="宋体"/>
          <w:sz w:val="28"/>
          <w:szCs w:val="22"/>
        </w:rPr>
      </w:pPr>
      <w:bookmarkStart w:id="11" w:name="_Toc197462893"/>
      <w:r>
        <w:rPr>
          <w:rFonts w:hint="eastAsia" w:ascii="宋体" w:hAnsi="宋体" w:eastAsia="宋体"/>
          <w:sz w:val="28"/>
          <w:szCs w:val="22"/>
        </w:rPr>
        <w:t>3.</w:t>
      </w:r>
      <w:r>
        <w:rPr>
          <w:rFonts w:ascii="宋体" w:hAnsi="宋体" w:eastAsia="宋体"/>
          <w:sz w:val="28"/>
          <w:szCs w:val="22"/>
        </w:rPr>
        <w:t>1</w:t>
      </w:r>
      <w:r>
        <w:rPr>
          <w:rFonts w:hint="eastAsia" w:ascii="宋体" w:hAnsi="宋体" w:eastAsia="宋体"/>
          <w:sz w:val="28"/>
          <w:szCs w:val="22"/>
        </w:rPr>
        <w:t>核心模块说明</w:t>
      </w:r>
      <w:bookmarkEnd w:id="11"/>
    </w:p>
    <w:p w14:paraId="56BC7ECC">
      <w:pPr>
        <w:pStyle w:val="4"/>
        <w:spacing w:line="400" w:lineRule="exact"/>
        <w:rPr>
          <w:sz w:val="24"/>
          <w:szCs w:val="21"/>
        </w:rPr>
      </w:pPr>
      <w:bookmarkStart w:id="12" w:name="_Toc197462894"/>
      <w:r>
        <w:rPr>
          <w:rFonts w:hint="eastAsia"/>
          <w:sz w:val="24"/>
          <w:szCs w:val="21"/>
        </w:rPr>
        <w:t>3.</w:t>
      </w:r>
      <w:r>
        <w:rPr>
          <w:sz w:val="24"/>
          <w:szCs w:val="21"/>
        </w:rPr>
        <w:t>1</w:t>
      </w:r>
      <w:r>
        <w:rPr>
          <w:rFonts w:hint="eastAsia"/>
          <w:sz w:val="24"/>
          <w:szCs w:val="21"/>
        </w:rPr>
        <w:t>.1</w:t>
      </w:r>
      <w:r>
        <w:rPr>
          <w:sz w:val="24"/>
          <w:szCs w:val="21"/>
        </w:rPr>
        <w:t xml:space="preserve"> </w:t>
      </w:r>
      <w:r>
        <w:rPr>
          <w:rFonts w:hint="eastAsia"/>
          <w:sz w:val="24"/>
          <w:szCs w:val="21"/>
        </w:rPr>
        <w:t>用户管理模块</w:t>
      </w:r>
      <w:bookmarkEnd w:id="12"/>
    </w:p>
    <w:p w14:paraId="55851AC0">
      <w:pPr>
        <w:spacing w:line="400" w:lineRule="exact"/>
        <w:rPr>
          <w:rFonts w:hint="eastAsia"/>
          <w:sz w:val="24"/>
          <w:szCs w:val="24"/>
        </w:rPr>
      </w:pPr>
      <w:r>
        <w:rPr>
          <w:rFonts w:hint="eastAsia"/>
          <w:sz w:val="24"/>
          <w:szCs w:val="24"/>
        </w:rPr>
        <w:t>设计思路：提供用户身份验证和个人信息管理功能，确保用户能够安全地访问系统并管理自己的账户信息。</w:t>
      </w:r>
    </w:p>
    <w:p w14:paraId="6E6027FD">
      <w:pPr>
        <w:spacing w:line="400" w:lineRule="exact"/>
        <w:rPr>
          <w:rFonts w:hint="eastAsia"/>
          <w:sz w:val="24"/>
          <w:szCs w:val="24"/>
        </w:rPr>
      </w:pPr>
      <w:r>
        <w:rPr>
          <w:rFonts w:hint="eastAsia"/>
          <w:sz w:val="24"/>
          <w:szCs w:val="24"/>
        </w:rPr>
        <w:t>实现方式：</w:t>
      </w:r>
    </w:p>
    <w:p w14:paraId="79EB18DB">
      <w:pPr>
        <w:spacing w:line="400" w:lineRule="exact"/>
        <w:rPr>
          <w:rFonts w:hint="eastAsia"/>
          <w:sz w:val="24"/>
          <w:szCs w:val="24"/>
        </w:rPr>
      </w:pPr>
      <w:r>
        <w:rPr>
          <w:rFonts w:hint="eastAsia"/>
          <w:sz w:val="24"/>
          <w:szCs w:val="24"/>
        </w:rPr>
        <w:t xml:space="preserve"> 使用数据库存储用户信息，如用户名、密码（加密存储）、联系方式等。</w:t>
      </w:r>
    </w:p>
    <w:p w14:paraId="4B2584D1">
      <w:pPr>
        <w:spacing w:line="400" w:lineRule="exact"/>
        <w:rPr>
          <w:rFonts w:hint="eastAsia"/>
          <w:sz w:val="24"/>
          <w:szCs w:val="24"/>
        </w:rPr>
      </w:pPr>
      <w:r>
        <w:rPr>
          <w:rFonts w:hint="eastAsia"/>
          <w:sz w:val="24"/>
          <w:szCs w:val="24"/>
        </w:rPr>
        <w:t xml:space="preserve"> 提供注册和登录接口，支持邮箱验证和第三方授权登录（如微信）。</w:t>
      </w:r>
    </w:p>
    <w:p w14:paraId="00FBA8D2">
      <w:pPr>
        <w:spacing w:line="400" w:lineRule="exact"/>
        <w:rPr>
          <w:rFonts w:hint="eastAsia"/>
          <w:sz w:val="24"/>
          <w:szCs w:val="24"/>
        </w:rPr>
      </w:pPr>
      <w:r>
        <w:rPr>
          <w:rFonts w:hint="eastAsia"/>
          <w:sz w:val="24"/>
          <w:szCs w:val="24"/>
        </w:rPr>
        <w:t xml:space="preserve"> 提供个人信息管理界面，允许用户更新个人资料。</w:t>
      </w:r>
    </w:p>
    <w:p w14:paraId="0F361DD6">
      <w:pPr>
        <w:spacing w:line="240" w:lineRule="auto"/>
        <w:ind w:left="1680" w:leftChars="0" w:firstLine="420" w:firstLineChars="0"/>
        <w:rPr>
          <w:rFonts w:hint="eastAsia" w:eastAsia="宋体"/>
          <w:sz w:val="24"/>
          <w:szCs w:val="24"/>
          <w:lang w:eastAsia="zh-CN"/>
        </w:rPr>
      </w:pPr>
      <w:r>
        <w:rPr>
          <w:rFonts w:hint="eastAsia" w:eastAsia="宋体"/>
          <w:sz w:val="24"/>
          <w:szCs w:val="24"/>
          <w:lang w:eastAsia="zh-CN"/>
        </w:rPr>
        <w:drawing>
          <wp:inline distT="0" distB="0" distL="114300" distR="114300">
            <wp:extent cx="2736850" cy="5786755"/>
            <wp:effectExtent l="0" t="0" r="6350" b="4445"/>
            <wp:docPr id="20" name="图片 20" descr="微信图片_20250507195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图片_20250507195129"/>
                    <pic:cNvPicPr>
                      <a:picLocks noChangeAspect="1"/>
                    </pic:cNvPicPr>
                  </pic:nvPicPr>
                  <pic:blipFill>
                    <a:blip r:embed="rId9"/>
                    <a:stretch>
                      <a:fillRect/>
                    </a:stretch>
                  </pic:blipFill>
                  <pic:spPr>
                    <a:xfrm>
                      <a:off x="0" y="0"/>
                      <a:ext cx="2736850" cy="5786755"/>
                    </a:xfrm>
                    <a:prstGeom prst="rect">
                      <a:avLst/>
                    </a:prstGeom>
                  </pic:spPr>
                </pic:pic>
              </a:graphicData>
            </a:graphic>
          </wp:inline>
        </w:drawing>
      </w:r>
    </w:p>
    <w:p w14:paraId="59E76712">
      <w:pPr>
        <w:pStyle w:val="4"/>
        <w:spacing w:line="400" w:lineRule="exact"/>
        <w:rPr>
          <w:sz w:val="24"/>
          <w:szCs w:val="21"/>
        </w:rPr>
      </w:pPr>
      <w:bookmarkStart w:id="13" w:name="_Toc197462895"/>
      <w:r>
        <w:rPr>
          <w:rFonts w:hint="eastAsia"/>
          <w:sz w:val="24"/>
          <w:szCs w:val="21"/>
        </w:rPr>
        <w:t>3.</w:t>
      </w:r>
      <w:r>
        <w:rPr>
          <w:sz w:val="24"/>
          <w:szCs w:val="21"/>
        </w:rPr>
        <w:t>1</w:t>
      </w:r>
      <w:r>
        <w:rPr>
          <w:rFonts w:hint="eastAsia"/>
          <w:sz w:val="24"/>
          <w:szCs w:val="21"/>
        </w:rPr>
        <w:t>.2</w:t>
      </w:r>
      <w:r>
        <w:rPr>
          <w:sz w:val="24"/>
          <w:szCs w:val="21"/>
        </w:rPr>
        <w:t xml:space="preserve"> </w:t>
      </w:r>
      <w:r>
        <w:rPr>
          <w:rFonts w:hint="eastAsia"/>
          <w:sz w:val="24"/>
          <w:szCs w:val="21"/>
        </w:rPr>
        <w:t>菜品管理模块</w:t>
      </w:r>
      <w:bookmarkEnd w:id="13"/>
    </w:p>
    <w:p w14:paraId="2D12EEE8">
      <w:pPr>
        <w:spacing w:line="400" w:lineRule="exact"/>
        <w:rPr>
          <w:rFonts w:hint="eastAsia"/>
          <w:sz w:val="24"/>
          <w:szCs w:val="24"/>
        </w:rPr>
      </w:pPr>
      <w:r>
        <w:rPr>
          <w:rFonts w:hint="eastAsia"/>
          <w:sz w:val="24"/>
          <w:szCs w:val="24"/>
        </w:rPr>
        <w:t>设计思路：允许管理员管理系统中的菜品信息，包括添加新菜品、修改菜品信息、删除菜品等。</w:t>
      </w:r>
    </w:p>
    <w:p w14:paraId="4A641791">
      <w:pPr>
        <w:spacing w:line="400" w:lineRule="exact"/>
        <w:rPr>
          <w:rFonts w:hint="eastAsia"/>
          <w:sz w:val="24"/>
          <w:szCs w:val="24"/>
        </w:rPr>
      </w:pPr>
      <w:r>
        <w:rPr>
          <w:rFonts w:hint="eastAsia"/>
          <w:sz w:val="24"/>
          <w:szCs w:val="24"/>
        </w:rPr>
        <w:t>实现方式：</w:t>
      </w:r>
    </w:p>
    <w:p w14:paraId="7CE8F4FB">
      <w:pPr>
        <w:spacing w:line="400" w:lineRule="exact"/>
        <w:rPr>
          <w:rFonts w:hint="eastAsia"/>
          <w:sz w:val="24"/>
          <w:szCs w:val="24"/>
        </w:rPr>
      </w:pPr>
      <w:r>
        <w:rPr>
          <w:rFonts w:hint="eastAsia"/>
          <w:sz w:val="24"/>
          <w:szCs w:val="24"/>
        </w:rPr>
        <w:t xml:space="preserve"> 使用数据库存储菜品信息，如菜品名称、价格、描述、图片等。</w:t>
      </w:r>
    </w:p>
    <w:p w14:paraId="100B4330">
      <w:pPr>
        <w:spacing w:line="400" w:lineRule="exact"/>
        <w:rPr>
          <w:rFonts w:hint="eastAsia"/>
          <w:sz w:val="24"/>
          <w:szCs w:val="24"/>
        </w:rPr>
      </w:pPr>
      <w:r>
        <w:rPr>
          <w:rFonts w:hint="eastAsia"/>
          <w:sz w:val="24"/>
          <w:szCs w:val="24"/>
        </w:rPr>
        <w:t xml:space="preserve"> 提供后台管理界面，管理员可以通过该界面进行菜品信息的增删改查操作。</w:t>
      </w:r>
    </w:p>
    <w:p w14:paraId="25093C58">
      <w:pPr>
        <w:spacing w:line="400" w:lineRule="exact"/>
        <w:rPr>
          <w:rFonts w:hint="eastAsia"/>
          <w:sz w:val="24"/>
          <w:szCs w:val="24"/>
        </w:rPr>
      </w:pPr>
      <w:r>
        <w:rPr>
          <w:rFonts w:hint="eastAsia"/>
          <w:sz w:val="24"/>
          <w:szCs w:val="24"/>
        </w:rPr>
        <w:t xml:space="preserve"> 菜品信息通过API提供给点餐模块，供用户浏览。</w:t>
      </w:r>
    </w:p>
    <w:p w14:paraId="18D35F2D">
      <w:pPr>
        <w:spacing w:line="240" w:lineRule="auto"/>
        <w:ind w:left="1680" w:leftChars="0" w:firstLine="420" w:firstLineChars="0"/>
        <w:rPr>
          <w:rFonts w:hint="eastAsia" w:eastAsia="宋体"/>
          <w:sz w:val="24"/>
          <w:szCs w:val="24"/>
          <w:lang w:eastAsia="zh-CN"/>
        </w:rPr>
      </w:pPr>
      <w:r>
        <w:rPr>
          <w:rFonts w:hint="eastAsia" w:eastAsia="宋体"/>
          <w:sz w:val="24"/>
          <w:szCs w:val="24"/>
          <w:lang w:eastAsia="zh-CN"/>
        </w:rPr>
        <w:drawing>
          <wp:inline distT="0" distB="0" distL="114300" distR="114300">
            <wp:extent cx="2672080" cy="5824855"/>
            <wp:effectExtent l="0" t="0" r="10160" b="12065"/>
            <wp:docPr id="21" name="图片 21" descr="微信图片_20250507195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图片_20250507195151"/>
                    <pic:cNvPicPr>
                      <a:picLocks noChangeAspect="1"/>
                    </pic:cNvPicPr>
                  </pic:nvPicPr>
                  <pic:blipFill>
                    <a:blip r:embed="rId10"/>
                    <a:stretch>
                      <a:fillRect/>
                    </a:stretch>
                  </pic:blipFill>
                  <pic:spPr>
                    <a:xfrm>
                      <a:off x="0" y="0"/>
                      <a:ext cx="2672080" cy="5824855"/>
                    </a:xfrm>
                    <a:prstGeom prst="rect">
                      <a:avLst/>
                    </a:prstGeom>
                  </pic:spPr>
                </pic:pic>
              </a:graphicData>
            </a:graphic>
          </wp:inline>
        </w:drawing>
      </w:r>
    </w:p>
    <w:p w14:paraId="0E788099">
      <w:pPr>
        <w:pStyle w:val="4"/>
        <w:spacing w:line="400" w:lineRule="exact"/>
        <w:rPr>
          <w:sz w:val="24"/>
          <w:szCs w:val="21"/>
        </w:rPr>
      </w:pPr>
      <w:bookmarkStart w:id="14" w:name="_Toc197462896"/>
      <w:r>
        <w:rPr>
          <w:rFonts w:hint="eastAsia"/>
          <w:sz w:val="24"/>
          <w:szCs w:val="21"/>
        </w:rPr>
        <w:t>3.</w:t>
      </w:r>
      <w:r>
        <w:rPr>
          <w:sz w:val="24"/>
          <w:szCs w:val="21"/>
        </w:rPr>
        <w:t>1</w:t>
      </w:r>
      <w:r>
        <w:rPr>
          <w:rFonts w:hint="eastAsia"/>
          <w:sz w:val="24"/>
          <w:szCs w:val="21"/>
        </w:rPr>
        <w:t>.3</w:t>
      </w:r>
      <w:r>
        <w:rPr>
          <w:sz w:val="24"/>
          <w:szCs w:val="21"/>
        </w:rPr>
        <w:t xml:space="preserve"> </w:t>
      </w:r>
      <w:r>
        <w:rPr>
          <w:rFonts w:hint="eastAsia"/>
          <w:sz w:val="24"/>
          <w:szCs w:val="21"/>
        </w:rPr>
        <w:t>点餐模块</w:t>
      </w:r>
      <w:bookmarkEnd w:id="14"/>
    </w:p>
    <w:p w14:paraId="0BFB1689">
      <w:pPr>
        <w:spacing w:line="400" w:lineRule="exact"/>
        <w:rPr>
          <w:rFonts w:hint="eastAsia"/>
          <w:sz w:val="24"/>
          <w:szCs w:val="24"/>
        </w:rPr>
      </w:pPr>
      <w:r>
        <w:rPr>
          <w:rFonts w:hint="eastAsia"/>
          <w:sz w:val="24"/>
          <w:szCs w:val="24"/>
        </w:rPr>
        <w:t>设计思路：为用户提供在线点餐的界面，包括浏览菜品、加入购物车、提交订单等功能。</w:t>
      </w:r>
    </w:p>
    <w:p w14:paraId="3A9C31C1">
      <w:pPr>
        <w:spacing w:line="400" w:lineRule="exact"/>
        <w:rPr>
          <w:rFonts w:hint="eastAsia"/>
          <w:sz w:val="24"/>
          <w:szCs w:val="24"/>
        </w:rPr>
      </w:pPr>
      <w:r>
        <w:rPr>
          <w:rFonts w:hint="eastAsia"/>
          <w:sz w:val="24"/>
          <w:szCs w:val="24"/>
        </w:rPr>
        <w:t>实现方式：</w:t>
      </w:r>
    </w:p>
    <w:p w14:paraId="152D847E">
      <w:pPr>
        <w:spacing w:line="400" w:lineRule="exact"/>
        <w:rPr>
          <w:rFonts w:hint="eastAsia"/>
          <w:sz w:val="24"/>
          <w:szCs w:val="24"/>
        </w:rPr>
      </w:pPr>
      <w:r>
        <w:rPr>
          <w:rFonts w:hint="eastAsia"/>
          <w:sz w:val="24"/>
          <w:szCs w:val="24"/>
        </w:rPr>
        <w:t xml:space="preserve"> 用户选择菜品后，可以添加到购物车，提交订单时调用订单管理模块的接口。</w:t>
      </w:r>
    </w:p>
    <w:p w14:paraId="210AE919">
      <w:pPr>
        <w:spacing w:line="400" w:lineRule="exact"/>
        <w:rPr>
          <w:rFonts w:hint="eastAsia"/>
          <w:sz w:val="24"/>
          <w:szCs w:val="24"/>
        </w:rPr>
      </w:pPr>
      <w:r>
        <w:rPr>
          <w:rFonts w:hint="eastAsia"/>
          <w:sz w:val="24"/>
          <w:szCs w:val="24"/>
        </w:rPr>
        <w:t xml:space="preserve"> 提供扫码点餐功能，用户可以通过扫描二维码快速下单。</w:t>
      </w:r>
    </w:p>
    <w:p w14:paraId="7D075B04">
      <w:pPr>
        <w:spacing w:line="240" w:lineRule="auto"/>
        <w:ind w:left="1680" w:leftChars="0" w:firstLine="420" w:firstLineChars="0"/>
        <w:rPr>
          <w:rFonts w:hint="eastAsia" w:eastAsia="宋体"/>
          <w:sz w:val="24"/>
          <w:szCs w:val="24"/>
          <w:lang w:eastAsia="zh-CN"/>
        </w:rPr>
      </w:pPr>
      <w:r>
        <w:rPr>
          <w:rFonts w:hint="eastAsia" w:eastAsia="宋体"/>
          <w:sz w:val="24"/>
          <w:szCs w:val="24"/>
          <w:lang w:eastAsia="zh-CN"/>
        </w:rPr>
        <w:drawing>
          <wp:inline distT="0" distB="0" distL="114300" distR="114300">
            <wp:extent cx="2784475" cy="6002655"/>
            <wp:effectExtent l="0" t="0" r="4445" b="1905"/>
            <wp:docPr id="22" name="图片 22" descr="微信图片_20250507195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图片_20250507195144"/>
                    <pic:cNvPicPr>
                      <a:picLocks noChangeAspect="1"/>
                    </pic:cNvPicPr>
                  </pic:nvPicPr>
                  <pic:blipFill>
                    <a:blip r:embed="rId11"/>
                    <a:stretch>
                      <a:fillRect/>
                    </a:stretch>
                  </pic:blipFill>
                  <pic:spPr>
                    <a:xfrm>
                      <a:off x="0" y="0"/>
                      <a:ext cx="2784475" cy="6002655"/>
                    </a:xfrm>
                    <a:prstGeom prst="rect">
                      <a:avLst/>
                    </a:prstGeom>
                  </pic:spPr>
                </pic:pic>
              </a:graphicData>
            </a:graphic>
          </wp:inline>
        </w:drawing>
      </w:r>
    </w:p>
    <w:p w14:paraId="718EA10F">
      <w:pPr>
        <w:pStyle w:val="4"/>
        <w:spacing w:line="400" w:lineRule="exact"/>
        <w:rPr>
          <w:sz w:val="24"/>
          <w:szCs w:val="21"/>
        </w:rPr>
      </w:pPr>
      <w:bookmarkStart w:id="15" w:name="_Toc197462897"/>
      <w:r>
        <w:rPr>
          <w:rFonts w:hint="eastAsia"/>
          <w:sz w:val="24"/>
          <w:szCs w:val="21"/>
        </w:rPr>
        <w:t>3.</w:t>
      </w:r>
      <w:r>
        <w:rPr>
          <w:sz w:val="24"/>
          <w:szCs w:val="21"/>
        </w:rPr>
        <w:t>1</w:t>
      </w:r>
      <w:r>
        <w:rPr>
          <w:rFonts w:hint="eastAsia"/>
          <w:sz w:val="24"/>
          <w:szCs w:val="21"/>
        </w:rPr>
        <w:t>.4</w:t>
      </w:r>
      <w:r>
        <w:rPr>
          <w:sz w:val="24"/>
          <w:szCs w:val="21"/>
        </w:rPr>
        <w:t xml:space="preserve"> </w:t>
      </w:r>
      <w:r>
        <w:rPr>
          <w:rFonts w:hint="eastAsia"/>
          <w:sz w:val="24"/>
          <w:szCs w:val="21"/>
        </w:rPr>
        <w:t>订单管理模块</w:t>
      </w:r>
      <w:bookmarkEnd w:id="15"/>
    </w:p>
    <w:p w14:paraId="0CDAC55C">
      <w:pPr>
        <w:spacing w:line="400" w:lineRule="exact"/>
        <w:rPr>
          <w:rFonts w:hint="eastAsia"/>
          <w:sz w:val="24"/>
          <w:szCs w:val="24"/>
        </w:rPr>
      </w:pPr>
      <w:r>
        <w:rPr>
          <w:rFonts w:hint="eastAsia"/>
          <w:sz w:val="24"/>
          <w:szCs w:val="24"/>
        </w:rPr>
        <w:t>设计思路：处理用户的订单，包括订单状态查看、订单修改与取消、订单历史记录等。</w:t>
      </w:r>
    </w:p>
    <w:p w14:paraId="3FD21A69">
      <w:pPr>
        <w:spacing w:line="400" w:lineRule="exact"/>
        <w:rPr>
          <w:rFonts w:hint="eastAsia"/>
          <w:sz w:val="24"/>
          <w:szCs w:val="24"/>
        </w:rPr>
      </w:pPr>
      <w:r>
        <w:rPr>
          <w:rFonts w:hint="eastAsia"/>
          <w:sz w:val="24"/>
          <w:szCs w:val="24"/>
        </w:rPr>
        <w:t>实现方式：</w:t>
      </w:r>
    </w:p>
    <w:p w14:paraId="7A4C0CA0">
      <w:pPr>
        <w:spacing w:line="400" w:lineRule="exact"/>
        <w:rPr>
          <w:rFonts w:hint="eastAsia"/>
          <w:sz w:val="24"/>
          <w:szCs w:val="24"/>
        </w:rPr>
      </w:pPr>
      <w:r>
        <w:rPr>
          <w:rFonts w:hint="eastAsia"/>
          <w:sz w:val="24"/>
          <w:szCs w:val="24"/>
        </w:rPr>
        <w:t xml:space="preserve"> 使用数据库存储订单信息，包括订单编号、用户信息、订单内容、订单状态等。</w:t>
      </w:r>
    </w:p>
    <w:p w14:paraId="528D5833">
      <w:pPr>
        <w:spacing w:line="400" w:lineRule="exact"/>
        <w:rPr>
          <w:rFonts w:hint="eastAsia"/>
          <w:sz w:val="24"/>
          <w:szCs w:val="24"/>
        </w:rPr>
      </w:pPr>
      <w:r>
        <w:rPr>
          <w:rFonts w:hint="eastAsia"/>
          <w:sz w:val="24"/>
          <w:szCs w:val="24"/>
        </w:rPr>
        <w:t xml:space="preserve"> 提供订单管理界面，用户可以查看订单状态，管理员可以更新订单状态。</w:t>
      </w:r>
    </w:p>
    <w:p w14:paraId="381F46F3">
      <w:pPr>
        <w:spacing w:line="400" w:lineRule="exact"/>
        <w:rPr>
          <w:rFonts w:hint="eastAsia"/>
          <w:sz w:val="24"/>
          <w:szCs w:val="24"/>
        </w:rPr>
      </w:pPr>
      <w:r>
        <w:rPr>
          <w:rFonts w:hint="eastAsia"/>
          <w:sz w:val="24"/>
          <w:szCs w:val="24"/>
        </w:rPr>
        <w:t xml:space="preserve"> 订单状态更新后，通过支付接口模块处理支付。</w:t>
      </w:r>
    </w:p>
    <w:p w14:paraId="4D2D5938">
      <w:pPr>
        <w:spacing w:line="240" w:lineRule="auto"/>
        <w:ind w:left="1680" w:leftChars="0" w:firstLine="420" w:firstLineChars="0"/>
        <w:rPr>
          <w:rFonts w:hint="eastAsia" w:eastAsia="宋体"/>
          <w:sz w:val="24"/>
          <w:szCs w:val="24"/>
          <w:lang w:eastAsia="zh-CN"/>
        </w:rPr>
      </w:pPr>
      <w:r>
        <w:rPr>
          <w:rFonts w:hint="eastAsia" w:eastAsia="宋体"/>
          <w:sz w:val="24"/>
          <w:szCs w:val="24"/>
          <w:lang w:eastAsia="zh-CN"/>
        </w:rPr>
        <w:drawing>
          <wp:inline distT="0" distB="0" distL="114300" distR="114300">
            <wp:extent cx="2813050" cy="6022975"/>
            <wp:effectExtent l="0" t="0" r="6350" b="12065"/>
            <wp:docPr id="23" name="图片 23" descr="微信图片_20250507195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微信图片_20250507195141"/>
                    <pic:cNvPicPr>
                      <a:picLocks noChangeAspect="1"/>
                    </pic:cNvPicPr>
                  </pic:nvPicPr>
                  <pic:blipFill>
                    <a:blip r:embed="rId12"/>
                    <a:stretch>
                      <a:fillRect/>
                    </a:stretch>
                  </pic:blipFill>
                  <pic:spPr>
                    <a:xfrm>
                      <a:off x="0" y="0"/>
                      <a:ext cx="2813050" cy="6022975"/>
                    </a:xfrm>
                    <a:prstGeom prst="rect">
                      <a:avLst/>
                    </a:prstGeom>
                  </pic:spPr>
                </pic:pic>
              </a:graphicData>
            </a:graphic>
          </wp:inline>
        </w:drawing>
      </w:r>
    </w:p>
    <w:p w14:paraId="1EA5FA58">
      <w:pPr>
        <w:pStyle w:val="4"/>
        <w:spacing w:line="400" w:lineRule="exact"/>
        <w:rPr>
          <w:sz w:val="24"/>
          <w:szCs w:val="21"/>
        </w:rPr>
      </w:pPr>
      <w:bookmarkStart w:id="16" w:name="_Toc197462898"/>
      <w:r>
        <w:rPr>
          <w:rFonts w:hint="eastAsia"/>
          <w:sz w:val="24"/>
          <w:szCs w:val="21"/>
        </w:rPr>
        <w:t>3.</w:t>
      </w:r>
      <w:r>
        <w:rPr>
          <w:sz w:val="24"/>
          <w:szCs w:val="21"/>
        </w:rPr>
        <w:t>1</w:t>
      </w:r>
      <w:r>
        <w:rPr>
          <w:rFonts w:hint="eastAsia"/>
          <w:sz w:val="24"/>
          <w:szCs w:val="21"/>
        </w:rPr>
        <w:t>.5</w:t>
      </w:r>
      <w:r>
        <w:rPr>
          <w:sz w:val="24"/>
          <w:szCs w:val="21"/>
        </w:rPr>
        <w:t xml:space="preserve"> </w:t>
      </w:r>
      <w:r>
        <w:rPr>
          <w:rFonts w:hint="eastAsia"/>
          <w:sz w:val="24"/>
          <w:szCs w:val="21"/>
        </w:rPr>
        <w:t>优惠券系统模块</w:t>
      </w:r>
      <w:bookmarkEnd w:id="16"/>
    </w:p>
    <w:p w14:paraId="5201AAE2">
      <w:pPr>
        <w:spacing w:line="400" w:lineRule="exact"/>
        <w:rPr>
          <w:rFonts w:hint="eastAsia"/>
          <w:sz w:val="24"/>
          <w:szCs w:val="24"/>
        </w:rPr>
      </w:pPr>
      <w:r>
        <w:rPr>
          <w:rFonts w:hint="eastAsia"/>
          <w:sz w:val="24"/>
          <w:szCs w:val="24"/>
        </w:rPr>
        <w:t>设计思路：管理员可以发放优惠券，用户可以在点餐时使用优惠券享受折扣。</w:t>
      </w:r>
    </w:p>
    <w:p w14:paraId="25058961">
      <w:pPr>
        <w:spacing w:line="400" w:lineRule="exact"/>
        <w:rPr>
          <w:rFonts w:hint="eastAsia"/>
          <w:sz w:val="24"/>
          <w:szCs w:val="24"/>
        </w:rPr>
      </w:pPr>
      <w:r>
        <w:rPr>
          <w:rFonts w:hint="eastAsia"/>
          <w:sz w:val="24"/>
          <w:szCs w:val="24"/>
        </w:rPr>
        <w:t>实现方式：</w:t>
      </w:r>
    </w:p>
    <w:p w14:paraId="6074150B">
      <w:pPr>
        <w:spacing w:line="400" w:lineRule="exact"/>
        <w:rPr>
          <w:rFonts w:hint="eastAsia"/>
          <w:sz w:val="24"/>
          <w:szCs w:val="24"/>
        </w:rPr>
      </w:pPr>
      <w:r>
        <w:rPr>
          <w:rFonts w:hint="eastAsia"/>
          <w:sz w:val="24"/>
          <w:szCs w:val="24"/>
        </w:rPr>
        <w:t xml:space="preserve"> 使用数据库存储优惠券信息，包括优惠券编号、金额、有效期、使用条件等。</w:t>
      </w:r>
    </w:p>
    <w:p w14:paraId="605839C9">
      <w:pPr>
        <w:spacing w:line="400" w:lineRule="exact"/>
        <w:rPr>
          <w:rFonts w:hint="eastAsia"/>
          <w:sz w:val="24"/>
          <w:szCs w:val="24"/>
        </w:rPr>
      </w:pPr>
      <w:r>
        <w:rPr>
          <w:rFonts w:hint="eastAsia"/>
          <w:sz w:val="24"/>
          <w:szCs w:val="24"/>
        </w:rPr>
        <w:t xml:space="preserve"> 提供后台管理界面，管理员可以创建和管理优惠券。</w:t>
      </w:r>
    </w:p>
    <w:p w14:paraId="5BFA386B">
      <w:pPr>
        <w:spacing w:line="400" w:lineRule="exact"/>
        <w:rPr>
          <w:sz w:val="24"/>
          <w:szCs w:val="24"/>
        </w:rPr>
      </w:pPr>
      <w:r>
        <w:rPr>
          <w:rFonts w:hint="eastAsia"/>
          <w:sz w:val="24"/>
          <w:szCs w:val="24"/>
        </w:rPr>
        <w:t xml:space="preserve"> 用户在结算时可以选择使用优惠券，系统自动计算折扣。</w:t>
      </w:r>
    </w:p>
    <w:p w14:paraId="599F8DBE">
      <w:pPr>
        <w:pStyle w:val="4"/>
        <w:spacing w:line="400" w:lineRule="exact"/>
        <w:rPr>
          <w:rFonts w:hint="eastAsia"/>
          <w:sz w:val="24"/>
        </w:rPr>
      </w:pPr>
      <w:bookmarkStart w:id="17" w:name="_Toc197462899"/>
      <w:r>
        <w:rPr>
          <w:rFonts w:hint="eastAsia"/>
          <w:sz w:val="24"/>
        </w:rPr>
        <w:t>3.1.6管理员后台模块</w:t>
      </w:r>
      <w:bookmarkEnd w:id="17"/>
    </w:p>
    <w:p w14:paraId="590D93A7">
      <w:pPr>
        <w:spacing w:line="400" w:lineRule="exact"/>
        <w:rPr>
          <w:rFonts w:hint="eastAsia"/>
          <w:sz w:val="24"/>
          <w:szCs w:val="24"/>
        </w:rPr>
      </w:pPr>
      <w:r>
        <w:rPr>
          <w:rFonts w:hint="eastAsia"/>
          <w:sz w:val="24"/>
          <w:szCs w:val="24"/>
        </w:rPr>
        <w:t>设计思路：为餐厅管理员提供管理餐厅日常运营的工具，包括管理菜品、订单、用户数据和优惠券。</w:t>
      </w:r>
    </w:p>
    <w:p w14:paraId="78E66181">
      <w:pPr>
        <w:spacing w:line="400" w:lineRule="exact"/>
        <w:rPr>
          <w:rFonts w:hint="eastAsia"/>
          <w:sz w:val="24"/>
          <w:szCs w:val="24"/>
        </w:rPr>
      </w:pPr>
      <w:r>
        <w:rPr>
          <w:rFonts w:hint="eastAsia"/>
          <w:sz w:val="24"/>
          <w:szCs w:val="24"/>
        </w:rPr>
        <w:t>实现方式：</w:t>
      </w:r>
    </w:p>
    <w:p w14:paraId="39378B06">
      <w:pPr>
        <w:spacing w:line="400" w:lineRule="exact"/>
        <w:rPr>
          <w:rFonts w:hint="eastAsia"/>
          <w:sz w:val="24"/>
          <w:szCs w:val="24"/>
        </w:rPr>
      </w:pPr>
      <w:r>
        <w:rPr>
          <w:rFonts w:hint="eastAsia"/>
          <w:sz w:val="24"/>
          <w:szCs w:val="24"/>
        </w:rPr>
        <w:t xml:space="preserve"> 提供一个后台管理界面，管理员可以登录并访问所有管理功能。</w:t>
      </w:r>
    </w:p>
    <w:p w14:paraId="22DD3415">
      <w:pPr>
        <w:spacing w:line="400" w:lineRule="exact"/>
        <w:rPr>
          <w:rFonts w:hint="eastAsia"/>
          <w:sz w:val="24"/>
          <w:szCs w:val="24"/>
        </w:rPr>
      </w:pPr>
      <w:r>
        <w:rPr>
          <w:rFonts w:hint="eastAsia"/>
          <w:sz w:val="24"/>
          <w:szCs w:val="24"/>
        </w:rPr>
        <w:t xml:space="preserve"> 管理员可以查看和管理系统中的所有数据，包括菜品、订单、用户信息和优惠券。</w:t>
      </w:r>
    </w:p>
    <w:p w14:paraId="604810A7">
      <w:pPr>
        <w:spacing w:line="400" w:lineRule="exact"/>
        <w:rPr>
          <w:rFonts w:hint="eastAsia"/>
          <w:sz w:val="24"/>
          <w:szCs w:val="24"/>
        </w:rPr>
      </w:pPr>
      <w:r>
        <w:rPr>
          <w:rFonts w:hint="eastAsia"/>
          <w:sz w:val="24"/>
          <w:szCs w:val="24"/>
        </w:rPr>
        <w:t xml:space="preserve"> 管理员可以通过后台界面生成报告和分析，以优化餐厅运营。</w:t>
      </w:r>
    </w:p>
    <w:p w14:paraId="530C2BCA">
      <w:pPr>
        <w:spacing w:line="240" w:lineRule="auto"/>
        <w:rPr>
          <w:rFonts w:hint="eastAsia" w:eastAsia="宋体"/>
          <w:sz w:val="24"/>
          <w:szCs w:val="24"/>
          <w:lang w:eastAsia="zh-CN"/>
        </w:rPr>
      </w:pPr>
      <w:r>
        <w:rPr>
          <w:rFonts w:hint="eastAsia" w:eastAsia="宋体"/>
          <w:sz w:val="24"/>
          <w:szCs w:val="24"/>
          <w:lang w:eastAsia="zh-CN"/>
        </w:rPr>
        <w:drawing>
          <wp:inline distT="0" distB="0" distL="114300" distR="114300">
            <wp:extent cx="5264150" cy="2540000"/>
            <wp:effectExtent l="0" t="0" r="8890" b="5080"/>
            <wp:docPr id="17" name="图片 17" descr="屏幕截图 2025-05-07 173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屏幕截图 2025-05-07 173645"/>
                    <pic:cNvPicPr>
                      <a:picLocks noChangeAspect="1"/>
                    </pic:cNvPicPr>
                  </pic:nvPicPr>
                  <pic:blipFill>
                    <a:blip r:embed="rId13"/>
                    <a:stretch>
                      <a:fillRect/>
                    </a:stretch>
                  </pic:blipFill>
                  <pic:spPr>
                    <a:xfrm>
                      <a:off x="0" y="0"/>
                      <a:ext cx="5264150" cy="2540000"/>
                    </a:xfrm>
                    <a:prstGeom prst="rect">
                      <a:avLst/>
                    </a:prstGeom>
                  </pic:spPr>
                </pic:pic>
              </a:graphicData>
            </a:graphic>
          </wp:inline>
        </w:drawing>
      </w:r>
    </w:p>
    <w:p w14:paraId="0192F051">
      <w:pPr>
        <w:pStyle w:val="4"/>
        <w:spacing w:line="240" w:lineRule="auto"/>
        <w:rPr>
          <w:rFonts w:hint="eastAsia" w:eastAsia="宋体"/>
          <w:sz w:val="24"/>
          <w:lang w:eastAsia="zh-CN"/>
        </w:rPr>
      </w:pPr>
      <w:bookmarkStart w:id="18" w:name="_Toc197462900"/>
      <w:r>
        <w:rPr>
          <w:rFonts w:hint="eastAsia" w:eastAsia="宋体"/>
          <w:sz w:val="24"/>
          <w:lang w:eastAsia="zh-CN"/>
        </w:rPr>
        <w:drawing>
          <wp:inline distT="0" distB="0" distL="114300" distR="114300">
            <wp:extent cx="5264150" cy="2526665"/>
            <wp:effectExtent l="0" t="0" r="8890" b="3175"/>
            <wp:docPr id="18" name="图片 18" descr="屏幕截图 2025-05-07 173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屏幕截图 2025-05-07 173735"/>
                    <pic:cNvPicPr>
                      <a:picLocks noChangeAspect="1"/>
                    </pic:cNvPicPr>
                  </pic:nvPicPr>
                  <pic:blipFill>
                    <a:blip r:embed="rId14"/>
                    <a:stretch>
                      <a:fillRect/>
                    </a:stretch>
                  </pic:blipFill>
                  <pic:spPr>
                    <a:xfrm>
                      <a:off x="0" y="0"/>
                      <a:ext cx="5264150" cy="2526665"/>
                    </a:xfrm>
                    <a:prstGeom prst="rect">
                      <a:avLst/>
                    </a:prstGeom>
                  </pic:spPr>
                </pic:pic>
              </a:graphicData>
            </a:graphic>
          </wp:inline>
        </w:drawing>
      </w:r>
    </w:p>
    <w:p w14:paraId="57E02DE6">
      <w:pPr>
        <w:pStyle w:val="4"/>
        <w:spacing w:line="400" w:lineRule="exact"/>
        <w:rPr>
          <w:rFonts w:hint="eastAsia"/>
          <w:sz w:val="24"/>
        </w:rPr>
      </w:pPr>
      <w:r>
        <w:rPr>
          <w:rFonts w:hint="eastAsia"/>
          <w:sz w:val="24"/>
        </w:rPr>
        <w:t>3.1.7实时经营模块</w:t>
      </w:r>
      <w:bookmarkEnd w:id="18"/>
    </w:p>
    <w:p w14:paraId="4E4DA5F9">
      <w:pPr>
        <w:spacing w:line="400" w:lineRule="exact"/>
        <w:rPr>
          <w:rFonts w:hint="eastAsia"/>
          <w:sz w:val="24"/>
          <w:szCs w:val="24"/>
        </w:rPr>
      </w:pPr>
      <w:r>
        <w:rPr>
          <w:rFonts w:hint="eastAsia"/>
          <w:sz w:val="24"/>
          <w:szCs w:val="24"/>
        </w:rPr>
        <w:t>设计思路：提供一个界面显示餐厅的即时运营数据，包括餐桌状态和当日营业额。</w:t>
      </w:r>
    </w:p>
    <w:p w14:paraId="13E51DFF">
      <w:pPr>
        <w:spacing w:line="400" w:lineRule="exact"/>
        <w:rPr>
          <w:rFonts w:hint="eastAsia"/>
          <w:sz w:val="24"/>
          <w:szCs w:val="24"/>
        </w:rPr>
      </w:pPr>
      <w:r>
        <w:rPr>
          <w:rFonts w:hint="eastAsia"/>
          <w:sz w:val="24"/>
          <w:szCs w:val="24"/>
        </w:rPr>
        <w:t>实现方式：</w:t>
      </w:r>
    </w:p>
    <w:p w14:paraId="57BC7FA0">
      <w:pPr>
        <w:spacing w:line="400" w:lineRule="exact"/>
        <w:rPr>
          <w:rFonts w:hint="eastAsia"/>
          <w:sz w:val="24"/>
          <w:szCs w:val="24"/>
        </w:rPr>
      </w:pPr>
      <w:r>
        <w:rPr>
          <w:rFonts w:hint="eastAsia"/>
          <w:sz w:val="24"/>
          <w:szCs w:val="24"/>
        </w:rPr>
        <w:t>实现数据收集，自动收集餐桌使用情况和订单数据。</w:t>
      </w:r>
    </w:p>
    <w:p w14:paraId="7578FB9B">
      <w:pPr>
        <w:spacing w:line="400" w:lineRule="exact"/>
        <w:rPr>
          <w:rFonts w:hint="eastAsia"/>
          <w:sz w:val="24"/>
          <w:szCs w:val="24"/>
        </w:rPr>
      </w:pPr>
      <w:r>
        <w:rPr>
          <w:rFonts w:hint="eastAsia"/>
          <w:sz w:val="24"/>
          <w:szCs w:val="24"/>
        </w:rPr>
        <w:t>界面展示中用不同颜色或图标表示餐桌状态（空闲、占用、故障）。</w:t>
      </w:r>
    </w:p>
    <w:p w14:paraId="3D596B62">
      <w:pPr>
        <w:spacing w:line="400" w:lineRule="exact"/>
        <w:rPr>
          <w:rFonts w:hint="eastAsia"/>
          <w:sz w:val="24"/>
          <w:szCs w:val="24"/>
        </w:rPr>
      </w:pPr>
      <w:r>
        <w:rPr>
          <w:rFonts w:hint="eastAsia"/>
          <w:sz w:val="24"/>
          <w:szCs w:val="24"/>
        </w:rPr>
        <w:t>实现实时更新，使用推送技术保证数据的即时性。</w:t>
      </w:r>
    </w:p>
    <w:p w14:paraId="1722DC0E">
      <w:pPr>
        <w:spacing w:line="400" w:lineRule="exact"/>
        <w:rPr>
          <w:rFonts w:hint="eastAsia"/>
          <w:sz w:val="24"/>
          <w:szCs w:val="24"/>
        </w:rPr>
      </w:pPr>
      <w:r>
        <w:rPr>
          <w:rFonts w:hint="eastAsia"/>
          <w:sz w:val="24"/>
          <w:szCs w:val="24"/>
        </w:rPr>
        <w:t>设置警报通知，如餐桌故障或订单异常。</w:t>
      </w:r>
    </w:p>
    <w:p w14:paraId="0502D410">
      <w:pPr>
        <w:spacing w:line="240" w:lineRule="auto"/>
        <w:rPr>
          <w:rFonts w:hint="eastAsia" w:eastAsia="宋体"/>
          <w:sz w:val="24"/>
          <w:szCs w:val="24"/>
          <w:lang w:eastAsia="zh-CN"/>
        </w:rPr>
      </w:pPr>
      <w:r>
        <w:rPr>
          <w:rFonts w:hint="eastAsia" w:eastAsia="宋体"/>
          <w:sz w:val="24"/>
          <w:szCs w:val="24"/>
          <w:lang w:eastAsia="zh-CN"/>
        </w:rPr>
        <w:drawing>
          <wp:inline distT="0" distB="0" distL="114300" distR="114300">
            <wp:extent cx="5264150" cy="2531745"/>
            <wp:effectExtent l="0" t="0" r="8890" b="13335"/>
            <wp:docPr id="19" name="图片 19" descr="屏幕截图 2025-05-07 173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屏幕截图 2025-05-07 173611"/>
                    <pic:cNvPicPr>
                      <a:picLocks noChangeAspect="1"/>
                    </pic:cNvPicPr>
                  </pic:nvPicPr>
                  <pic:blipFill>
                    <a:blip r:embed="rId15"/>
                    <a:stretch>
                      <a:fillRect/>
                    </a:stretch>
                  </pic:blipFill>
                  <pic:spPr>
                    <a:xfrm>
                      <a:off x="0" y="0"/>
                      <a:ext cx="5264150" cy="2531745"/>
                    </a:xfrm>
                    <a:prstGeom prst="rect">
                      <a:avLst/>
                    </a:prstGeom>
                  </pic:spPr>
                </pic:pic>
              </a:graphicData>
            </a:graphic>
          </wp:inline>
        </w:drawing>
      </w:r>
    </w:p>
    <w:p w14:paraId="58518A03">
      <w:pPr>
        <w:pStyle w:val="4"/>
        <w:spacing w:line="400" w:lineRule="exact"/>
        <w:rPr>
          <w:rFonts w:hint="eastAsia"/>
          <w:sz w:val="24"/>
        </w:rPr>
      </w:pPr>
      <w:bookmarkStart w:id="19" w:name="_Toc197462901"/>
      <w:r>
        <w:rPr>
          <w:rFonts w:hint="eastAsia"/>
          <w:sz w:val="24"/>
        </w:rPr>
        <w:t>3.1.8数据统计模块</w:t>
      </w:r>
      <w:bookmarkEnd w:id="19"/>
    </w:p>
    <w:p w14:paraId="4B28760C">
      <w:pPr>
        <w:spacing w:line="400" w:lineRule="exact"/>
        <w:rPr>
          <w:rFonts w:hint="eastAsia"/>
          <w:sz w:val="24"/>
          <w:szCs w:val="24"/>
        </w:rPr>
      </w:pPr>
      <w:r>
        <w:rPr>
          <w:rFonts w:hint="eastAsia"/>
          <w:sz w:val="24"/>
          <w:szCs w:val="24"/>
        </w:rPr>
        <w:t>设计思路：收集并分析餐厅运营数据，以辅助管理决策。</w:t>
      </w:r>
    </w:p>
    <w:p w14:paraId="6A4585D8">
      <w:pPr>
        <w:spacing w:line="400" w:lineRule="exact"/>
        <w:rPr>
          <w:rFonts w:hint="eastAsia"/>
          <w:sz w:val="24"/>
          <w:szCs w:val="24"/>
        </w:rPr>
      </w:pPr>
      <w:r>
        <w:rPr>
          <w:rFonts w:hint="eastAsia"/>
          <w:sz w:val="24"/>
          <w:szCs w:val="24"/>
        </w:rPr>
        <w:t>实现方式：</w:t>
      </w:r>
    </w:p>
    <w:p w14:paraId="3C756220">
      <w:pPr>
        <w:spacing w:line="400" w:lineRule="exact"/>
        <w:rPr>
          <w:rFonts w:hint="eastAsia"/>
          <w:sz w:val="24"/>
          <w:szCs w:val="24"/>
        </w:rPr>
      </w:pPr>
      <w:r>
        <w:rPr>
          <w:rFonts w:hint="eastAsia"/>
          <w:sz w:val="24"/>
          <w:szCs w:val="24"/>
        </w:rPr>
        <w:t>从订单和用户行为中收集数据，计算关键指标，如销售额和顾客流量，用图表展示数据分析结果，提供业务洞察。</w:t>
      </w:r>
    </w:p>
    <w:p w14:paraId="59332860">
      <w:pPr>
        <w:pStyle w:val="3"/>
        <w:spacing w:line="400" w:lineRule="exact"/>
        <w:rPr>
          <w:sz w:val="28"/>
          <w:szCs w:val="22"/>
        </w:rPr>
      </w:pPr>
      <w:bookmarkStart w:id="20" w:name="_Toc197462902"/>
      <w:r>
        <w:rPr>
          <w:rFonts w:hint="eastAsia"/>
          <w:sz w:val="28"/>
          <w:szCs w:val="22"/>
        </w:rPr>
        <w:t>3.</w:t>
      </w:r>
      <w:r>
        <w:rPr>
          <w:sz w:val="28"/>
          <w:szCs w:val="22"/>
        </w:rPr>
        <w:t>2</w:t>
      </w:r>
      <w:r>
        <w:rPr>
          <w:rFonts w:hint="eastAsia"/>
          <w:sz w:val="28"/>
          <w:szCs w:val="22"/>
        </w:rPr>
        <w:t>模块关系图</w:t>
      </w:r>
      <w:bookmarkEnd w:id="20"/>
    </w:p>
    <w:p w14:paraId="51B629A6">
      <w:pPr>
        <w:spacing w:line="400" w:lineRule="exact"/>
        <w:rPr>
          <w:rFonts w:hint="eastAsia"/>
          <w:sz w:val="24"/>
          <w:szCs w:val="24"/>
        </w:rPr>
      </w:pPr>
      <w:r>
        <w:rPr>
          <w:rFonts w:hint="eastAsia"/>
          <w:sz w:val="24"/>
          <w:szCs w:val="24"/>
        </w:rPr>
        <w:t>用户管理模块依赖于点餐模块来处理用户的点餐活动。</w:t>
      </w:r>
    </w:p>
    <w:p w14:paraId="5468B5EC">
      <w:pPr>
        <w:spacing w:line="400" w:lineRule="exact"/>
        <w:rPr>
          <w:rFonts w:hint="eastAsia"/>
          <w:sz w:val="24"/>
          <w:szCs w:val="24"/>
        </w:rPr>
      </w:pPr>
      <w:r>
        <w:rPr>
          <w:rFonts w:hint="eastAsia"/>
          <w:sz w:val="24"/>
          <w:szCs w:val="24"/>
        </w:rPr>
        <w:t>点餐模块调用菜品管理模块以获取菜品信息供用户选择。</w:t>
      </w:r>
    </w:p>
    <w:p w14:paraId="5017F8CC">
      <w:pPr>
        <w:spacing w:line="400" w:lineRule="exact"/>
        <w:rPr>
          <w:rFonts w:hint="eastAsia"/>
          <w:sz w:val="24"/>
          <w:szCs w:val="24"/>
        </w:rPr>
      </w:pPr>
      <w:r>
        <w:rPr>
          <w:rFonts w:hint="eastAsia"/>
          <w:sz w:val="24"/>
          <w:szCs w:val="24"/>
        </w:rPr>
        <w:t>用户在点餐模块中选择菜品后，通过订单管理模块提交订单。</w:t>
      </w:r>
    </w:p>
    <w:p w14:paraId="42B090B0">
      <w:pPr>
        <w:spacing w:line="400" w:lineRule="exact"/>
        <w:rPr>
          <w:rFonts w:hint="eastAsia"/>
          <w:sz w:val="24"/>
          <w:szCs w:val="24"/>
        </w:rPr>
      </w:pPr>
      <w:r>
        <w:rPr>
          <w:rFonts w:hint="eastAsia"/>
          <w:sz w:val="24"/>
          <w:szCs w:val="24"/>
        </w:rPr>
        <w:t>订单管理模块会将支付完成后的结果返回给订单管理模块，以便更新订单状态。</w:t>
      </w:r>
    </w:p>
    <w:p w14:paraId="5B335F3A">
      <w:pPr>
        <w:spacing w:line="400" w:lineRule="exact"/>
        <w:rPr>
          <w:rFonts w:hint="eastAsia"/>
          <w:sz w:val="24"/>
          <w:szCs w:val="24"/>
        </w:rPr>
      </w:pPr>
      <w:r>
        <w:rPr>
          <w:rFonts w:hint="eastAsia"/>
          <w:sz w:val="24"/>
          <w:szCs w:val="24"/>
        </w:rPr>
        <w:drawing>
          <wp:anchor distT="0" distB="0" distL="114300" distR="114300" simplePos="0" relativeHeight="251662336" behindDoc="0" locked="0" layoutInCell="1" allowOverlap="1">
            <wp:simplePos x="0" y="0"/>
            <wp:positionH relativeFrom="margin">
              <wp:align>left</wp:align>
            </wp:positionH>
            <wp:positionV relativeFrom="paragraph">
              <wp:posOffset>307975</wp:posOffset>
            </wp:positionV>
            <wp:extent cx="5271135" cy="2390775"/>
            <wp:effectExtent l="0" t="0" r="5715" b="9525"/>
            <wp:wrapTopAndBottom/>
            <wp:docPr id="6" name="图片 6" descr="未命名绘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命名绘图.drawio"/>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1135" cy="2390775"/>
                    </a:xfrm>
                    <a:prstGeom prst="rect">
                      <a:avLst/>
                    </a:prstGeom>
                  </pic:spPr>
                </pic:pic>
              </a:graphicData>
            </a:graphic>
          </wp:anchor>
        </w:drawing>
      </w:r>
      <w:r>
        <w:rPr>
          <w:rFonts w:hint="eastAsia"/>
          <w:sz w:val="24"/>
          <w:szCs w:val="24"/>
        </w:rPr>
        <w:t>优惠券系统模块与订单管理模块交互，以便在用户支付时应用优惠券。</w:t>
      </w:r>
    </w:p>
    <w:p w14:paraId="60ABE9D1">
      <w:pPr>
        <w:spacing w:line="400" w:lineRule="exact"/>
        <w:rPr>
          <w:rFonts w:hint="eastAsia"/>
          <w:sz w:val="24"/>
          <w:szCs w:val="24"/>
        </w:rPr>
      </w:pPr>
    </w:p>
    <w:p w14:paraId="4C7EAF59">
      <w:pPr>
        <w:spacing w:line="400" w:lineRule="exact"/>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 xml:space="preserve">  客户前台模块关系图</w:t>
      </w:r>
    </w:p>
    <w:p w14:paraId="30A7F538">
      <w:pPr>
        <w:spacing w:line="400" w:lineRule="exact"/>
        <w:rPr>
          <w:rFonts w:hint="eastAsia"/>
          <w:sz w:val="24"/>
          <w:szCs w:val="24"/>
        </w:rPr>
      </w:pPr>
      <w:r>
        <w:rPr>
          <w:rFonts w:hint="eastAsia"/>
          <w:sz w:val="24"/>
          <w:szCs w:val="24"/>
        </w:rPr>
        <w:t>管理员后台模块作为系统的管理中心，管理员可以通过它访问和操作菜品管理模块、用户管理模块、优惠券系统模块、订单管理模块、门店经营模块、数据统计模块。</w:t>
      </w:r>
    </w:p>
    <w:p w14:paraId="27103AE3">
      <w:pPr>
        <w:spacing w:line="400" w:lineRule="exact"/>
        <w:rPr>
          <w:rFonts w:hint="eastAsia"/>
          <w:sz w:val="24"/>
          <w:szCs w:val="24"/>
        </w:rPr>
      </w:pPr>
      <w:r>
        <w:rPr>
          <w:rFonts w:hint="eastAsia"/>
          <w:sz w:val="24"/>
          <w:szCs w:val="24"/>
        </w:rPr>
        <w:drawing>
          <wp:anchor distT="0" distB="0" distL="114300" distR="114300" simplePos="0" relativeHeight="251663360" behindDoc="0" locked="0" layoutInCell="1" allowOverlap="1">
            <wp:simplePos x="0" y="0"/>
            <wp:positionH relativeFrom="margin">
              <wp:align>left</wp:align>
            </wp:positionH>
            <wp:positionV relativeFrom="paragraph">
              <wp:posOffset>259080</wp:posOffset>
            </wp:positionV>
            <wp:extent cx="5269865" cy="5277485"/>
            <wp:effectExtent l="0" t="0" r="6985" b="0"/>
            <wp:wrapTopAndBottom/>
            <wp:docPr id="7" name="图片 7" descr="未命名绘图.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绘图.drawio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69865" cy="5277485"/>
                    </a:xfrm>
                    <a:prstGeom prst="rect">
                      <a:avLst/>
                    </a:prstGeom>
                  </pic:spPr>
                </pic:pic>
              </a:graphicData>
            </a:graphic>
          </wp:anchor>
        </w:drawing>
      </w:r>
    </w:p>
    <w:p w14:paraId="6CA6E0AC">
      <w:pPr>
        <w:spacing w:line="400" w:lineRule="exact"/>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管理员后台模块关系图</w:t>
      </w:r>
    </w:p>
    <w:p w14:paraId="0BCC00E1">
      <w:pPr>
        <w:pStyle w:val="2"/>
        <w:spacing w:line="400" w:lineRule="exact"/>
        <w:rPr>
          <w:sz w:val="32"/>
          <w:szCs w:val="20"/>
        </w:rPr>
      </w:pPr>
      <w:bookmarkStart w:id="21" w:name="_Toc197462903"/>
      <w:r>
        <w:rPr>
          <w:rFonts w:hint="eastAsia"/>
          <w:sz w:val="32"/>
          <w:szCs w:val="20"/>
        </w:rPr>
        <w:t>4.接口设计</w:t>
      </w:r>
      <w:bookmarkEnd w:id="21"/>
    </w:p>
    <w:p w14:paraId="13A0E810">
      <w:pPr>
        <w:spacing w:line="400" w:lineRule="exact"/>
        <w:rPr>
          <w:rFonts w:hint="eastAsia"/>
          <w:sz w:val="24"/>
          <w:szCs w:val="24"/>
        </w:rPr>
      </w:pPr>
      <w:r>
        <w:rPr>
          <w:rFonts w:hint="eastAsia"/>
          <w:sz w:val="24"/>
          <w:szCs w:val="24"/>
        </w:rPr>
        <w:t>所有接口均采用 RESTful 风格，身份识别依赖 JWT Token，通过 Authorization: Bearer &lt;token&gt; 进行权限判断。</w:t>
      </w:r>
    </w:p>
    <w:p w14:paraId="2C4A64EC">
      <w:pPr>
        <w:pStyle w:val="3"/>
        <w:spacing w:line="400" w:lineRule="exact"/>
        <w:rPr>
          <w:rFonts w:ascii="宋体" w:hAnsi="宋体" w:eastAsia="宋体"/>
          <w:sz w:val="28"/>
          <w:szCs w:val="22"/>
        </w:rPr>
      </w:pPr>
      <w:bookmarkStart w:id="22" w:name="_Toc197462904"/>
      <w:r>
        <w:rPr>
          <w:rFonts w:hint="eastAsia" w:ascii="宋体" w:hAnsi="宋体" w:eastAsia="宋体"/>
          <w:sz w:val="28"/>
          <w:szCs w:val="22"/>
        </w:rPr>
        <w:t>4.1内部接口</w:t>
      </w:r>
      <w:bookmarkEnd w:id="22"/>
    </w:p>
    <w:p w14:paraId="0363B626">
      <w:pPr>
        <w:pStyle w:val="4"/>
        <w:spacing w:line="400" w:lineRule="exact"/>
        <w:rPr>
          <w:rFonts w:ascii="宋体" w:hAnsi="宋体"/>
          <w:sz w:val="24"/>
        </w:rPr>
      </w:pPr>
      <w:bookmarkStart w:id="23" w:name="_Toc197462905"/>
      <w:r>
        <w:rPr>
          <w:rFonts w:hint="eastAsia" w:ascii="宋体" w:hAnsi="宋体"/>
          <w:sz w:val="24"/>
        </w:rPr>
        <w:t>4.1.1 用户接口（顾客）</w:t>
      </w:r>
      <w:bookmarkEnd w:id="23"/>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1"/>
        <w:gridCol w:w="1703"/>
        <w:gridCol w:w="3456"/>
        <w:gridCol w:w="1832"/>
      </w:tblGrid>
      <w:tr w14:paraId="44C7BF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vAlign w:val="center"/>
          </w:tcPr>
          <w:p w14:paraId="116295B1">
            <w:pPr>
              <w:spacing w:line="400" w:lineRule="exact"/>
              <w:rPr>
                <w:rFonts w:ascii="宋体" w:hAnsi="宋体"/>
                <w:sz w:val="24"/>
                <w:szCs w:val="24"/>
              </w:rPr>
            </w:pPr>
            <w:r>
              <w:rPr>
                <w:rFonts w:hint="eastAsia" w:ascii="宋体" w:hAnsi="宋体"/>
                <w:b/>
                <w:bCs/>
                <w:sz w:val="24"/>
                <w:szCs w:val="24"/>
              </w:rPr>
              <w:t>功能</w:t>
            </w:r>
          </w:p>
        </w:tc>
        <w:tc>
          <w:tcPr>
            <w:tcW w:w="2130" w:type="dxa"/>
            <w:tcBorders>
              <w:top w:val="single" w:color="auto" w:sz="4" w:space="0"/>
              <w:left w:val="single" w:color="auto" w:sz="4" w:space="0"/>
              <w:bottom w:val="single" w:color="auto" w:sz="4" w:space="0"/>
              <w:right w:val="single" w:color="auto" w:sz="4" w:space="0"/>
            </w:tcBorders>
            <w:vAlign w:val="center"/>
          </w:tcPr>
          <w:p w14:paraId="0E15510A">
            <w:pPr>
              <w:spacing w:line="400" w:lineRule="exact"/>
              <w:rPr>
                <w:rFonts w:ascii="宋体" w:hAnsi="宋体"/>
                <w:sz w:val="24"/>
                <w:szCs w:val="24"/>
              </w:rPr>
            </w:pPr>
            <w:r>
              <w:rPr>
                <w:rFonts w:hint="eastAsia" w:ascii="宋体" w:hAnsi="宋体"/>
                <w:b/>
                <w:bCs/>
                <w:sz w:val="24"/>
                <w:szCs w:val="24"/>
              </w:rPr>
              <w:t>请求方式</w:t>
            </w:r>
          </w:p>
        </w:tc>
        <w:tc>
          <w:tcPr>
            <w:tcW w:w="2131" w:type="dxa"/>
            <w:tcBorders>
              <w:top w:val="single" w:color="auto" w:sz="4" w:space="0"/>
              <w:left w:val="single" w:color="auto" w:sz="4" w:space="0"/>
              <w:bottom w:val="single" w:color="auto" w:sz="4" w:space="0"/>
              <w:right w:val="single" w:color="auto" w:sz="4" w:space="0"/>
            </w:tcBorders>
            <w:vAlign w:val="center"/>
          </w:tcPr>
          <w:p w14:paraId="62D2A6C6">
            <w:pPr>
              <w:spacing w:line="400" w:lineRule="exact"/>
              <w:rPr>
                <w:rFonts w:ascii="宋体" w:hAnsi="宋体"/>
                <w:sz w:val="24"/>
                <w:szCs w:val="24"/>
              </w:rPr>
            </w:pPr>
            <w:r>
              <w:rPr>
                <w:rFonts w:hint="eastAsia" w:ascii="宋体" w:hAnsi="宋体"/>
                <w:b/>
                <w:bCs/>
                <w:sz w:val="24"/>
                <w:szCs w:val="24"/>
              </w:rPr>
              <w:t>接口路径</w:t>
            </w:r>
          </w:p>
        </w:tc>
        <w:tc>
          <w:tcPr>
            <w:tcW w:w="2131" w:type="dxa"/>
            <w:tcBorders>
              <w:top w:val="single" w:color="auto" w:sz="4" w:space="0"/>
              <w:left w:val="single" w:color="auto" w:sz="4" w:space="0"/>
              <w:bottom w:val="single" w:color="auto" w:sz="4" w:space="0"/>
              <w:right w:val="single" w:color="auto" w:sz="4" w:space="0"/>
            </w:tcBorders>
            <w:vAlign w:val="center"/>
          </w:tcPr>
          <w:p w14:paraId="4654F855">
            <w:pPr>
              <w:spacing w:line="400" w:lineRule="exact"/>
              <w:rPr>
                <w:rFonts w:ascii="宋体" w:hAnsi="宋体"/>
                <w:sz w:val="24"/>
                <w:szCs w:val="24"/>
              </w:rPr>
            </w:pPr>
            <w:r>
              <w:rPr>
                <w:rFonts w:hint="eastAsia" w:ascii="宋体" w:hAnsi="宋体"/>
                <w:b/>
                <w:bCs/>
                <w:sz w:val="24"/>
                <w:szCs w:val="24"/>
              </w:rPr>
              <w:t>说明</w:t>
            </w:r>
          </w:p>
        </w:tc>
      </w:tr>
      <w:tr w14:paraId="171311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vAlign w:val="center"/>
          </w:tcPr>
          <w:p w14:paraId="3DFC1E32">
            <w:pPr>
              <w:spacing w:line="400" w:lineRule="exact"/>
              <w:rPr>
                <w:rFonts w:ascii="宋体" w:hAnsi="宋体"/>
                <w:sz w:val="24"/>
                <w:szCs w:val="24"/>
              </w:rPr>
            </w:pPr>
            <w:r>
              <w:rPr>
                <w:rFonts w:hint="eastAsia" w:ascii="宋体" w:hAnsi="宋体"/>
                <w:sz w:val="24"/>
                <w:szCs w:val="24"/>
              </w:rPr>
              <w:t>登录/注册</w:t>
            </w:r>
          </w:p>
        </w:tc>
        <w:tc>
          <w:tcPr>
            <w:tcW w:w="2130" w:type="dxa"/>
            <w:tcBorders>
              <w:top w:val="single" w:color="auto" w:sz="4" w:space="0"/>
              <w:left w:val="single" w:color="auto" w:sz="4" w:space="0"/>
              <w:bottom w:val="single" w:color="auto" w:sz="4" w:space="0"/>
              <w:right w:val="single" w:color="auto" w:sz="4" w:space="0"/>
            </w:tcBorders>
            <w:vAlign w:val="center"/>
          </w:tcPr>
          <w:p w14:paraId="0C1F2967">
            <w:pPr>
              <w:spacing w:line="400" w:lineRule="exact"/>
              <w:rPr>
                <w:rFonts w:ascii="宋体" w:hAnsi="宋体"/>
                <w:sz w:val="24"/>
                <w:szCs w:val="24"/>
              </w:rPr>
            </w:pPr>
            <w:r>
              <w:rPr>
                <w:rFonts w:hint="eastAsia" w:ascii="宋体" w:hAnsi="宋体"/>
                <w:sz w:val="24"/>
                <w:szCs w:val="24"/>
              </w:rPr>
              <w:t>POST</w:t>
            </w:r>
          </w:p>
        </w:tc>
        <w:tc>
          <w:tcPr>
            <w:tcW w:w="2131" w:type="dxa"/>
            <w:tcBorders>
              <w:top w:val="single" w:color="auto" w:sz="4" w:space="0"/>
              <w:left w:val="single" w:color="auto" w:sz="4" w:space="0"/>
              <w:bottom w:val="single" w:color="auto" w:sz="4" w:space="0"/>
              <w:right w:val="single" w:color="auto" w:sz="4" w:space="0"/>
            </w:tcBorders>
            <w:vAlign w:val="center"/>
          </w:tcPr>
          <w:p w14:paraId="2284019A">
            <w:pPr>
              <w:spacing w:line="400" w:lineRule="exact"/>
              <w:rPr>
                <w:rFonts w:ascii="宋体" w:hAnsi="宋体"/>
                <w:sz w:val="24"/>
                <w:szCs w:val="24"/>
              </w:rPr>
            </w:pPr>
            <w:r>
              <w:rPr>
                <w:rFonts w:hint="eastAsia" w:ascii="宋体" w:hAnsi="宋体"/>
                <w:sz w:val="24"/>
                <w:szCs w:val="24"/>
              </w:rPr>
              <w:t>/user/login/</w:t>
            </w:r>
          </w:p>
        </w:tc>
        <w:tc>
          <w:tcPr>
            <w:tcW w:w="2131" w:type="dxa"/>
            <w:tcBorders>
              <w:top w:val="single" w:color="auto" w:sz="4" w:space="0"/>
              <w:left w:val="single" w:color="auto" w:sz="4" w:space="0"/>
              <w:bottom w:val="single" w:color="auto" w:sz="4" w:space="0"/>
              <w:right w:val="single" w:color="auto" w:sz="4" w:space="0"/>
            </w:tcBorders>
            <w:vAlign w:val="center"/>
          </w:tcPr>
          <w:p w14:paraId="3D3E38BA">
            <w:pPr>
              <w:spacing w:line="400" w:lineRule="exact"/>
              <w:rPr>
                <w:rFonts w:ascii="宋体" w:hAnsi="宋体"/>
                <w:sz w:val="24"/>
                <w:szCs w:val="24"/>
              </w:rPr>
            </w:pPr>
            <w:r>
              <w:rPr>
                <w:rFonts w:hint="eastAsia" w:ascii="宋体" w:hAnsi="宋体"/>
                <w:sz w:val="24"/>
                <w:szCs w:val="24"/>
              </w:rPr>
              <w:t>微信授权或表单登录，返回 token</w:t>
            </w:r>
          </w:p>
        </w:tc>
      </w:tr>
      <w:tr w14:paraId="6B8FC0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vAlign w:val="center"/>
          </w:tcPr>
          <w:p w14:paraId="51A0FA0A">
            <w:pPr>
              <w:spacing w:line="400" w:lineRule="exact"/>
              <w:rPr>
                <w:rFonts w:ascii="宋体" w:hAnsi="宋体"/>
                <w:sz w:val="24"/>
                <w:szCs w:val="24"/>
              </w:rPr>
            </w:pPr>
            <w:r>
              <w:rPr>
                <w:rFonts w:hint="eastAsia" w:ascii="宋体" w:hAnsi="宋体"/>
                <w:sz w:val="24"/>
                <w:szCs w:val="24"/>
              </w:rPr>
              <w:t>获取用户信息</w:t>
            </w:r>
          </w:p>
        </w:tc>
        <w:tc>
          <w:tcPr>
            <w:tcW w:w="2130" w:type="dxa"/>
            <w:tcBorders>
              <w:top w:val="single" w:color="auto" w:sz="4" w:space="0"/>
              <w:left w:val="single" w:color="auto" w:sz="4" w:space="0"/>
              <w:bottom w:val="single" w:color="auto" w:sz="4" w:space="0"/>
              <w:right w:val="single" w:color="auto" w:sz="4" w:space="0"/>
            </w:tcBorders>
            <w:vAlign w:val="center"/>
          </w:tcPr>
          <w:p w14:paraId="27A538A9">
            <w:pPr>
              <w:spacing w:line="400" w:lineRule="exact"/>
              <w:rPr>
                <w:rFonts w:ascii="宋体" w:hAnsi="宋体"/>
                <w:sz w:val="24"/>
                <w:szCs w:val="24"/>
              </w:rPr>
            </w:pPr>
            <w:r>
              <w:rPr>
                <w:rFonts w:hint="eastAsia" w:ascii="宋体" w:hAnsi="宋体"/>
                <w:sz w:val="24"/>
                <w:szCs w:val="24"/>
              </w:rPr>
              <w:t>GET</w:t>
            </w:r>
          </w:p>
        </w:tc>
        <w:tc>
          <w:tcPr>
            <w:tcW w:w="2131" w:type="dxa"/>
            <w:tcBorders>
              <w:top w:val="single" w:color="auto" w:sz="4" w:space="0"/>
              <w:left w:val="single" w:color="auto" w:sz="4" w:space="0"/>
              <w:bottom w:val="single" w:color="auto" w:sz="4" w:space="0"/>
              <w:right w:val="single" w:color="auto" w:sz="4" w:space="0"/>
            </w:tcBorders>
            <w:vAlign w:val="center"/>
          </w:tcPr>
          <w:p w14:paraId="087B7BDF">
            <w:pPr>
              <w:spacing w:line="400" w:lineRule="exact"/>
              <w:rPr>
                <w:rFonts w:ascii="宋体" w:hAnsi="宋体"/>
                <w:sz w:val="24"/>
                <w:szCs w:val="24"/>
              </w:rPr>
            </w:pPr>
            <w:r>
              <w:rPr>
                <w:rFonts w:hint="eastAsia" w:ascii="宋体" w:hAnsi="宋体"/>
                <w:sz w:val="24"/>
                <w:szCs w:val="24"/>
              </w:rPr>
              <w:t>/user/profile/</w:t>
            </w:r>
          </w:p>
        </w:tc>
        <w:tc>
          <w:tcPr>
            <w:tcW w:w="2131" w:type="dxa"/>
            <w:tcBorders>
              <w:top w:val="single" w:color="auto" w:sz="4" w:space="0"/>
              <w:left w:val="single" w:color="auto" w:sz="4" w:space="0"/>
              <w:bottom w:val="single" w:color="auto" w:sz="4" w:space="0"/>
              <w:right w:val="single" w:color="auto" w:sz="4" w:space="0"/>
            </w:tcBorders>
            <w:vAlign w:val="center"/>
          </w:tcPr>
          <w:p w14:paraId="044BD0A3">
            <w:pPr>
              <w:spacing w:line="400" w:lineRule="exact"/>
              <w:rPr>
                <w:rFonts w:ascii="宋体" w:hAnsi="宋体"/>
                <w:sz w:val="24"/>
                <w:szCs w:val="24"/>
              </w:rPr>
            </w:pPr>
            <w:r>
              <w:rPr>
                <w:rFonts w:hint="eastAsia" w:ascii="宋体" w:hAnsi="宋体"/>
                <w:sz w:val="24"/>
                <w:szCs w:val="24"/>
              </w:rPr>
              <w:t>获取当前用户信息（需携带 token）</w:t>
            </w:r>
          </w:p>
        </w:tc>
      </w:tr>
      <w:tr w14:paraId="40D480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vAlign w:val="center"/>
          </w:tcPr>
          <w:p w14:paraId="04DE8C6E">
            <w:pPr>
              <w:spacing w:line="400" w:lineRule="exact"/>
              <w:rPr>
                <w:rFonts w:ascii="宋体" w:hAnsi="宋体"/>
                <w:sz w:val="24"/>
                <w:szCs w:val="24"/>
              </w:rPr>
            </w:pPr>
            <w:r>
              <w:rPr>
                <w:rFonts w:hint="eastAsia" w:ascii="宋体" w:hAnsi="宋体"/>
                <w:sz w:val="24"/>
                <w:szCs w:val="24"/>
              </w:rPr>
              <w:t>更新用户信息</w:t>
            </w:r>
          </w:p>
        </w:tc>
        <w:tc>
          <w:tcPr>
            <w:tcW w:w="2130" w:type="dxa"/>
            <w:tcBorders>
              <w:top w:val="single" w:color="auto" w:sz="4" w:space="0"/>
              <w:left w:val="single" w:color="auto" w:sz="4" w:space="0"/>
              <w:bottom w:val="single" w:color="auto" w:sz="4" w:space="0"/>
              <w:right w:val="single" w:color="auto" w:sz="4" w:space="0"/>
            </w:tcBorders>
            <w:vAlign w:val="center"/>
          </w:tcPr>
          <w:p w14:paraId="68BE0FA1">
            <w:pPr>
              <w:spacing w:line="400" w:lineRule="exact"/>
              <w:rPr>
                <w:rFonts w:ascii="宋体" w:hAnsi="宋体"/>
                <w:sz w:val="24"/>
                <w:szCs w:val="24"/>
              </w:rPr>
            </w:pPr>
            <w:r>
              <w:rPr>
                <w:rFonts w:hint="eastAsia" w:ascii="宋体" w:hAnsi="宋体"/>
                <w:sz w:val="24"/>
                <w:szCs w:val="24"/>
              </w:rPr>
              <w:t>PUT</w:t>
            </w:r>
          </w:p>
        </w:tc>
        <w:tc>
          <w:tcPr>
            <w:tcW w:w="2131" w:type="dxa"/>
            <w:tcBorders>
              <w:top w:val="single" w:color="auto" w:sz="4" w:space="0"/>
              <w:left w:val="single" w:color="auto" w:sz="4" w:space="0"/>
              <w:bottom w:val="single" w:color="auto" w:sz="4" w:space="0"/>
              <w:right w:val="single" w:color="auto" w:sz="4" w:space="0"/>
            </w:tcBorders>
            <w:vAlign w:val="center"/>
          </w:tcPr>
          <w:p w14:paraId="5E6A921E">
            <w:pPr>
              <w:spacing w:line="400" w:lineRule="exact"/>
              <w:rPr>
                <w:rFonts w:ascii="宋体" w:hAnsi="宋体"/>
                <w:sz w:val="24"/>
                <w:szCs w:val="24"/>
              </w:rPr>
            </w:pPr>
            <w:r>
              <w:rPr>
                <w:rFonts w:hint="eastAsia" w:ascii="宋体" w:hAnsi="宋体"/>
                <w:sz w:val="24"/>
                <w:szCs w:val="24"/>
              </w:rPr>
              <w:t>/user/update/</w:t>
            </w:r>
          </w:p>
        </w:tc>
        <w:tc>
          <w:tcPr>
            <w:tcW w:w="2131" w:type="dxa"/>
            <w:tcBorders>
              <w:top w:val="single" w:color="auto" w:sz="4" w:space="0"/>
              <w:left w:val="single" w:color="auto" w:sz="4" w:space="0"/>
              <w:bottom w:val="single" w:color="auto" w:sz="4" w:space="0"/>
              <w:right w:val="single" w:color="auto" w:sz="4" w:space="0"/>
            </w:tcBorders>
            <w:vAlign w:val="center"/>
          </w:tcPr>
          <w:p w14:paraId="397461B0">
            <w:pPr>
              <w:spacing w:line="400" w:lineRule="exact"/>
              <w:rPr>
                <w:rFonts w:ascii="宋体" w:hAnsi="宋体"/>
                <w:sz w:val="24"/>
                <w:szCs w:val="24"/>
              </w:rPr>
            </w:pPr>
            <w:r>
              <w:rPr>
                <w:rFonts w:hint="eastAsia" w:ascii="宋体" w:hAnsi="宋体"/>
                <w:sz w:val="24"/>
                <w:szCs w:val="24"/>
              </w:rPr>
              <w:t>修改昵称、头像等信息</w:t>
            </w:r>
          </w:p>
        </w:tc>
      </w:tr>
      <w:tr w14:paraId="057B9A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vAlign w:val="center"/>
          </w:tcPr>
          <w:p w14:paraId="3344D1CD">
            <w:pPr>
              <w:spacing w:line="400" w:lineRule="exact"/>
              <w:rPr>
                <w:rFonts w:ascii="宋体" w:hAnsi="宋体"/>
                <w:sz w:val="24"/>
                <w:szCs w:val="24"/>
              </w:rPr>
            </w:pPr>
            <w:r>
              <w:rPr>
                <w:rFonts w:hint="eastAsia" w:ascii="宋体" w:hAnsi="宋体"/>
                <w:sz w:val="24"/>
                <w:szCs w:val="24"/>
              </w:rPr>
              <w:t>获取菜品列表</w:t>
            </w:r>
          </w:p>
        </w:tc>
        <w:tc>
          <w:tcPr>
            <w:tcW w:w="2130" w:type="dxa"/>
            <w:tcBorders>
              <w:top w:val="single" w:color="auto" w:sz="4" w:space="0"/>
              <w:left w:val="single" w:color="auto" w:sz="4" w:space="0"/>
              <w:bottom w:val="single" w:color="auto" w:sz="4" w:space="0"/>
              <w:right w:val="single" w:color="auto" w:sz="4" w:space="0"/>
            </w:tcBorders>
            <w:vAlign w:val="center"/>
          </w:tcPr>
          <w:p w14:paraId="72316E73">
            <w:pPr>
              <w:spacing w:line="400" w:lineRule="exact"/>
              <w:rPr>
                <w:rFonts w:ascii="宋体" w:hAnsi="宋体"/>
                <w:sz w:val="24"/>
                <w:szCs w:val="24"/>
              </w:rPr>
            </w:pPr>
            <w:r>
              <w:rPr>
                <w:rFonts w:hint="eastAsia" w:ascii="宋体" w:hAnsi="宋体"/>
                <w:sz w:val="24"/>
                <w:szCs w:val="24"/>
              </w:rPr>
              <w:t>GET</w:t>
            </w:r>
          </w:p>
        </w:tc>
        <w:tc>
          <w:tcPr>
            <w:tcW w:w="2131" w:type="dxa"/>
            <w:tcBorders>
              <w:top w:val="single" w:color="auto" w:sz="4" w:space="0"/>
              <w:left w:val="single" w:color="auto" w:sz="4" w:space="0"/>
              <w:bottom w:val="single" w:color="auto" w:sz="4" w:space="0"/>
              <w:right w:val="single" w:color="auto" w:sz="4" w:space="0"/>
            </w:tcBorders>
            <w:vAlign w:val="center"/>
          </w:tcPr>
          <w:p w14:paraId="6D672ED5">
            <w:pPr>
              <w:spacing w:line="400" w:lineRule="exact"/>
              <w:rPr>
                <w:rFonts w:ascii="宋体" w:hAnsi="宋体"/>
                <w:sz w:val="24"/>
                <w:szCs w:val="24"/>
              </w:rPr>
            </w:pPr>
            <w:r>
              <w:rPr>
                <w:rFonts w:hint="eastAsia" w:ascii="宋体" w:hAnsi="宋体"/>
                <w:sz w:val="24"/>
                <w:szCs w:val="24"/>
              </w:rPr>
              <w:t>/dishes/list/</w:t>
            </w:r>
          </w:p>
        </w:tc>
        <w:tc>
          <w:tcPr>
            <w:tcW w:w="2131" w:type="dxa"/>
            <w:tcBorders>
              <w:top w:val="single" w:color="auto" w:sz="4" w:space="0"/>
              <w:left w:val="single" w:color="auto" w:sz="4" w:space="0"/>
              <w:bottom w:val="single" w:color="auto" w:sz="4" w:space="0"/>
              <w:right w:val="single" w:color="auto" w:sz="4" w:space="0"/>
            </w:tcBorders>
            <w:vAlign w:val="center"/>
          </w:tcPr>
          <w:p w14:paraId="2A7C815D">
            <w:pPr>
              <w:spacing w:line="400" w:lineRule="exact"/>
              <w:rPr>
                <w:rFonts w:ascii="宋体" w:hAnsi="宋体"/>
                <w:sz w:val="24"/>
                <w:szCs w:val="24"/>
              </w:rPr>
            </w:pPr>
            <w:r>
              <w:rPr>
                <w:rFonts w:hint="eastAsia" w:ascii="宋体" w:hAnsi="宋体"/>
                <w:sz w:val="24"/>
                <w:szCs w:val="24"/>
              </w:rPr>
              <w:t>支持分类、关键词等筛选</w:t>
            </w:r>
          </w:p>
        </w:tc>
      </w:tr>
      <w:tr w14:paraId="3D82CA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vAlign w:val="center"/>
          </w:tcPr>
          <w:p w14:paraId="71E26EBF">
            <w:pPr>
              <w:spacing w:line="400" w:lineRule="exact"/>
              <w:rPr>
                <w:rFonts w:ascii="宋体" w:hAnsi="宋体"/>
                <w:sz w:val="24"/>
                <w:szCs w:val="24"/>
              </w:rPr>
            </w:pPr>
            <w:r>
              <w:rPr>
                <w:rFonts w:hint="eastAsia" w:ascii="宋体" w:hAnsi="宋体"/>
                <w:sz w:val="24"/>
                <w:szCs w:val="24"/>
              </w:rPr>
              <w:t>获取菜品详情</w:t>
            </w:r>
          </w:p>
        </w:tc>
        <w:tc>
          <w:tcPr>
            <w:tcW w:w="2130" w:type="dxa"/>
            <w:tcBorders>
              <w:top w:val="single" w:color="auto" w:sz="4" w:space="0"/>
              <w:left w:val="single" w:color="auto" w:sz="4" w:space="0"/>
              <w:bottom w:val="single" w:color="auto" w:sz="4" w:space="0"/>
              <w:right w:val="single" w:color="auto" w:sz="4" w:space="0"/>
            </w:tcBorders>
            <w:vAlign w:val="center"/>
          </w:tcPr>
          <w:p w14:paraId="16BF7E37">
            <w:pPr>
              <w:spacing w:line="400" w:lineRule="exact"/>
              <w:rPr>
                <w:rFonts w:ascii="宋体" w:hAnsi="宋体"/>
                <w:sz w:val="24"/>
                <w:szCs w:val="24"/>
              </w:rPr>
            </w:pPr>
            <w:r>
              <w:rPr>
                <w:rFonts w:hint="eastAsia" w:ascii="宋体" w:hAnsi="宋体"/>
                <w:sz w:val="24"/>
                <w:szCs w:val="24"/>
              </w:rPr>
              <w:t>GET</w:t>
            </w:r>
          </w:p>
        </w:tc>
        <w:tc>
          <w:tcPr>
            <w:tcW w:w="2131" w:type="dxa"/>
            <w:tcBorders>
              <w:top w:val="single" w:color="auto" w:sz="4" w:space="0"/>
              <w:left w:val="single" w:color="auto" w:sz="4" w:space="0"/>
              <w:bottom w:val="single" w:color="auto" w:sz="4" w:space="0"/>
              <w:right w:val="single" w:color="auto" w:sz="4" w:space="0"/>
            </w:tcBorders>
            <w:vAlign w:val="center"/>
          </w:tcPr>
          <w:p w14:paraId="4B59BBF4">
            <w:pPr>
              <w:spacing w:line="400" w:lineRule="exact"/>
              <w:rPr>
                <w:rFonts w:ascii="宋体" w:hAnsi="宋体"/>
                <w:sz w:val="24"/>
                <w:szCs w:val="24"/>
              </w:rPr>
            </w:pPr>
            <w:r>
              <w:rPr>
                <w:rFonts w:hint="eastAsia" w:ascii="宋体" w:hAnsi="宋体"/>
                <w:sz w:val="24"/>
                <w:szCs w:val="24"/>
              </w:rPr>
              <w:t>/dishes/&lt;id&gt;/</w:t>
            </w:r>
          </w:p>
        </w:tc>
        <w:tc>
          <w:tcPr>
            <w:tcW w:w="2131" w:type="dxa"/>
            <w:tcBorders>
              <w:top w:val="single" w:color="auto" w:sz="4" w:space="0"/>
              <w:left w:val="single" w:color="auto" w:sz="4" w:space="0"/>
              <w:bottom w:val="single" w:color="auto" w:sz="4" w:space="0"/>
              <w:right w:val="single" w:color="auto" w:sz="4" w:space="0"/>
            </w:tcBorders>
            <w:vAlign w:val="center"/>
          </w:tcPr>
          <w:p w14:paraId="4C8C4D6A">
            <w:pPr>
              <w:spacing w:line="400" w:lineRule="exact"/>
              <w:rPr>
                <w:rFonts w:ascii="宋体" w:hAnsi="宋体"/>
                <w:sz w:val="24"/>
                <w:szCs w:val="24"/>
              </w:rPr>
            </w:pPr>
            <w:r>
              <w:rPr>
                <w:rFonts w:hint="eastAsia" w:ascii="宋体" w:hAnsi="宋体"/>
                <w:sz w:val="24"/>
                <w:szCs w:val="24"/>
              </w:rPr>
              <w:t>查看某道菜的图文介绍、评分、评论</w:t>
            </w:r>
          </w:p>
        </w:tc>
      </w:tr>
      <w:tr w14:paraId="471B9C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vAlign w:val="center"/>
          </w:tcPr>
          <w:p w14:paraId="5D93050D">
            <w:pPr>
              <w:spacing w:line="400" w:lineRule="exact"/>
              <w:rPr>
                <w:rFonts w:ascii="宋体" w:hAnsi="宋体"/>
                <w:sz w:val="24"/>
                <w:szCs w:val="24"/>
              </w:rPr>
            </w:pPr>
            <w:r>
              <w:rPr>
                <w:rFonts w:hint="eastAsia" w:ascii="宋体" w:hAnsi="宋体"/>
                <w:sz w:val="24"/>
                <w:szCs w:val="24"/>
              </w:rPr>
              <w:t>点餐下单</w:t>
            </w:r>
          </w:p>
        </w:tc>
        <w:tc>
          <w:tcPr>
            <w:tcW w:w="2130" w:type="dxa"/>
            <w:tcBorders>
              <w:top w:val="single" w:color="auto" w:sz="4" w:space="0"/>
              <w:left w:val="single" w:color="auto" w:sz="4" w:space="0"/>
              <w:bottom w:val="single" w:color="auto" w:sz="4" w:space="0"/>
              <w:right w:val="single" w:color="auto" w:sz="4" w:space="0"/>
            </w:tcBorders>
            <w:vAlign w:val="center"/>
          </w:tcPr>
          <w:p w14:paraId="6C35A25B">
            <w:pPr>
              <w:spacing w:line="400" w:lineRule="exact"/>
              <w:rPr>
                <w:rFonts w:ascii="宋体" w:hAnsi="宋体"/>
                <w:sz w:val="24"/>
                <w:szCs w:val="24"/>
              </w:rPr>
            </w:pPr>
            <w:r>
              <w:rPr>
                <w:rFonts w:hint="eastAsia" w:ascii="宋体" w:hAnsi="宋体"/>
                <w:sz w:val="24"/>
                <w:szCs w:val="24"/>
              </w:rPr>
              <w:t>POST</w:t>
            </w:r>
          </w:p>
        </w:tc>
        <w:tc>
          <w:tcPr>
            <w:tcW w:w="2131" w:type="dxa"/>
            <w:tcBorders>
              <w:top w:val="single" w:color="auto" w:sz="4" w:space="0"/>
              <w:left w:val="single" w:color="auto" w:sz="4" w:space="0"/>
              <w:bottom w:val="single" w:color="auto" w:sz="4" w:space="0"/>
              <w:right w:val="single" w:color="auto" w:sz="4" w:space="0"/>
            </w:tcBorders>
            <w:vAlign w:val="center"/>
          </w:tcPr>
          <w:p w14:paraId="60A266B5">
            <w:pPr>
              <w:spacing w:line="400" w:lineRule="exact"/>
              <w:rPr>
                <w:rFonts w:ascii="宋体" w:hAnsi="宋体"/>
                <w:sz w:val="24"/>
                <w:szCs w:val="24"/>
              </w:rPr>
            </w:pPr>
            <w:r>
              <w:rPr>
                <w:rFonts w:hint="eastAsia" w:ascii="宋体" w:hAnsi="宋体"/>
                <w:sz w:val="24"/>
                <w:szCs w:val="24"/>
              </w:rPr>
              <w:t>/order/create/</w:t>
            </w:r>
          </w:p>
        </w:tc>
        <w:tc>
          <w:tcPr>
            <w:tcW w:w="2131" w:type="dxa"/>
            <w:tcBorders>
              <w:top w:val="single" w:color="auto" w:sz="4" w:space="0"/>
              <w:left w:val="single" w:color="auto" w:sz="4" w:space="0"/>
              <w:bottom w:val="single" w:color="auto" w:sz="4" w:space="0"/>
              <w:right w:val="single" w:color="auto" w:sz="4" w:space="0"/>
            </w:tcBorders>
            <w:vAlign w:val="center"/>
          </w:tcPr>
          <w:p w14:paraId="514B0C17">
            <w:pPr>
              <w:spacing w:line="400" w:lineRule="exact"/>
              <w:rPr>
                <w:rFonts w:ascii="宋体" w:hAnsi="宋体"/>
                <w:sz w:val="24"/>
                <w:szCs w:val="24"/>
              </w:rPr>
            </w:pPr>
            <w:r>
              <w:rPr>
                <w:rFonts w:hint="eastAsia" w:ascii="宋体" w:hAnsi="宋体"/>
                <w:sz w:val="24"/>
                <w:szCs w:val="24"/>
              </w:rPr>
              <w:t>提交购物车生成订单</w:t>
            </w:r>
          </w:p>
        </w:tc>
      </w:tr>
      <w:tr w14:paraId="7D274F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vAlign w:val="center"/>
          </w:tcPr>
          <w:p w14:paraId="09418CA9">
            <w:pPr>
              <w:spacing w:line="400" w:lineRule="exact"/>
              <w:rPr>
                <w:rFonts w:ascii="宋体" w:hAnsi="宋体"/>
                <w:sz w:val="24"/>
                <w:szCs w:val="24"/>
              </w:rPr>
            </w:pPr>
            <w:r>
              <w:rPr>
                <w:rFonts w:hint="eastAsia" w:ascii="宋体" w:hAnsi="宋体"/>
                <w:sz w:val="24"/>
                <w:szCs w:val="24"/>
              </w:rPr>
              <w:t>查询订单列表</w:t>
            </w:r>
          </w:p>
        </w:tc>
        <w:tc>
          <w:tcPr>
            <w:tcW w:w="2130" w:type="dxa"/>
            <w:tcBorders>
              <w:top w:val="single" w:color="auto" w:sz="4" w:space="0"/>
              <w:left w:val="single" w:color="auto" w:sz="4" w:space="0"/>
              <w:bottom w:val="single" w:color="auto" w:sz="4" w:space="0"/>
              <w:right w:val="single" w:color="auto" w:sz="4" w:space="0"/>
            </w:tcBorders>
            <w:vAlign w:val="center"/>
          </w:tcPr>
          <w:p w14:paraId="32BDEDBC">
            <w:pPr>
              <w:spacing w:line="400" w:lineRule="exact"/>
              <w:rPr>
                <w:rFonts w:ascii="宋体" w:hAnsi="宋体"/>
                <w:sz w:val="24"/>
                <w:szCs w:val="24"/>
              </w:rPr>
            </w:pPr>
            <w:r>
              <w:rPr>
                <w:rFonts w:hint="eastAsia" w:ascii="宋体" w:hAnsi="宋体"/>
                <w:sz w:val="24"/>
                <w:szCs w:val="24"/>
              </w:rPr>
              <w:t>GET</w:t>
            </w:r>
          </w:p>
        </w:tc>
        <w:tc>
          <w:tcPr>
            <w:tcW w:w="2131" w:type="dxa"/>
            <w:tcBorders>
              <w:top w:val="single" w:color="auto" w:sz="4" w:space="0"/>
              <w:left w:val="single" w:color="auto" w:sz="4" w:space="0"/>
              <w:bottom w:val="single" w:color="auto" w:sz="4" w:space="0"/>
              <w:right w:val="single" w:color="auto" w:sz="4" w:space="0"/>
            </w:tcBorders>
            <w:vAlign w:val="center"/>
          </w:tcPr>
          <w:p w14:paraId="3B5623EF">
            <w:pPr>
              <w:spacing w:line="400" w:lineRule="exact"/>
              <w:rPr>
                <w:rFonts w:ascii="宋体" w:hAnsi="宋体"/>
                <w:sz w:val="24"/>
                <w:szCs w:val="24"/>
              </w:rPr>
            </w:pPr>
            <w:r>
              <w:rPr>
                <w:rFonts w:hint="eastAsia" w:ascii="宋体" w:hAnsi="宋体"/>
                <w:sz w:val="24"/>
                <w:szCs w:val="24"/>
              </w:rPr>
              <w:t>/order/list/</w:t>
            </w:r>
          </w:p>
        </w:tc>
        <w:tc>
          <w:tcPr>
            <w:tcW w:w="2131" w:type="dxa"/>
            <w:tcBorders>
              <w:top w:val="single" w:color="auto" w:sz="4" w:space="0"/>
              <w:left w:val="single" w:color="auto" w:sz="4" w:space="0"/>
              <w:bottom w:val="single" w:color="auto" w:sz="4" w:space="0"/>
              <w:right w:val="single" w:color="auto" w:sz="4" w:space="0"/>
            </w:tcBorders>
            <w:vAlign w:val="center"/>
          </w:tcPr>
          <w:p w14:paraId="72AD4B1B">
            <w:pPr>
              <w:spacing w:line="400" w:lineRule="exact"/>
              <w:rPr>
                <w:rFonts w:ascii="宋体" w:hAnsi="宋体"/>
                <w:sz w:val="24"/>
                <w:szCs w:val="24"/>
              </w:rPr>
            </w:pPr>
            <w:r>
              <w:rPr>
                <w:rFonts w:hint="eastAsia" w:ascii="宋体" w:hAnsi="宋体"/>
                <w:sz w:val="24"/>
                <w:szCs w:val="24"/>
              </w:rPr>
              <w:t>查看历史订单和当前订单（含待支付）</w:t>
            </w:r>
          </w:p>
        </w:tc>
      </w:tr>
      <w:tr w14:paraId="45F4EA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vAlign w:val="center"/>
          </w:tcPr>
          <w:p w14:paraId="681C3C55">
            <w:pPr>
              <w:spacing w:line="400" w:lineRule="exact"/>
              <w:rPr>
                <w:rFonts w:ascii="宋体" w:hAnsi="宋体"/>
                <w:sz w:val="24"/>
                <w:szCs w:val="24"/>
              </w:rPr>
            </w:pPr>
            <w:r>
              <w:rPr>
                <w:rFonts w:hint="eastAsia" w:ascii="宋体" w:hAnsi="宋体"/>
                <w:sz w:val="24"/>
                <w:szCs w:val="24"/>
              </w:rPr>
              <w:t>查看订单详情</w:t>
            </w:r>
          </w:p>
        </w:tc>
        <w:tc>
          <w:tcPr>
            <w:tcW w:w="2130" w:type="dxa"/>
            <w:tcBorders>
              <w:top w:val="single" w:color="auto" w:sz="4" w:space="0"/>
              <w:left w:val="single" w:color="auto" w:sz="4" w:space="0"/>
              <w:bottom w:val="single" w:color="auto" w:sz="4" w:space="0"/>
              <w:right w:val="single" w:color="auto" w:sz="4" w:space="0"/>
            </w:tcBorders>
            <w:vAlign w:val="center"/>
          </w:tcPr>
          <w:p w14:paraId="1E4386D6">
            <w:pPr>
              <w:spacing w:line="400" w:lineRule="exact"/>
              <w:rPr>
                <w:rFonts w:ascii="宋体" w:hAnsi="宋体"/>
                <w:sz w:val="24"/>
                <w:szCs w:val="24"/>
              </w:rPr>
            </w:pPr>
            <w:r>
              <w:rPr>
                <w:rFonts w:hint="eastAsia" w:ascii="宋体" w:hAnsi="宋体"/>
                <w:sz w:val="24"/>
                <w:szCs w:val="24"/>
              </w:rPr>
              <w:t>GET</w:t>
            </w:r>
          </w:p>
        </w:tc>
        <w:tc>
          <w:tcPr>
            <w:tcW w:w="2131" w:type="dxa"/>
            <w:tcBorders>
              <w:top w:val="single" w:color="auto" w:sz="4" w:space="0"/>
              <w:left w:val="single" w:color="auto" w:sz="4" w:space="0"/>
              <w:bottom w:val="single" w:color="auto" w:sz="4" w:space="0"/>
              <w:right w:val="single" w:color="auto" w:sz="4" w:space="0"/>
            </w:tcBorders>
            <w:vAlign w:val="center"/>
          </w:tcPr>
          <w:p w14:paraId="1F98802F">
            <w:pPr>
              <w:spacing w:line="400" w:lineRule="exact"/>
              <w:rPr>
                <w:rFonts w:ascii="宋体" w:hAnsi="宋体"/>
                <w:sz w:val="24"/>
                <w:szCs w:val="24"/>
              </w:rPr>
            </w:pPr>
            <w:r>
              <w:rPr>
                <w:rFonts w:hint="eastAsia" w:ascii="宋体" w:hAnsi="宋体"/>
                <w:sz w:val="24"/>
                <w:szCs w:val="24"/>
              </w:rPr>
              <w:t>/order/&lt;id&gt;/</w:t>
            </w:r>
          </w:p>
        </w:tc>
        <w:tc>
          <w:tcPr>
            <w:tcW w:w="2131" w:type="dxa"/>
            <w:tcBorders>
              <w:top w:val="single" w:color="auto" w:sz="4" w:space="0"/>
              <w:left w:val="single" w:color="auto" w:sz="4" w:space="0"/>
              <w:bottom w:val="single" w:color="auto" w:sz="4" w:space="0"/>
              <w:right w:val="single" w:color="auto" w:sz="4" w:space="0"/>
            </w:tcBorders>
            <w:vAlign w:val="center"/>
          </w:tcPr>
          <w:p w14:paraId="5DE605B7">
            <w:pPr>
              <w:spacing w:line="400" w:lineRule="exact"/>
              <w:rPr>
                <w:rFonts w:hint="eastAsia" w:ascii="宋体" w:hAnsi="宋体"/>
                <w:sz w:val="24"/>
                <w:szCs w:val="24"/>
              </w:rPr>
            </w:pPr>
          </w:p>
          <w:p w14:paraId="387A46A5">
            <w:pPr>
              <w:spacing w:line="400" w:lineRule="exact"/>
              <w:rPr>
                <w:rFonts w:hint="eastAsia" w:ascii="宋体" w:hAnsi="宋体"/>
                <w:sz w:val="24"/>
                <w:szCs w:val="24"/>
              </w:rPr>
            </w:pPr>
            <w:r>
              <w:rPr>
                <w:rFonts w:hint="eastAsia" w:ascii="宋体" w:hAnsi="宋体"/>
                <w:sz w:val="24"/>
                <w:szCs w:val="24"/>
              </w:rPr>
              <w:t>查看某个订单的详细信息和状态</w:t>
            </w:r>
          </w:p>
          <w:p w14:paraId="2BD8F02B">
            <w:pPr>
              <w:spacing w:line="400" w:lineRule="exact"/>
              <w:rPr>
                <w:rFonts w:hint="eastAsia" w:ascii="宋体" w:hAnsi="宋体"/>
                <w:sz w:val="24"/>
                <w:szCs w:val="24"/>
              </w:rPr>
            </w:pPr>
          </w:p>
        </w:tc>
      </w:tr>
      <w:tr w14:paraId="4A9AA4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vAlign w:val="center"/>
          </w:tcPr>
          <w:p w14:paraId="5FE56EC5">
            <w:pPr>
              <w:spacing w:line="400" w:lineRule="exact"/>
              <w:rPr>
                <w:rFonts w:ascii="宋体" w:hAnsi="宋体"/>
                <w:sz w:val="24"/>
                <w:szCs w:val="24"/>
              </w:rPr>
            </w:pPr>
            <w:r>
              <w:rPr>
                <w:rFonts w:hint="eastAsia" w:ascii="宋体" w:hAnsi="宋体"/>
                <w:sz w:val="24"/>
                <w:szCs w:val="24"/>
              </w:rPr>
              <w:t>评价菜品</w:t>
            </w:r>
          </w:p>
        </w:tc>
        <w:tc>
          <w:tcPr>
            <w:tcW w:w="2130" w:type="dxa"/>
            <w:tcBorders>
              <w:top w:val="single" w:color="auto" w:sz="4" w:space="0"/>
              <w:left w:val="single" w:color="auto" w:sz="4" w:space="0"/>
              <w:bottom w:val="single" w:color="auto" w:sz="4" w:space="0"/>
              <w:right w:val="single" w:color="auto" w:sz="4" w:space="0"/>
            </w:tcBorders>
            <w:vAlign w:val="center"/>
          </w:tcPr>
          <w:p w14:paraId="7FD77240">
            <w:pPr>
              <w:spacing w:line="400" w:lineRule="exact"/>
              <w:rPr>
                <w:rFonts w:ascii="宋体" w:hAnsi="宋体"/>
                <w:sz w:val="24"/>
                <w:szCs w:val="24"/>
              </w:rPr>
            </w:pPr>
            <w:r>
              <w:rPr>
                <w:rFonts w:hint="eastAsia" w:ascii="宋体" w:hAnsi="宋体"/>
                <w:sz w:val="24"/>
                <w:szCs w:val="24"/>
              </w:rPr>
              <w:t>POST</w:t>
            </w:r>
          </w:p>
        </w:tc>
        <w:tc>
          <w:tcPr>
            <w:tcW w:w="2131" w:type="dxa"/>
            <w:tcBorders>
              <w:top w:val="single" w:color="auto" w:sz="4" w:space="0"/>
              <w:left w:val="single" w:color="auto" w:sz="4" w:space="0"/>
              <w:bottom w:val="single" w:color="auto" w:sz="4" w:space="0"/>
              <w:right w:val="single" w:color="auto" w:sz="4" w:space="0"/>
            </w:tcBorders>
            <w:vAlign w:val="center"/>
          </w:tcPr>
          <w:p w14:paraId="0746F6AB">
            <w:pPr>
              <w:spacing w:line="400" w:lineRule="exact"/>
              <w:rPr>
                <w:rFonts w:ascii="宋体" w:hAnsi="宋体"/>
                <w:sz w:val="24"/>
                <w:szCs w:val="24"/>
              </w:rPr>
            </w:pPr>
            <w:r>
              <w:rPr>
                <w:rFonts w:hint="eastAsia" w:ascii="宋体" w:hAnsi="宋体"/>
                <w:sz w:val="24"/>
                <w:szCs w:val="24"/>
              </w:rPr>
              <w:t>/review/create/</w:t>
            </w:r>
          </w:p>
        </w:tc>
        <w:tc>
          <w:tcPr>
            <w:tcW w:w="2131" w:type="dxa"/>
            <w:tcBorders>
              <w:top w:val="single" w:color="auto" w:sz="4" w:space="0"/>
              <w:left w:val="single" w:color="auto" w:sz="4" w:space="0"/>
              <w:bottom w:val="single" w:color="auto" w:sz="4" w:space="0"/>
              <w:right w:val="single" w:color="auto" w:sz="4" w:space="0"/>
            </w:tcBorders>
            <w:vAlign w:val="center"/>
          </w:tcPr>
          <w:p w14:paraId="4871A383">
            <w:pPr>
              <w:spacing w:line="400" w:lineRule="exact"/>
              <w:rPr>
                <w:rFonts w:ascii="宋体" w:hAnsi="宋体"/>
                <w:sz w:val="24"/>
                <w:szCs w:val="24"/>
              </w:rPr>
            </w:pPr>
            <w:r>
              <w:rPr>
                <w:rFonts w:hint="eastAsia" w:ascii="宋体" w:hAnsi="宋体"/>
                <w:sz w:val="24"/>
                <w:szCs w:val="24"/>
              </w:rPr>
              <w:t>提交菜品评价，需包含 dish_id、rating 等</w:t>
            </w:r>
          </w:p>
        </w:tc>
      </w:tr>
      <w:tr w14:paraId="6C7993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vAlign w:val="center"/>
          </w:tcPr>
          <w:p w14:paraId="29A82F8F">
            <w:pPr>
              <w:spacing w:line="400" w:lineRule="exact"/>
              <w:rPr>
                <w:rFonts w:ascii="宋体" w:hAnsi="宋体"/>
                <w:sz w:val="24"/>
                <w:szCs w:val="24"/>
              </w:rPr>
            </w:pPr>
            <w:r>
              <w:rPr>
                <w:rFonts w:hint="eastAsia" w:ascii="宋体" w:hAnsi="宋体"/>
                <w:sz w:val="24"/>
                <w:szCs w:val="24"/>
              </w:rPr>
              <w:t>使用优惠券</w:t>
            </w:r>
          </w:p>
        </w:tc>
        <w:tc>
          <w:tcPr>
            <w:tcW w:w="2130" w:type="dxa"/>
            <w:tcBorders>
              <w:top w:val="single" w:color="auto" w:sz="4" w:space="0"/>
              <w:left w:val="single" w:color="auto" w:sz="4" w:space="0"/>
              <w:bottom w:val="single" w:color="auto" w:sz="4" w:space="0"/>
              <w:right w:val="single" w:color="auto" w:sz="4" w:space="0"/>
            </w:tcBorders>
            <w:vAlign w:val="center"/>
          </w:tcPr>
          <w:p w14:paraId="34355578">
            <w:pPr>
              <w:spacing w:line="400" w:lineRule="exact"/>
              <w:rPr>
                <w:rFonts w:hint="eastAsia" w:ascii="宋体" w:hAnsi="宋体"/>
                <w:sz w:val="24"/>
                <w:szCs w:val="24"/>
              </w:rPr>
            </w:pPr>
            <w:r>
              <w:rPr>
                <w:rFonts w:hint="eastAsia" w:ascii="宋体" w:hAnsi="宋体"/>
                <w:sz w:val="24"/>
                <w:szCs w:val="24"/>
              </w:rPr>
              <w:t>POST</w:t>
            </w:r>
          </w:p>
        </w:tc>
        <w:tc>
          <w:tcPr>
            <w:tcW w:w="2131" w:type="dxa"/>
            <w:tcBorders>
              <w:top w:val="single" w:color="auto" w:sz="4" w:space="0"/>
              <w:left w:val="single" w:color="auto" w:sz="4" w:space="0"/>
              <w:bottom w:val="single" w:color="auto" w:sz="4" w:space="0"/>
              <w:right w:val="single" w:color="auto" w:sz="4" w:space="0"/>
            </w:tcBorders>
            <w:vAlign w:val="center"/>
          </w:tcPr>
          <w:p w14:paraId="7D1CB23C">
            <w:pPr>
              <w:spacing w:line="400" w:lineRule="exact"/>
              <w:rPr>
                <w:rFonts w:hint="eastAsia" w:ascii="宋体" w:hAnsi="宋体"/>
                <w:sz w:val="24"/>
                <w:szCs w:val="24"/>
              </w:rPr>
            </w:pPr>
            <w:r>
              <w:rPr>
                <w:rFonts w:hint="eastAsia" w:ascii="宋体" w:hAnsi="宋体"/>
                <w:sz w:val="24"/>
                <w:szCs w:val="24"/>
              </w:rPr>
              <w:t>/coupon/use/</w:t>
            </w:r>
          </w:p>
        </w:tc>
        <w:tc>
          <w:tcPr>
            <w:tcW w:w="2131" w:type="dxa"/>
            <w:tcBorders>
              <w:top w:val="single" w:color="auto" w:sz="4" w:space="0"/>
              <w:left w:val="single" w:color="auto" w:sz="4" w:space="0"/>
              <w:bottom w:val="single" w:color="auto" w:sz="4" w:space="0"/>
              <w:right w:val="single" w:color="auto" w:sz="4" w:space="0"/>
            </w:tcBorders>
            <w:vAlign w:val="center"/>
          </w:tcPr>
          <w:p w14:paraId="50EE993D">
            <w:pPr>
              <w:spacing w:line="400" w:lineRule="exact"/>
              <w:rPr>
                <w:rFonts w:hint="eastAsia" w:ascii="宋体" w:hAnsi="宋体"/>
                <w:sz w:val="24"/>
                <w:szCs w:val="24"/>
              </w:rPr>
            </w:pPr>
            <w:r>
              <w:rPr>
                <w:rFonts w:hint="eastAsia" w:ascii="宋体" w:hAnsi="宋体"/>
                <w:sz w:val="24"/>
                <w:szCs w:val="24"/>
              </w:rPr>
              <w:t>提交订单时绑定可用优惠券</w:t>
            </w:r>
          </w:p>
        </w:tc>
      </w:tr>
      <w:tr w14:paraId="240EB8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vAlign w:val="center"/>
          </w:tcPr>
          <w:p w14:paraId="0F14B828">
            <w:pPr>
              <w:spacing w:line="400" w:lineRule="exact"/>
              <w:rPr>
                <w:rFonts w:hint="eastAsia" w:ascii="宋体" w:hAnsi="宋体"/>
                <w:sz w:val="24"/>
                <w:szCs w:val="24"/>
              </w:rPr>
            </w:pPr>
            <w:r>
              <w:rPr>
                <w:rFonts w:hint="eastAsia" w:ascii="宋体" w:hAnsi="宋体"/>
                <w:sz w:val="24"/>
                <w:szCs w:val="24"/>
              </w:rPr>
              <w:t>评价门店</w:t>
            </w:r>
          </w:p>
        </w:tc>
        <w:tc>
          <w:tcPr>
            <w:tcW w:w="2130" w:type="dxa"/>
            <w:tcBorders>
              <w:top w:val="single" w:color="auto" w:sz="4" w:space="0"/>
              <w:left w:val="single" w:color="auto" w:sz="4" w:space="0"/>
              <w:bottom w:val="single" w:color="auto" w:sz="4" w:space="0"/>
              <w:right w:val="single" w:color="auto" w:sz="4" w:space="0"/>
            </w:tcBorders>
            <w:vAlign w:val="center"/>
          </w:tcPr>
          <w:p w14:paraId="28E99F97">
            <w:pPr>
              <w:spacing w:line="400" w:lineRule="exact"/>
              <w:rPr>
                <w:rFonts w:hint="eastAsia" w:ascii="宋体" w:hAnsi="宋体"/>
                <w:sz w:val="24"/>
                <w:szCs w:val="24"/>
              </w:rPr>
            </w:pPr>
            <w:r>
              <w:rPr>
                <w:rFonts w:hint="eastAsia" w:ascii="宋体" w:hAnsi="宋体"/>
                <w:sz w:val="24"/>
                <w:szCs w:val="24"/>
              </w:rPr>
              <w:t>POST</w:t>
            </w:r>
          </w:p>
        </w:tc>
        <w:tc>
          <w:tcPr>
            <w:tcW w:w="2131" w:type="dxa"/>
            <w:tcBorders>
              <w:top w:val="single" w:color="auto" w:sz="4" w:space="0"/>
              <w:left w:val="single" w:color="auto" w:sz="4" w:space="0"/>
              <w:bottom w:val="single" w:color="auto" w:sz="4" w:space="0"/>
              <w:right w:val="single" w:color="auto" w:sz="4" w:space="0"/>
            </w:tcBorders>
            <w:vAlign w:val="center"/>
          </w:tcPr>
          <w:p w14:paraId="259C1B28">
            <w:pPr>
              <w:spacing w:line="400" w:lineRule="exact"/>
              <w:rPr>
                <w:rFonts w:hint="eastAsia" w:ascii="宋体" w:hAnsi="宋体"/>
                <w:sz w:val="24"/>
                <w:szCs w:val="24"/>
              </w:rPr>
            </w:pPr>
            <w:r>
              <w:rPr>
                <w:rFonts w:hint="eastAsia" w:ascii="宋体" w:hAnsi="宋体"/>
                <w:sz w:val="24"/>
                <w:szCs w:val="24"/>
              </w:rPr>
              <w:t>/review/shop/</w:t>
            </w:r>
          </w:p>
        </w:tc>
        <w:tc>
          <w:tcPr>
            <w:tcW w:w="2131" w:type="dxa"/>
            <w:tcBorders>
              <w:top w:val="single" w:color="auto" w:sz="4" w:space="0"/>
              <w:left w:val="single" w:color="auto" w:sz="4" w:space="0"/>
              <w:bottom w:val="single" w:color="auto" w:sz="4" w:space="0"/>
              <w:right w:val="single" w:color="auto" w:sz="4" w:space="0"/>
            </w:tcBorders>
            <w:vAlign w:val="center"/>
          </w:tcPr>
          <w:p w14:paraId="70CA82F4">
            <w:pPr>
              <w:spacing w:line="400" w:lineRule="exact"/>
              <w:rPr>
                <w:rFonts w:hint="eastAsia" w:ascii="宋体" w:hAnsi="宋体"/>
                <w:sz w:val="24"/>
                <w:szCs w:val="24"/>
              </w:rPr>
            </w:pPr>
            <w:r>
              <w:rPr>
                <w:rFonts w:hint="eastAsia" w:ascii="宋体" w:hAnsi="宋体"/>
                <w:sz w:val="24"/>
                <w:szCs w:val="24"/>
              </w:rPr>
              <w:t>针对整体门店服务进行评论打分</w:t>
            </w:r>
          </w:p>
        </w:tc>
      </w:tr>
      <w:tr w14:paraId="5690D0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vAlign w:val="center"/>
          </w:tcPr>
          <w:p w14:paraId="63B71299">
            <w:pPr>
              <w:spacing w:line="400" w:lineRule="exact"/>
              <w:rPr>
                <w:rFonts w:hint="eastAsia" w:ascii="宋体" w:hAnsi="宋体"/>
                <w:sz w:val="24"/>
                <w:szCs w:val="24"/>
              </w:rPr>
            </w:pPr>
            <w:r>
              <w:rPr>
                <w:rFonts w:hint="eastAsia" w:ascii="宋体" w:hAnsi="宋体"/>
                <w:sz w:val="24"/>
                <w:szCs w:val="24"/>
              </w:rPr>
              <w:t>删除评价</w:t>
            </w:r>
          </w:p>
        </w:tc>
        <w:tc>
          <w:tcPr>
            <w:tcW w:w="2130" w:type="dxa"/>
            <w:tcBorders>
              <w:top w:val="single" w:color="auto" w:sz="4" w:space="0"/>
              <w:left w:val="single" w:color="auto" w:sz="4" w:space="0"/>
              <w:bottom w:val="single" w:color="auto" w:sz="4" w:space="0"/>
              <w:right w:val="single" w:color="auto" w:sz="4" w:space="0"/>
            </w:tcBorders>
            <w:vAlign w:val="center"/>
          </w:tcPr>
          <w:p w14:paraId="015175EA">
            <w:pPr>
              <w:spacing w:line="400" w:lineRule="exact"/>
              <w:rPr>
                <w:rFonts w:hint="eastAsia" w:ascii="宋体" w:hAnsi="宋体"/>
                <w:sz w:val="24"/>
                <w:szCs w:val="24"/>
              </w:rPr>
            </w:pPr>
            <w:r>
              <w:rPr>
                <w:rFonts w:hint="eastAsia" w:ascii="宋体" w:hAnsi="宋体"/>
                <w:sz w:val="24"/>
                <w:szCs w:val="24"/>
              </w:rPr>
              <w:t>DELETE</w:t>
            </w:r>
          </w:p>
        </w:tc>
        <w:tc>
          <w:tcPr>
            <w:tcW w:w="2131" w:type="dxa"/>
            <w:tcBorders>
              <w:top w:val="single" w:color="auto" w:sz="4" w:space="0"/>
              <w:left w:val="single" w:color="auto" w:sz="4" w:space="0"/>
              <w:bottom w:val="single" w:color="auto" w:sz="4" w:space="0"/>
              <w:right w:val="single" w:color="auto" w:sz="4" w:space="0"/>
            </w:tcBorders>
            <w:vAlign w:val="center"/>
          </w:tcPr>
          <w:p w14:paraId="2D254EED">
            <w:pPr>
              <w:spacing w:line="400" w:lineRule="exact"/>
              <w:rPr>
                <w:rFonts w:hint="eastAsia" w:ascii="宋体" w:hAnsi="宋体"/>
                <w:sz w:val="24"/>
                <w:szCs w:val="24"/>
              </w:rPr>
            </w:pPr>
            <w:r>
              <w:rPr>
                <w:rFonts w:hint="eastAsia" w:ascii="宋体" w:hAnsi="宋体"/>
                <w:sz w:val="24"/>
                <w:szCs w:val="24"/>
              </w:rPr>
              <w:t>/review/&lt;review_id&gt;/delete/</w:t>
            </w:r>
          </w:p>
        </w:tc>
        <w:tc>
          <w:tcPr>
            <w:tcW w:w="2131" w:type="dxa"/>
            <w:tcBorders>
              <w:top w:val="single" w:color="auto" w:sz="4" w:space="0"/>
              <w:left w:val="single" w:color="auto" w:sz="4" w:space="0"/>
              <w:bottom w:val="single" w:color="auto" w:sz="4" w:space="0"/>
              <w:right w:val="single" w:color="auto" w:sz="4" w:space="0"/>
            </w:tcBorders>
            <w:vAlign w:val="center"/>
          </w:tcPr>
          <w:p w14:paraId="0B51A76E">
            <w:pPr>
              <w:spacing w:line="400" w:lineRule="exact"/>
              <w:rPr>
                <w:rFonts w:hint="eastAsia" w:ascii="宋体" w:hAnsi="宋体"/>
                <w:sz w:val="24"/>
                <w:szCs w:val="24"/>
              </w:rPr>
            </w:pPr>
            <w:r>
              <w:rPr>
                <w:rFonts w:hint="eastAsia" w:ascii="宋体" w:hAnsi="宋体"/>
                <w:sz w:val="24"/>
                <w:szCs w:val="24"/>
              </w:rPr>
              <w:t>删除自己发布的菜品或门店评价</w:t>
            </w:r>
          </w:p>
        </w:tc>
      </w:tr>
      <w:tr w14:paraId="41D236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vAlign w:val="center"/>
          </w:tcPr>
          <w:p w14:paraId="0CAD2CB9">
            <w:pPr>
              <w:spacing w:line="400" w:lineRule="exact"/>
              <w:rPr>
                <w:rFonts w:hint="eastAsia" w:ascii="宋体" w:hAnsi="宋体"/>
                <w:sz w:val="24"/>
                <w:szCs w:val="24"/>
              </w:rPr>
            </w:pPr>
            <w:r>
              <w:rPr>
                <w:rFonts w:hint="eastAsia" w:ascii="宋体" w:hAnsi="宋体"/>
                <w:sz w:val="24"/>
                <w:szCs w:val="24"/>
              </w:rPr>
              <w:t>扫码点餐</w:t>
            </w:r>
          </w:p>
        </w:tc>
        <w:tc>
          <w:tcPr>
            <w:tcW w:w="2130" w:type="dxa"/>
            <w:tcBorders>
              <w:top w:val="single" w:color="auto" w:sz="4" w:space="0"/>
              <w:left w:val="single" w:color="auto" w:sz="4" w:space="0"/>
              <w:bottom w:val="single" w:color="auto" w:sz="4" w:space="0"/>
              <w:right w:val="single" w:color="auto" w:sz="4" w:space="0"/>
            </w:tcBorders>
            <w:vAlign w:val="center"/>
          </w:tcPr>
          <w:p w14:paraId="6A996B9A">
            <w:pPr>
              <w:spacing w:line="400" w:lineRule="exact"/>
              <w:rPr>
                <w:rFonts w:hint="eastAsia" w:ascii="宋体" w:hAnsi="宋体"/>
                <w:sz w:val="24"/>
                <w:szCs w:val="24"/>
              </w:rPr>
            </w:pPr>
            <w:r>
              <w:rPr>
                <w:rFonts w:hint="eastAsia" w:ascii="宋体" w:hAnsi="宋体"/>
                <w:sz w:val="24"/>
                <w:szCs w:val="24"/>
              </w:rPr>
              <w:t>GET</w:t>
            </w:r>
          </w:p>
        </w:tc>
        <w:tc>
          <w:tcPr>
            <w:tcW w:w="2131" w:type="dxa"/>
            <w:tcBorders>
              <w:top w:val="single" w:color="auto" w:sz="4" w:space="0"/>
              <w:left w:val="single" w:color="auto" w:sz="4" w:space="0"/>
              <w:bottom w:val="single" w:color="auto" w:sz="4" w:space="0"/>
              <w:right w:val="single" w:color="auto" w:sz="4" w:space="0"/>
            </w:tcBorders>
            <w:vAlign w:val="center"/>
          </w:tcPr>
          <w:p w14:paraId="1AC1EE34">
            <w:pPr>
              <w:spacing w:line="400" w:lineRule="exact"/>
              <w:rPr>
                <w:rFonts w:hint="eastAsia" w:ascii="宋体" w:hAnsi="宋体"/>
                <w:sz w:val="24"/>
                <w:szCs w:val="24"/>
              </w:rPr>
            </w:pPr>
            <w:r>
              <w:rPr>
                <w:rFonts w:hint="eastAsia" w:ascii="宋体" w:hAnsi="宋体"/>
                <w:sz w:val="24"/>
                <w:szCs w:val="24"/>
              </w:rPr>
              <w:t>/table/scan/&lt;code&gt;/</w:t>
            </w:r>
          </w:p>
        </w:tc>
        <w:tc>
          <w:tcPr>
            <w:tcW w:w="2131" w:type="dxa"/>
            <w:tcBorders>
              <w:top w:val="single" w:color="auto" w:sz="4" w:space="0"/>
              <w:left w:val="single" w:color="auto" w:sz="4" w:space="0"/>
              <w:bottom w:val="single" w:color="auto" w:sz="4" w:space="0"/>
              <w:right w:val="single" w:color="auto" w:sz="4" w:space="0"/>
            </w:tcBorders>
            <w:vAlign w:val="center"/>
          </w:tcPr>
          <w:p w14:paraId="1CDC1304">
            <w:pPr>
              <w:spacing w:line="400" w:lineRule="exact"/>
              <w:rPr>
                <w:rFonts w:hint="eastAsia" w:ascii="宋体" w:hAnsi="宋体"/>
                <w:sz w:val="24"/>
                <w:szCs w:val="24"/>
              </w:rPr>
            </w:pPr>
            <w:r>
              <w:rPr>
                <w:rFonts w:hint="eastAsia" w:ascii="宋体" w:hAnsi="宋体"/>
                <w:sz w:val="24"/>
                <w:szCs w:val="24"/>
              </w:rPr>
              <w:t>扫码后进入点餐页面，code 表示餐桌编号</w:t>
            </w:r>
          </w:p>
        </w:tc>
      </w:tr>
    </w:tbl>
    <w:p w14:paraId="3891FDF6">
      <w:pPr>
        <w:spacing w:line="400" w:lineRule="exact"/>
        <w:rPr>
          <w:rFonts w:hint="eastAsia" w:ascii="宋体" w:hAnsi="宋体"/>
        </w:rPr>
      </w:pPr>
      <w:r>
        <w:rPr>
          <w:rFonts w:ascii="宋体" w:hAnsi="宋体"/>
        </w:rPr>
        <w:t xml:space="preserve"> </w:t>
      </w:r>
    </w:p>
    <w:p w14:paraId="75BE8841">
      <w:pPr>
        <w:pStyle w:val="4"/>
        <w:spacing w:line="400" w:lineRule="exact"/>
        <w:rPr>
          <w:rFonts w:ascii="宋体" w:hAnsi="宋体"/>
          <w:sz w:val="24"/>
        </w:rPr>
      </w:pPr>
      <w:bookmarkStart w:id="24" w:name="_Toc197462906"/>
      <w:r>
        <w:rPr>
          <w:rFonts w:ascii="宋体" w:hAnsi="宋体"/>
          <w:sz w:val="24"/>
        </w:rPr>
        <w:t>4.1.2 普通管理员接口（菜品管理、订单监控）</w:t>
      </w:r>
      <w:bookmarkEnd w:id="24"/>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2"/>
        <w:gridCol w:w="1958"/>
        <w:gridCol w:w="2736"/>
        <w:gridCol w:w="1946"/>
      </w:tblGrid>
      <w:tr w14:paraId="3EEE07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Borders>
              <w:top w:val="single" w:color="auto" w:sz="4" w:space="0"/>
              <w:left w:val="single" w:color="auto" w:sz="4" w:space="0"/>
              <w:bottom w:val="single" w:color="auto" w:sz="4" w:space="0"/>
              <w:right w:val="single" w:color="auto" w:sz="4" w:space="0"/>
            </w:tcBorders>
            <w:vAlign w:val="center"/>
          </w:tcPr>
          <w:p w14:paraId="6E4EEBD6">
            <w:pPr>
              <w:spacing w:line="400" w:lineRule="exact"/>
              <w:rPr>
                <w:rFonts w:ascii="宋体" w:hAnsi="宋体"/>
                <w:sz w:val="24"/>
                <w:szCs w:val="24"/>
              </w:rPr>
            </w:pPr>
            <w:r>
              <w:rPr>
                <w:rFonts w:hint="eastAsia" w:ascii="宋体" w:hAnsi="宋体"/>
                <w:b/>
                <w:bCs/>
                <w:sz w:val="24"/>
                <w:szCs w:val="24"/>
              </w:rPr>
              <w:t>功能</w:t>
            </w:r>
          </w:p>
        </w:tc>
        <w:tc>
          <w:tcPr>
            <w:tcW w:w="2072" w:type="dxa"/>
            <w:tcBorders>
              <w:top w:val="single" w:color="auto" w:sz="4" w:space="0"/>
              <w:left w:val="single" w:color="auto" w:sz="4" w:space="0"/>
              <w:bottom w:val="single" w:color="auto" w:sz="4" w:space="0"/>
              <w:right w:val="single" w:color="auto" w:sz="4" w:space="0"/>
            </w:tcBorders>
            <w:vAlign w:val="center"/>
          </w:tcPr>
          <w:p w14:paraId="64BA5F39">
            <w:pPr>
              <w:spacing w:line="400" w:lineRule="exact"/>
              <w:rPr>
                <w:rFonts w:ascii="宋体" w:hAnsi="宋体"/>
                <w:sz w:val="24"/>
                <w:szCs w:val="24"/>
              </w:rPr>
            </w:pPr>
            <w:r>
              <w:rPr>
                <w:rFonts w:hint="eastAsia" w:ascii="宋体" w:hAnsi="宋体"/>
                <w:b/>
                <w:bCs/>
                <w:sz w:val="24"/>
                <w:szCs w:val="24"/>
              </w:rPr>
              <w:t>请求方式</w:t>
            </w:r>
          </w:p>
        </w:tc>
        <w:tc>
          <w:tcPr>
            <w:tcW w:w="2123" w:type="dxa"/>
            <w:tcBorders>
              <w:top w:val="single" w:color="auto" w:sz="4" w:space="0"/>
              <w:left w:val="single" w:color="auto" w:sz="4" w:space="0"/>
              <w:bottom w:val="single" w:color="auto" w:sz="4" w:space="0"/>
              <w:right w:val="single" w:color="auto" w:sz="4" w:space="0"/>
            </w:tcBorders>
            <w:vAlign w:val="center"/>
          </w:tcPr>
          <w:p w14:paraId="5CE3F448">
            <w:pPr>
              <w:spacing w:line="400" w:lineRule="exact"/>
              <w:rPr>
                <w:rFonts w:ascii="宋体" w:hAnsi="宋体"/>
                <w:sz w:val="24"/>
                <w:szCs w:val="24"/>
              </w:rPr>
            </w:pPr>
            <w:r>
              <w:rPr>
                <w:rFonts w:hint="eastAsia" w:ascii="宋体" w:hAnsi="宋体"/>
                <w:b/>
                <w:bCs/>
                <w:sz w:val="24"/>
                <w:szCs w:val="24"/>
              </w:rPr>
              <w:t>接口路径</w:t>
            </w:r>
          </w:p>
        </w:tc>
        <w:tc>
          <w:tcPr>
            <w:tcW w:w="2059" w:type="dxa"/>
            <w:tcBorders>
              <w:top w:val="single" w:color="auto" w:sz="4" w:space="0"/>
              <w:left w:val="single" w:color="auto" w:sz="4" w:space="0"/>
              <w:bottom w:val="single" w:color="auto" w:sz="4" w:space="0"/>
              <w:right w:val="single" w:color="auto" w:sz="4" w:space="0"/>
            </w:tcBorders>
            <w:vAlign w:val="center"/>
          </w:tcPr>
          <w:p w14:paraId="301F618C">
            <w:pPr>
              <w:spacing w:line="400" w:lineRule="exact"/>
              <w:rPr>
                <w:rFonts w:ascii="宋体" w:hAnsi="宋体"/>
                <w:sz w:val="24"/>
                <w:szCs w:val="24"/>
              </w:rPr>
            </w:pPr>
            <w:r>
              <w:rPr>
                <w:rFonts w:hint="eastAsia" w:ascii="宋体" w:hAnsi="宋体"/>
                <w:b/>
                <w:bCs/>
                <w:sz w:val="24"/>
                <w:szCs w:val="24"/>
              </w:rPr>
              <w:t>说明</w:t>
            </w:r>
          </w:p>
        </w:tc>
      </w:tr>
      <w:tr w14:paraId="577F34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Borders>
              <w:top w:val="single" w:color="auto" w:sz="4" w:space="0"/>
              <w:left w:val="single" w:color="auto" w:sz="4" w:space="0"/>
              <w:bottom w:val="single" w:color="auto" w:sz="4" w:space="0"/>
              <w:right w:val="single" w:color="auto" w:sz="4" w:space="0"/>
            </w:tcBorders>
            <w:vAlign w:val="center"/>
          </w:tcPr>
          <w:p w14:paraId="4C9763CE">
            <w:pPr>
              <w:spacing w:line="400" w:lineRule="exact"/>
              <w:rPr>
                <w:rFonts w:ascii="宋体" w:hAnsi="宋体"/>
                <w:sz w:val="24"/>
                <w:szCs w:val="24"/>
              </w:rPr>
            </w:pPr>
            <w:r>
              <w:rPr>
                <w:rFonts w:hint="eastAsia" w:ascii="宋体" w:hAnsi="宋体"/>
                <w:sz w:val="24"/>
                <w:szCs w:val="24"/>
              </w:rPr>
              <w:t>管理员登录</w:t>
            </w:r>
          </w:p>
        </w:tc>
        <w:tc>
          <w:tcPr>
            <w:tcW w:w="2072" w:type="dxa"/>
            <w:tcBorders>
              <w:top w:val="single" w:color="auto" w:sz="4" w:space="0"/>
              <w:left w:val="single" w:color="auto" w:sz="4" w:space="0"/>
              <w:bottom w:val="single" w:color="auto" w:sz="4" w:space="0"/>
              <w:right w:val="single" w:color="auto" w:sz="4" w:space="0"/>
            </w:tcBorders>
            <w:vAlign w:val="center"/>
          </w:tcPr>
          <w:p w14:paraId="66DCB0B9">
            <w:pPr>
              <w:spacing w:line="400" w:lineRule="exact"/>
              <w:rPr>
                <w:rFonts w:ascii="宋体" w:hAnsi="宋体"/>
                <w:sz w:val="24"/>
                <w:szCs w:val="24"/>
              </w:rPr>
            </w:pPr>
            <w:r>
              <w:rPr>
                <w:rFonts w:hint="eastAsia" w:ascii="宋体" w:hAnsi="宋体"/>
                <w:sz w:val="24"/>
                <w:szCs w:val="24"/>
              </w:rPr>
              <w:t>POST</w:t>
            </w:r>
          </w:p>
        </w:tc>
        <w:tc>
          <w:tcPr>
            <w:tcW w:w="2123" w:type="dxa"/>
            <w:tcBorders>
              <w:top w:val="single" w:color="auto" w:sz="4" w:space="0"/>
              <w:left w:val="single" w:color="auto" w:sz="4" w:space="0"/>
              <w:bottom w:val="single" w:color="auto" w:sz="4" w:space="0"/>
              <w:right w:val="single" w:color="auto" w:sz="4" w:space="0"/>
            </w:tcBorders>
            <w:vAlign w:val="center"/>
          </w:tcPr>
          <w:p w14:paraId="3B748FB6">
            <w:pPr>
              <w:spacing w:line="400" w:lineRule="exact"/>
              <w:rPr>
                <w:rFonts w:ascii="宋体" w:hAnsi="宋体"/>
                <w:sz w:val="24"/>
                <w:szCs w:val="24"/>
              </w:rPr>
            </w:pPr>
            <w:r>
              <w:rPr>
                <w:rFonts w:hint="eastAsia" w:ascii="宋体" w:hAnsi="宋体"/>
                <w:sz w:val="24"/>
                <w:szCs w:val="24"/>
              </w:rPr>
              <w:t>/manager/login/</w:t>
            </w:r>
          </w:p>
        </w:tc>
        <w:tc>
          <w:tcPr>
            <w:tcW w:w="2059" w:type="dxa"/>
            <w:tcBorders>
              <w:top w:val="single" w:color="auto" w:sz="4" w:space="0"/>
              <w:left w:val="single" w:color="auto" w:sz="4" w:space="0"/>
              <w:bottom w:val="single" w:color="auto" w:sz="4" w:space="0"/>
              <w:right w:val="single" w:color="auto" w:sz="4" w:space="0"/>
            </w:tcBorders>
            <w:vAlign w:val="center"/>
          </w:tcPr>
          <w:p w14:paraId="01B9FF2E">
            <w:pPr>
              <w:spacing w:line="400" w:lineRule="exact"/>
              <w:rPr>
                <w:rFonts w:ascii="宋体" w:hAnsi="宋体"/>
                <w:sz w:val="24"/>
                <w:szCs w:val="24"/>
              </w:rPr>
            </w:pPr>
            <w:r>
              <w:rPr>
                <w:rFonts w:hint="eastAsia" w:ascii="宋体" w:hAnsi="宋体"/>
                <w:sz w:val="24"/>
                <w:szCs w:val="24"/>
              </w:rPr>
              <w:t>返回 token（管理员权限）</w:t>
            </w:r>
          </w:p>
        </w:tc>
      </w:tr>
      <w:tr w14:paraId="22D2B7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Borders>
              <w:top w:val="single" w:color="auto" w:sz="4" w:space="0"/>
              <w:left w:val="single" w:color="auto" w:sz="4" w:space="0"/>
              <w:bottom w:val="single" w:color="auto" w:sz="4" w:space="0"/>
              <w:right w:val="single" w:color="auto" w:sz="4" w:space="0"/>
            </w:tcBorders>
            <w:vAlign w:val="center"/>
          </w:tcPr>
          <w:p w14:paraId="461A1D1B">
            <w:pPr>
              <w:spacing w:line="400" w:lineRule="exact"/>
              <w:rPr>
                <w:rFonts w:ascii="宋体" w:hAnsi="宋体"/>
                <w:sz w:val="24"/>
                <w:szCs w:val="24"/>
              </w:rPr>
            </w:pPr>
            <w:r>
              <w:rPr>
                <w:rFonts w:hint="eastAsia" w:ascii="宋体" w:hAnsi="宋体"/>
                <w:sz w:val="24"/>
                <w:szCs w:val="24"/>
              </w:rPr>
              <w:t>菜品新增</w:t>
            </w:r>
          </w:p>
        </w:tc>
        <w:tc>
          <w:tcPr>
            <w:tcW w:w="2072" w:type="dxa"/>
            <w:tcBorders>
              <w:top w:val="single" w:color="auto" w:sz="4" w:space="0"/>
              <w:left w:val="single" w:color="auto" w:sz="4" w:space="0"/>
              <w:bottom w:val="single" w:color="auto" w:sz="4" w:space="0"/>
              <w:right w:val="single" w:color="auto" w:sz="4" w:space="0"/>
            </w:tcBorders>
            <w:vAlign w:val="center"/>
          </w:tcPr>
          <w:p w14:paraId="72DB63DB">
            <w:pPr>
              <w:spacing w:line="400" w:lineRule="exact"/>
              <w:rPr>
                <w:rFonts w:ascii="宋体" w:hAnsi="宋体"/>
                <w:sz w:val="24"/>
                <w:szCs w:val="24"/>
              </w:rPr>
            </w:pPr>
            <w:r>
              <w:rPr>
                <w:rFonts w:hint="eastAsia" w:ascii="宋体" w:hAnsi="宋体"/>
                <w:sz w:val="24"/>
                <w:szCs w:val="24"/>
              </w:rPr>
              <w:t>POST</w:t>
            </w:r>
          </w:p>
        </w:tc>
        <w:tc>
          <w:tcPr>
            <w:tcW w:w="2123" w:type="dxa"/>
            <w:tcBorders>
              <w:top w:val="single" w:color="auto" w:sz="4" w:space="0"/>
              <w:left w:val="single" w:color="auto" w:sz="4" w:space="0"/>
              <w:bottom w:val="single" w:color="auto" w:sz="4" w:space="0"/>
              <w:right w:val="single" w:color="auto" w:sz="4" w:space="0"/>
            </w:tcBorders>
            <w:vAlign w:val="center"/>
          </w:tcPr>
          <w:p w14:paraId="6592BA99">
            <w:pPr>
              <w:spacing w:line="400" w:lineRule="exact"/>
              <w:rPr>
                <w:rFonts w:ascii="宋体" w:hAnsi="宋体"/>
                <w:sz w:val="24"/>
                <w:szCs w:val="24"/>
              </w:rPr>
            </w:pPr>
            <w:r>
              <w:rPr>
                <w:rFonts w:hint="eastAsia" w:ascii="宋体" w:hAnsi="宋体"/>
                <w:sz w:val="24"/>
                <w:szCs w:val="24"/>
              </w:rPr>
              <w:t>/dish/create/</w:t>
            </w:r>
          </w:p>
        </w:tc>
        <w:tc>
          <w:tcPr>
            <w:tcW w:w="2059" w:type="dxa"/>
            <w:tcBorders>
              <w:top w:val="single" w:color="auto" w:sz="4" w:space="0"/>
              <w:left w:val="single" w:color="auto" w:sz="4" w:space="0"/>
              <w:bottom w:val="single" w:color="auto" w:sz="4" w:space="0"/>
              <w:right w:val="single" w:color="auto" w:sz="4" w:space="0"/>
            </w:tcBorders>
            <w:vAlign w:val="center"/>
          </w:tcPr>
          <w:p w14:paraId="490D6B1B">
            <w:pPr>
              <w:spacing w:line="400" w:lineRule="exact"/>
              <w:rPr>
                <w:rFonts w:ascii="宋体" w:hAnsi="宋体"/>
                <w:sz w:val="24"/>
                <w:szCs w:val="24"/>
              </w:rPr>
            </w:pPr>
            <w:r>
              <w:rPr>
                <w:rFonts w:hint="eastAsia" w:ascii="宋体" w:hAnsi="宋体"/>
                <w:sz w:val="24"/>
                <w:szCs w:val="24"/>
              </w:rPr>
              <w:t>上传菜品图片、名称、价格等</w:t>
            </w:r>
          </w:p>
        </w:tc>
      </w:tr>
      <w:tr w14:paraId="230888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Borders>
              <w:top w:val="single" w:color="auto" w:sz="4" w:space="0"/>
              <w:left w:val="single" w:color="auto" w:sz="4" w:space="0"/>
              <w:bottom w:val="single" w:color="auto" w:sz="4" w:space="0"/>
              <w:right w:val="single" w:color="auto" w:sz="4" w:space="0"/>
            </w:tcBorders>
            <w:vAlign w:val="center"/>
          </w:tcPr>
          <w:p w14:paraId="08D21CDF">
            <w:pPr>
              <w:spacing w:line="400" w:lineRule="exact"/>
              <w:rPr>
                <w:rFonts w:ascii="宋体" w:hAnsi="宋体"/>
                <w:sz w:val="24"/>
                <w:szCs w:val="24"/>
              </w:rPr>
            </w:pPr>
            <w:r>
              <w:rPr>
                <w:rFonts w:hint="eastAsia" w:ascii="宋体" w:hAnsi="宋体"/>
                <w:sz w:val="24"/>
                <w:szCs w:val="24"/>
              </w:rPr>
              <w:t>菜品修改</w:t>
            </w:r>
          </w:p>
        </w:tc>
        <w:tc>
          <w:tcPr>
            <w:tcW w:w="2072" w:type="dxa"/>
            <w:tcBorders>
              <w:top w:val="single" w:color="auto" w:sz="4" w:space="0"/>
              <w:left w:val="single" w:color="auto" w:sz="4" w:space="0"/>
              <w:bottom w:val="single" w:color="auto" w:sz="4" w:space="0"/>
              <w:right w:val="single" w:color="auto" w:sz="4" w:space="0"/>
            </w:tcBorders>
            <w:vAlign w:val="center"/>
          </w:tcPr>
          <w:p w14:paraId="7FAA4A8F">
            <w:pPr>
              <w:spacing w:line="400" w:lineRule="exact"/>
              <w:rPr>
                <w:rFonts w:ascii="宋体" w:hAnsi="宋体"/>
                <w:sz w:val="24"/>
                <w:szCs w:val="24"/>
              </w:rPr>
            </w:pPr>
            <w:r>
              <w:rPr>
                <w:rFonts w:hint="eastAsia" w:ascii="宋体" w:hAnsi="宋体"/>
                <w:sz w:val="24"/>
                <w:szCs w:val="24"/>
              </w:rPr>
              <w:t>PUT</w:t>
            </w:r>
          </w:p>
        </w:tc>
        <w:tc>
          <w:tcPr>
            <w:tcW w:w="2123" w:type="dxa"/>
            <w:tcBorders>
              <w:top w:val="single" w:color="auto" w:sz="4" w:space="0"/>
              <w:left w:val="single" w:color="auto" w:sz="4" w:space="0"/>
              <w:bottom w:val="single" w:color="auto" w:sz="4" w:space="0"/>
              <w:right w:val="single" w:color="auto" w:sz="4" w:space="0"/>
            </w:tcBorders>
            <w:vAlign w:val="center"/>
          </w:tcPr>
          <w:p w14:paraId="42FB4EF4">
            <w:pPr>
              <w:spacing w:line="400" w:lineRule="exact"/>
              <w:rPr>
                <w:rFonts w:ascii="宋体" w:hAnsi="宋体"/>
                <w:sz w:val="24"/>
                <w:szCs w:val="24"/>
              </w:rPr>
            </w:pPr>
            <w:r>
              <w:rPr>
                <w:rFonts w:hint="eastAsia" w:ascii="宋体" w:hAnsi="宋体"/>
                <w:sz w:val="24"/>
                <w:szCs w:val="24"/>
              </w:rPr>
              <w:t>/dish/update/</w:t>
            </w:r>
          </w:p>
        </w:tc>
        <w:tc>
          <w:tcPr>
            <w:tcW w:w="2059" w:type="dxa"/>
            <w:tcBorders>
              <w:top w:val="single" w:color="auto" w:sz="4" w:space="0"/>
              <w:left w:val="single" w:color="auto" w:sz="4" w:space="0"/>
              <w:bottom w:val="single" w:color="auto" w:sz="4" w:space="0"/>
              <w:right w:val="single" w:color="auto" w:sz="4" w:space="0"/>
            </w:tcBorders>
            <w:vAlign w:val="center"/>
          </w:tcPr>
          <w:p w14:paraId="3E10BBFC">
            <w:pPr>
              <w:spacing w:line="400" w:lineRule="exact"/>
              <w:rPr>
                <w:rFonts w:ascii="宋体" w:hAnsi="宋体"/>
                <w:sz w:val="24"/>
                <w:szCs w:val="24"/>
              </w:rPr>
            </w:pPr>
            <w:r>
              <w:rPr>
                <w:rFonts w:hint="eastAsia" w:ascii="宋体" w:hAnsi="宋体"/>
                <w:sz w:val="24"/>
                <w:szCs w:val="24"/>
              </w:rPr>
              <w:t>修改描述、价格、图片等</w:t>
            </w:r>
          </w:p>
        </w:tc>
      </w:tr>
      <w:tr w14:paraId="02E3BA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Borders>
              <w:top w:val="single" w:color="auto" w:sz="4" w:space="0"/>
              <w:left w:val="single" w:color="auto" w:sz="4" w:space="0"/>
              <w:bottom w:val="single" w:color="auto" w:sz="4" w:space="0"/>
              <w:right w:val="single" w:color="auto" w:sz="4" w:space="0"/>
            </w:tcBorders>
            <w:vAlign w:val="center"/>
          </w:tcPr>
          <w:p w14:paraId="195AAB03">
            <w:pPr>
              <w:spacing w:line="400" w:lineRule="exact"/>
              <w:rPr>
                <w:rFonts w:ascii="宋体" w:hAnsi="宋体"/>
                <w:sz w:val="24"/>
                <w:szCs w:val="24"/>
              </w:rPr>
            </w:pPr>
            <w:r>
              <w:rPr>
                <w:rFonts w:hint="eastAsia" w:ascii="宋体" w:hAnsi="宋体"/>
                <w:sz w:val="24"/>
                <w:szCs w:val="24"/>
              </w:rPr>
              <w:t>菜品上下架</w:t>
            </w:r>
          </w:p>
        </w:tc>
        <w:tc>
          <w:tcPr>
            <w:tcW w:w="2072" w:type="dxa"/>
            <w:tcBorders>
              <w:top w:val="single" w:color="auto" w:sz="4" w:space="0"/>
              <w:left w:val="single" w:color="auto" w:sz="4" w:space="0"/>
              <w:bottom w:val="single" w:color="auto" w:sz="4" w:space="0"/>
              <w:right w:val="single" w:color="auto" w:sz="4" w:space="0"/>
            </w:tcBorders>
            <w:vAlign w:val="center"/>
          </w:tcPr>
          <w:p w14:paraId="465F49D6">
            <w:pPr>
              <w:spacing w:line="400" w:lineRule="exact"/>
              <w:rPr>
                <w:rFonts w:ascii="宋体" w:hAnsi="宋体"/>
                <w:sz w:val="24"/>
                <w:szCs w:val="24"/>
              </w:rPr>
            </w:pPr>
            <w:r>
              <w:rPr>
                <w:rFonts w:hint="eastAsia" w:ascii="宋体" w:hAnsi="宋体"/>
                <w:sz w:val="24"/>
                <w:szCs w:val="24"/>
              </w:rPr>
              <w:t>POST</w:t>
            </w:r>
          </w:p>
        </w:tc>
        <w:tc>
          <w:tcPr>
            <w:tcW w:w="2123" w:type="dxa"/>
            <w:tcBorders>
              <w:top w:val="single" w:color="auto" w:sz="4" w:space="0"/>
              <w:left w:val="single" w:color="auto" w:sz="4" w:space="0"/>
              <w:bottom w:val="single" w:color="auto" w:sz="4" w:space="0"/>
              <w:right w:val="single" w:color="auto" w:sz="4" w:space="0"/>
            </w:tcBorders>
            <w:vAlign w:val="center"/>
          </w:tcPr>
          <w:p w14:paraId="50A075FA">
            <w:pPr>
              <w:spacing w:line="400" w:lineRule="exact"/>
              <w:rPr>
                <w:rFonts w:ascii="宋体" w:hAnsi="宋体"/>
                <w:sz w:val="24"/>
                <w:szCs w:val="24"/>
              </w:rPr>
            </w:pPr>
            <w:r>
              <w:rPr>
                <w:rFonts w:hint="eastAsia" w:ascii="宋体" w:hAnsi="宋体"/>
                <w:sz w:val="24"/>
                <w:szCs w:val="24"/>
              </w:rPr>
              <w:t>/dish/status/</w:t>
            </w:r>
          </w:p>
        </w:tc>
        <w:tc>
          <w:tcPr>
            <w:tcW w:w="2059" w:type="dxa"/>
            <w:tcBorders>
              <w:top w:val="single" w:color="auto" w:sz="4" w:space="0"/>
              <w:left w:val="single" w:color="auto" w:sz="4" w:space="0"/>
              <w:bottom w:val="single" w:color="auto" w:sz="4" w:space="0"/>
              <w:right w:val="single" w:color="auto" w:sz="4" w:space="0"/>
            </w:tcBorders>
            <w:vAlign w:val="center"/>
          </w:tcPr>
          <w:p w14:paraId="36DACC7D">
            <w:pPr>
              <w:spacing w:line="400" w:lineRule="exact"/>
              <w:rPr>
                <w:rFonts w:ascii="宋体" w:hAnsi="宋体"/>
                <w:sz w:val="24"/>
                <w:szCs w:val="24"/>
              </w:rPr>
            </w:pPr>
            <w:r>
              <w:rPr>
                <w:rFonts w:hint="eastAsia" w:ascii="宋体" w:hAnsi="宋体"/>
                <w:sz w:val="24"/>
                <w:szCs w:val="24"/>
              </w:rPr>
              <w:t>设置菜品是否启用/禁用</w:t>
            </w:r>
          </w:p>
        </w:tc>
      </w:tr>
      <w:tr w14:paraId="7C3103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Borders>
              <w:top w:val="single" w:color="auto" w:sz="4" w:space="0"/>
              <w:left w:val="single" w:color="auto" w:sz="4" w:space="0"/>
              <w:bottom w:val="single" w:color="auto" w:sz="4" w:space="0"/>
              <w:right w:val="single" w:color="auto" w:sz="4" w:space="0"/>
            </w:tcBorders>
            <w:vAlign w:val="center"/>
          </w:tcPr>
          <w:p w14:paraId="7589651B">
            <w:pPr>
              <w:spacing w:line="400" w:lineRule="exact"/>
              <w:rPr>
                <w:rFonts w:ascii="宋体" w:hAnsi="宋体"/>
                <w:sz w:val="24"/>
                <w:szCs w:val="24"/>
              </w:rPr>
            </w:pPr>
            <w:r>
              <w:rPr>
                <w:rFonts w:hint="eastAsia" w:ascii="宋体" w:hAnsi="宋体"/>
                <w:sz w:val="24"/>
                <w:szCs w:val="24"/>
              </w:rPr>
              <w:t>查询订单列表</w:t>
            </w:r>
          </w:p>
        </w:tc>
        <w:tc>
          <w:tcPr>
            <w:tcW w:w="2072" w:type="dxa"/>
            <w:tcBorders>
              <w:top w:val="single" w:color="auto" w:sz="4" w:space="0"/>
              <w:left w:val="single" w:color="auto" w:sz="4" w:space="0"/>
              <w:bottom w:val="single" w:color="auto" w:sz="4" w:space="0"/>
              <w:right w:val="single" w:color="auto" w:sz="4" w:space="0"/>
            </w:tcBorders>
            <w:vAlign w:val="center"/>
          </w:tcPr>
          <w:p w14:paraId="32F8BDEA">
            <w:pPr>
              <w:spacing w:line="400" w:lineRule="exact"/>
              <w:rPr>
                <w:rFonts w:ascii="宋体" w:hAnsi="宋体"/>
                <w:sz w:val="24"/>
                <w:szCs w:val="24"/>
              </w:rPr>
            </w:pPr>
            <w:r>
              <w:rPr>
                <w:rFonts w:hint="eastAsia" w:ascii="宋体" w:hAnsi="宋体"/>
                <w:sz w:val="24"/>
                <w:szCs w:val="24"/>
              </w:rPr>
              <w:t>GET</w:t>
            </w:r>
          </w:p>
        </w:tc>
        <w:tc>
          <w:tcPr>
            <w:tcW w:w="2123" w:type="dxa"/>
            <w:tcBorders>
              <w:top w:val="single" w:color="auto" w:sz="4" w:space="0"/>
              <w:left w:val="single" w:color="auto" w:sz="4" w:space="0"/>
              <w:bottom w:val="single" w:color="auto" w:sz="4" w:space="0"/>
              <w:right w:val="single" w:color="auto" w:sz="4" w:space="0"/>
            </w:tcBorders>
            <w:vAlign w:val="center"/>
          </w:tcPr>
          <w:p w14:paraId="0B9A8337">
            <w:pPr>
              <w:spacing w:line="400" w:lineRule="exact"/>
              <w:rPr>
                <w:rFonts w:ascii="宋体" w:hAnsi="宋体"/>
                <w:sz w:val="24"/>
                <w:szCs w:val="24"/>
              </w:rPr>
            </w:pPr>
            <w:r>
              <w:rPr>
                <w:rFonts w:hint="eastAsia" w:ascii="宋体" w:hAnsi="宋体"/>
                <w:sz w:val="24"/>
                <w:szCs w:val="24"/>
              </w:rPr>
              <w:t>/order/manage/</w:t>
            </w:r>
          </w:p>
        </w:tc>
        <w:tc>
          <w:tcPr>
            <w:tcW w:w="2059" w:type="dxa"/>
            <w:tcBorders>
              <w:top w:val="single" w:color="auto" w:sz="4" w:space="0"/>
              <w:left w:val="single" w:color="auto" w:sz="4" w:space="0"/>
              <w:bottom w:val="single" w:color="auto" w:sz="4" w:space="0"/>
              <w:right w:val="single" w:color="auto" w:sz="4" w:space="0"/>
            </w:tcBorders>
            <w:vAlign w:val="center"/>
          </w:tcPr>
          <w:p w14:paraId="41A89A37">
            <w:pPr>
              <w:spacing w:line="400" w:lineRule="exact"/>
              <w:rPr>
                <w:rFonts w:ascii="宋体" w:hAnsi="宋体"/>
                <w:sz w:val="24"/>
                <w:szCs w:val="24"/>
              </w:rPr>
            </w:pPr>
            <w:r>
              <w:rPr>
                <w:rFonts w:hint="eastAsia" w:ascii="宋体" w:hAnsi="宋体"/>
                <w:sz w:val="24"/>
                <w:szCs w:val="24"/>
              </w:rPr>
              <w:t>查看所有用户订单，支持按状态、时间筛选</w:t>
            </w:r>
          </w:p>
        </w:tc>
      </w:tr>
      <w:tr w14:paraId="0C055A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Borders>
              <w:top w:val="single" w:color="auto" w:sz="4" w:space="0"/>
              <w:left w:val="single" w:color="auto" w:sz="4" w:space="0"/>
              <w:bottom w:val="single" w:color="auto" w:sz="4" w:space="0"/>
              <w:right w:val="single" w:color="auto" w:sz="4" w:space="0"/>
            </w:tcBorders>
            <w:vAlign w:val="center"/>
          </w:tcPr>
          <w:p w14:paraId="7F6119D2">
            <w:pPr>
              <w:spacing w:line="400" w:lineRule="exact"/>
              <w:rPr>
                <w:rFonts w:ascii="宋体" w:hAnsi="宋体"/>
                <w:sz w:val="24"/>
                <w:szCs w:val="24"/>
              </w:rPr>
            </w:pPr>
            <w:r>
              <w:rPr>
                <w:rFonts w:hint="eastAsia" w:ascii="宋体" w:hAnsi="宋体"/>
                <w:sz w:val="24"/>
                <w:szCs w:val="24"/>
              </w:rPr>
              <w:t>修改订单状态</w:t>
            </w:r>
          </w:p>
        </w:tc>
        <w:tc>
          <w:tcPr>
            <w:tcW w:w="2072" w:type="dxa"/>
            <w:tcBorders>
              <w:top w:val="single" w:color="auto" w:sz="4" w:space="0"/>
              <w:left w:val="single" w:color="auto" w:sz="4" w:space="0"/>
              <w:bottom w:val="single" w:color="auto" w:sz="4" w:space="0"/>
              <w:right w:val="single" w:color="auto" w:sz="4" w:space="0"/>
            </w:tcBorders>
            <w:vAlign w:val="center"/>
          </w:tcPr>
          <w:p w14:paraId="4B288E17">
            <w:pPr>
              <w:spacing w:line="400" w:lineRule="exact"/>
              <w:rPr>
                <w:rFonts w:ascii="宋体" w:hAnsi="宋体"/>
                <w:sz w:val="24"/>
                <w:szCs w:val="24"/>
              </w:rPr>
            </w:pPr>
            <w:r>
              <w:rPr>
                <w:rFonts w:hint="eastAsia" w:ascii="宋体" w:hAnsi="宋体"/>
                <w:sz w:val="24"/>
                <w:szCs w:val="24"/>
              </w:rPr>
              <w:t>PUT</w:t>
            </w:r>
          </w:p>
        </w:tc>
        <w:tc>
          <w:tcPr>
            <w:tcW w:w="2123" w:type="dxa"/>
            <w:tcBorders>
              <w:top w:val="single" w:color="auto" w:sz="4" w:space="0"/>
              <w:left w:val="single" w:color="auto" w:sz="4" w:space="0"/>
              <w:bottom w:val="single" w:color="auto" w:sz="4" w:space="0"/>
              <w:right w:val="single" w:color="auto" w:sz="4" w:space="0"/>
            </w:tcBorders>
            <w:vAlign w:val="center"/>
          </w:tcPr>
          <w:p w14:paraId="6DDFEB7C">
            <w:pPr>
              <w:spacing w:line="400" w:lineRule="exact"/>
              <w:rPr>
                <w:rFonts w:ascii="宋体" w:hAnsi="宋体"/>
                <w:sz w:val="24"/>
                <w:szCs w:val="24"/>
              </w:rPr>
            </w:pPr>
            <w:r>
              <w:rPr>
                <w:rFonts w:hint="eastAsia" w:ascii="宋体" w:hAnsi="宋体"/>
                <w:sz w:val="24"/>
                <w:szCs w:val="24"/>
              </w:rPr>
              <w:t>/order/update/</w:t>
            </w:r>
          </w:p>
        </w:tc>
        <w:tc>
          <w:tcPr>
            <w:tcW w:w="2059" w:type="dxa"/>
            <w:tcBorders>
              <w:top w:val="single" w:color="auto" w:sz="4" w:space="0"/>
              <w:left w:val="single" w:color="auto" w:sz="4" w:space="0"/>
              <w:bottom w:val="single" w:color="auto" w:sz="4" w:space="0"/>
              <w:right w:val="single" w:color="auto" w:sz="4" w:space="0"/>
            </w:tcBorders>
            <w:vAlign w:val="center"/>
          </w:tcPr>
          <w:p w14:paraId="4259D9CD">
            <w:pPr>
              <w:spacing w:line="400" w:lineRule="exact"/>
              <w:rPr>
                <w:rFonts w:hint="eastAsia" w:ascii="宋体" w:hAnsi="宋体"/>
                <w:sz w:val="24"/>
                <w:szCs w:val="24"/>
              </w:rPr>
            </w:pPr>
            <w:r>
              <w:rPr>
                <w:rFonts w:hint="eastAsia" w:ascii="宋体" w:hAnsi="宋体"/>
                <w:sz w:val="24"/>
                <w:szCs w:val="24"/>
              </w:rPr>
              <w:t>更新订单状态为“配送中”、“已完成”等</w:t>
            </w:r>
          </w:p>
          <w:p w14:paraId="70A81AFD">
            <w:pPr>
              <w:spacing w:line="400" w:lineRule="exact"/>
              <w:rPr>
                <w:rFonts w:hint="eastAsia" w:ascii="宋体" w:hAnsi="宋体"/>
                <w:sz w:val="24"/>
                <w:szCs w:val="24"/>
              </w:rPr>
            </w:pPr>
          </w:p>
        </w:tc>
      </w:tr>
      <w:tr w14:paraId="7B7F71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Borders>
              <w:top w:val="single" w:color="auto" w:sz="4" w:space="0"/>
              <w:left w:val="single" w:color="auto" w:sz="4" w:space="0"/>
              <w:bottom w:val="single" w:color="auto" w:sz="4" w:space="0"/>
              <w:right w:val="single" w:color="auto" w:sz="4" w:space="0"/>
            </w:tcBorders>
            <w:vAlign w:val="center"/>
          </w:tcPr>
          <w:p w14:paraId="44764F76">
            <w:pPr>
              <w:spacing w:line="400" w:lineRule="exact"/>
              <w:rPr>
                <w:rFonts w:ascii="宋体" w:hAnsi="宋体"/>
                <w:sz w:val="24"/>
                <w:szCs w:val="24"/>
              </w:rPr>
            </w:pPr>
            <w:r>
              <w:rPr>
                <w:rFonts w:hint="eastAsia" w:ascii="宋体" w:hAnsi="宋体"/>
                <w:sz w:val="24"/>
                <w:szCs w:val="24"/>
              </w:rPr>
              <w:t>查看菜品评价</w:t>
            </w:r>
          </w:p>
        </w:tc>
        <w:tc>
          <w:tcPr>
            <w:tcW w:w="2072" w:type="dxa"/>
            <w:tcBorders>
              <w:top w:val="single" w:color="auto" w:sz="4" w:space="0"/>
              <w:left w:val="single" w:color="auto" w:sz="4" w:space="0"/>
              <w:bottom w:val="single" w:color="auto" w:sz="4" w:space="0"/>
              <w:right w:val="single" w:color="auto" w:sz="4" w:space="0"/>
            </w:tcBorders>
            <w:vAlign w:val="center"/>
          </w:tcPr>
          <w:p w14:paraId="09D33D0F">
            <w:pPr>
              <w:spacing w:line="400" w:lineRule="exact"/>
              <w:rPr>
                <w:rFonts w:ascii="宋体" w:hAnsi="宋体"/>
                <w:sz w:val="24"/>
                <w:szCs w:val="24"/>
              </w:rPr>
            </w:pPr>
            <w:r>
              <w:rPr>
                <w:rFonts w:hint="eastAsia" w:ascii="宋体" w:hAnsi="宋体"/>
                <w:sz w:val="24"/>
                <w:szCs w:val="24"/>
              </w:rPr>
              <w:t>GET</w:t>
            </w:r>
          </w:p>
        </w:tc>
        <w:tc>
          <w:tcPr>
            <w:tcW w:w="2123" w:type="dxa"/>
            <w:tcBorders>
              <w:top w:val="single" w:color="auto" w:sz="4" w:space="0"/>
              <w:left w:val="single" w:color="auto" w:sz="4" w:space="0"/>
              <w:bottom w:val="single" w:color="auto" w:sz="4" w:space="0"/>
              <w:right w:val="single" w:color="auto" w:sz="4" w:space="0"/>
            </w:tcBorders>
            <w:vAlign w:val="center"/>
          </w:tcPr>
          <w:p w14:paraId="07DA1E1A">
            <w:pPr>
              <w:spacing w:line="400" w:lineRule="exact"/>
              <w:rPr>
                <w:rFonts w:ascii="宋体" w:hAnsi="宋体"/>
                <w:sz w:val="24"/>
                <w:szCs w:val="24"/>
              </w:rPr>
            </w:pPr>
            <w:r>
              <w:rPr>
                <w:rFonts w:hint="eastAsia" w:ascii="宋体" w:hAnsi="宋体"/>
                <w:sz w:val="24"/>
                <w:szCs w:val="24"/>
              </w:rPr>
              <w:t>/review/dish/&lt;id&gt;/</w:t>
            </w:r>
          </w:p>
        </w:tc>
        <w:tc>
          <w:tcPr>
            <w:tcW w:w="2059" w:type="dxa"/>
            <w:tcBorders>
              <w:top w:val="single" w:color="auto" w:sz="4" w:space="0"/>
              <w:left w:val="single" w:color="auto" w:sz="4" w:space="0"/>
              <w:bottom w:val="single" w:color="auto" w:sz="4" w:space="0"/>
              <w:right w:val="single" w:color="auto" w:sz="4" w:space="0"/>
            </w:tcBorders>
            <w:vAlign w:val="center"/>
          </w:tcPr>
          <w:p w14:paraId="55C18105">
            <w:pPr>
              <w:spacing w:line="400" w:lineRule="exact"/>
              <w:rPr>
                <w:rFonts w:ascii="宋体" w:hAnsi="宋体"/>
                <w:sz w:val="24"/>
                <w:szCs w:val="24"/>
              </w:rPr>
            </w:pPr>
            <w:r>
              <w:rPr>
                <w:rFonts w:hint="eastAsia" w:ascii="宋体" w:hAnsi="宋体"/>
                <w:sz w:val="24"/>
                <w:szCs w:val="24"/>
              </w:rPr>
              <w:t>查看指定菜品的全部评论</w:t>
            </w:r>
          </w:p>
        </w:tc>
      </w:tr>
      <w:tr w14:paraId="3D0581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Borders>
              <w:top w:val="single" w:color="auto" w:sz="4" w:space="0"/>
              <w:left w:val="single" w:color="auto" w:sz="4" w:space="0"/>
              <w:bottom w:val="single" w:color="auto" w:sz="4" w:space="0"/>
              <w:right w:val="single" w:color="auto" w:sz="4" w:space="0"/>
            </w:tcBorders>
            <w:vAlign w:val="center"/>
          </w:tcPr>
          <w:p w14:paraId="633D051C">
            <w:pPr>
              <w:spacing w:line="400" w:lineRule="exact"/>
              <w:rPr>
                <w:rFonts w:ascii="宋体" w:hAnsi="宋体"/>
                <w:sz w:val="24"/>
                <w:szCs w:val="24"/>
              </w:rPr>
            </w:pPr>
            <w:r>
              <w:rPr>
                <w:rFonts w:hint="eastAsia" w:ascii="宋体" w:hAnsi="宋体"/>
                <w:sz w:val="24"/>
                <w:szCs w:val="24"/>
              </w:rPr>
              <w:t>查看门店评价</w:t>
            </w:r>
          </w:p>
        </w:tc>
        <w:tc>
          <w:tcPr>
            <w:tcW w:w="2072" w:type="dxa"/>
            <w:tcBorders>
              <w:top w:val="single" w:color="auto" w:sz="4" w:space="0"/>
              <w:left w:val="single" w:color="auto" w:sz="4" w:space="0"/>
              <w:bottom w:val="single" w:color="auto" w:sz="4" w:space="0"/>
              <w:right w:val="single" w:color="auto" w:sz="4" w:space="0"/>
            </w:tcBorders>
            <w:vAlign w:val="center"/>
          </w:tcPr>
          <w:p w14:paraId="36F9DBF6">
            <w:pPr>
              <w:spacing w:line="400" w:lineRule="exact"/>
              <w:rPr>
                <w:rFonts w:ascii="宋体" w:hAnsi="宋体"/>
                <w:sz w:val="24"/>
                <w:szCs w:val="24"/>
              </w:rPr>
            </w:pPr>
            <w:r>
              <w:rPr>
                <w:rFonts w:hint="eastAsia" w:ascii="宋体" w:hAnsi="宋体"/>
                <w:sz w:val="24"/>
                <w:szCs w:val="24"/>
              </w:rPr>
              <w:t>GET</w:t>
            </w:r>
          </w:p>
        </w:tc>
        <w:tc>
          <w:tcPr>
            <w:tcW w:w="2123" w:type="dxa"/>
            <w:tcBorders>
              <w:top w:val="single" w:color="auto" w:sz="4" w:space="0"/>
              <w:left w:val="single" w:color="auto" w:sz="4" w:space="0"/>
              <w:bottom w:val="single" w:color="auto" w:sz="4" w:space="0"/>
              <w:right w:val="single" w:color="auto" w:sz="4" w:space="0"/>
            </w:tcBorders>
            <w:vAlign w:val="center"/>
          </w:tcPr>
          <w:p w14:paraId="2A784F93">
            <w:pPr>
              <w:spacing w:line="400" w:lineRule="exact"/>
              <w:rPr>
                <w:rFonts w:ascii="宋体" w:hAnsi="宋体"/>
                <w:sz w:val="24"/>
                <w:szCs w:val="24"/>
              </w:rPr>
            </w:pPr>
            <w:r>
              <w:rPr>
                <w:rFonts w:hint="eastAsia" w:ascii="宋体" w:hAnsi="宋体"/>
                <w:sz w:val="24"/>
                <w:szCs w:val="24"/>
              </w:rPr>
              <w:t>/review/shop/</w:t>
            </w:r>
          </w:p>
        </w:tc>
        <w:tc>
          <w:tcPr>
            <w:tcW w:w="2059" w:type="dxa"/>
            <w:tcBorders>
              <w:top w:val="single" w:color="auto" w:sz="4" w:space="0"/>
              <w:left w:val="single" w:color="auto" w:sz="4" w:space="0"/>
              <w:bottom w:val="single" w:color="auto" w:sz="4" w:space="0"/>
              <w:right w:val="single" w:color="auto" w:sz="4" w:space="0"/>
            </w:tcBorders>
            <w:vAlign w:val="center"/>
          </w:tcPr>
          <w:p w14:paraId="649180C2">
            <w:pPr>
              <w:spacing w:line="400" w:lineRule="exact"/>
              <w:rPr>
                <w:rFonts w:ascii="宋体" w:hAnsi="宋体"/>
                <w:sz w:val="24"/>
                <w:szCs w:val="24"/>
              </w:rPr>
            </w:pPr>
            <w:r>
              <w:rPr>
                <w:rFonts w:hint="eastAsia" w:ascii="宋体" w:hAnsi="宋体"/>
                <w:sz w:val="24"/>
                <w:szCs w:val="24"/>
              </w:rPr>
              <w:t>按时间段统计全店评分均值</w:t>
            </w:r>
          </w:p>
        </w:tc>
      </w:tr>
      <w:tr w14:paraId="319FBA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Borders>
              <w:top w:val="single" w:color="auto" w:sz="4" w:space="0"/>
              <w:left w:val="single" w:color="auto" w:sz="4" w:space="0"/>
              <w:bottom w:val="single" w:color="auto" w:sz="4" w:space="0"/>
              <w:right w:val="single" w:color="auto" w:sz="4" w:space="0"/>
            </w:tcBorders>
            <w:vAlign w:val="center"/>
          </w:tcPr>
          <w:p w14:paraId="17522BFC">
            <w:pPr>
              <w:spacing w:line="400" w:lineRule="exact"/>
              <w:rPr>
                <w:rFonts w:ascii="宋体" w:hAnsi="宋体"/>
                <w:sz w:val="24"/>
                <w:szCs w:val="24"/>
              </w:rPr>
            </w:pPr>
            <w:r>
              <w:rPr>
                <w:rFonts w:hint="eastAsia" w:ascii="宋体" w:hAnsi="宋体"/>
                <w:sz w:val="24"/>
                <w:szCs w:val="24"/>
              </w:rPr>
              <w:t>查看用户列表</w:t>
            </w:r>
          </w:p>
        </w:tc>
        <w:tc>
          <w:tcPr>
            <w:tcW w:w="2072" w:type="dxa"/>
            <w:tcBorders>
              <w:top w:val="single" w:color="auto" w:sz="4" w:space="0"/>
              <w:left w:val="single" w:color="auto" w:sz="4" w:space="0"/>
              <w:bottom w:val="single" w:color="auto" w:sz="4" w:space="0"/>
              <w:right w:val="single" w:color="auto" w:sz="4" w:space="0"/>
            </w:tcBorders>
            <w:vAlign w:val="center"/>
          </w:tcPr>
          <w:p w14:paraId="466E1C17">
            <w:pPr>
              <w:spacing w:line="400" w:lineRule="exact"/>
              <w:rPr>
                <w:rFonts w:ascii="宋体" w:hAnsi="宋体"/>
                <w:sz w:val="24"/>
                <w:szCs w:val="24"/>
              </w:rPr>
            </w:pPr>
            <w:r>
              <w:rPr>
                <w:rFonts w:hint="eastAsia" w:ascii="宋体" w:hAnsi="宋体"/>
                <w:sz w:val="24"/>
                <w:szCs w:val="24"/>
              </w:rPr>
              <w:t>GET</w:t>
            </w:r>
          </w:p>
        </w:tc>
        <w:tc>
          <w:tcPr>
            <w:tcW w:w="2123" w:type="dxa"/>
            <w:tcBorders>
              <w:top w:val="single" w:color="auto" w:sz="4" w:space="0"/>
              <w:left w:val="single" w:color="auto" w:sz="4" w:space="0"/>
              <w:bottom w:val="single" w:color="auto" w:sz="4" w:space="0"/>
              <w:right w:val="single" w:color="auto" w:sz="4" w:space="0"/>
            </w:tcBorders>
            <w:vAlign w:val="center"/>
          </w:tcPr>
          <w:p w14:paraId="09388B61">
            <w:pPr>
              <w:spacing w:line="400" w:lineRule="exact"/>
              <w:rPr>
                <w:rFonts w:ascii="宋体" w:hAnsi="宋体"/>
                <w:sz w:val="24"/>
                <w:szCs w:val="24"/>
              </w:rPr>
            </w:pPr>
            <w:r>
              <w:rPr>
                <w:rFonts w:hint="eastAsia" w:ascii="宋体" w:hAnsi="宋体"/>
                <w:sz w:val="24"/>
                <w:szCs w:val="24"/>
              </w:rPr>
              <w:t>/user/list/</w:t>
            </w:r>
          </w:p>
        </w:tc>
        <w:tc>
          <w:tcPr>
            <w:tcW w:w="2059" w:type="dxa"/>
            <w:tcBorders>
              <w:top w:val="single" w:color="auto" w:sz="4" w:space="0"/>
              <w:left w:val="single" w:color="auto" w:sz="4" w:space="0"/>
              <w:bottom w:val="single" w:color="auto" w:sz="4" w:space="0"/>
              <w:right w:val="single" w:color="auto" w:sz="4" w:space="0"/>
            </w:tcBorders>
            <w:vAlign w:val="center"/>
          </w:tcPr>
          <w:p w14:paraId="5947C6BA">
            <w:pPr>
              <w:spacing w:line="400" w:lineRule="exact"/>
              <w:rPr>
                <w:rFonts w:ascii="宋体" w:hAnsi="宋体"/>
                <w:sz w:val="24"/>
                <w:szCs w:val="24"/>
              </w:rPr>
            </w:pPr>
            <w:r>
              <w:rPr>
                <w:rFonts w:hint="eastAsia" w:ascii="宋体" w:hAnsi="宋体"/>
                <w:sz w:val="24"/>
                <w:szCs w:val="24"/>
              </w:rPr>
              <w:t>所有注册用户的信息，支持模糊搜索和状态筛选</w:t>
            </w:r>
          </w:p>
        </w:tc>
      </w:tr>
      <w:tr w14:paraId="335663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Borders>
              <w:top w:val="single" w:color="auto" w:sz="4" w:space="0"/>
              <w:left w:val="single" w:color="auto" w:sz="4" w:space="0"/>
              <w:bottom w:val="single" w:color="auto" w:sz="4" w:space="0"/>
              <w:right w:val="single" w:color="auto" w:sz="4" w:space="0"/>
            </w:tcBorders>
            <w:vAlign w:val="center"/>
          </w:tcPr>
          <w:p w14:paraId="57B4D87C">
            <w:pPr>
              <w:spacing w:line="400" w:lineRule="exact"/>
              <w:rPr>
                <w:rFonts w:ascii="宋体" w:hAnsi="宋体"/>
                <w:sz w:val="24"/>
                <w:szCs w:val="24"/>
              </w:rPr>
            </w:pPr>
            <w:r>
              <w:rPr>
                <w:rFonts w:hint="eastAsia" w:ascii="宋体" w:hAnsi="宋体"/>
                <w:sz w:val="24"/>
                <w:szCs w:val="24"/>
              </w:rPr>
              <w:t>创建优惠券</w:t>
            </w:r>
          </w:p>
        </w:tc>
        <w:tc>
          <w:tcPr>
            <w:tcW w:w="2072" w:type="dxa"/>
            <w:tcBorders>
              <w:top w:val="single" w:color="auto" w:sz="4" w:space="0"/>
              <w:left w:val="single" w:color="auto" w:sz="4" w:space="0"/>
              <w:bottom w:val="single" w:color="auto" w:sz="4" w:space="0"/>
              <w:right w:val="single" w:color="auto" w:sz="4" w:space="0"/>
            </w:tcBorders>
            <w:vAlign w:val="center"/>
          </w:tcPr>
          <w:p w14:paraId="4FE1EBFB">
            <w:pPr>
              <w:spacing w:line="400" w:lineRule="exact"/>
              <w:rPr>
                <w:rFonts w:ascii="宋体" w:hAnsi="宋体"/>
                <w:sz w:val="24"/>
                <w:szCs w:val="24"/>
              </w:rPr>
            </w:pPr>
            <w:r>
              <w:rPr>
                <w:rFonts w:hint="eastAsia" w:ascii="宋体" w:hAnsi="宋体"/>
                <w:sz w:val="24"/>
                <w:szCs w:val="24"/>
              </w:rPr>
              <w:t>POST</w:t>
            </w:r>
          </w:p>
        </w:tc>
        <w:tc>
          <w:tcPr>
            <w:tcW w:w="2123" w:type="dxa"/>
            <w:tcBorders>
              <w:top w:val="single" w:color="auto" w:sz="4" w:space="0"/>
              <w:left w:val="single" w:color="auto" w:sz="4" w:space="0"/>
              <w:bottom w:val="single" w:color="auto" w:sz="4" w:space="0"/>
              <w:right w:val="single" w:color="auto" w:sz="4" w:space="0"/>
            </w:tcBorders>
            <w:vAlign w:val="center"/>
          </w:tcPr>
          <w:p w14:paraId="2926DB58">
            <w:pPr>
              <w:spacing w:line="400" w:lineRule="exact"/>
              <w:rPr>
                <w:rFonts w:ascii="宋体" w:hAnsi="宋体"/>
                <w:sz w:val="24"/>
                <w:szCs w:val="24"/>
              </w:rPr>
            </w:pPr>
            <w:r>
              <w:rPr>
                <w:rFonts w:hint="eastAsia" w:ascii="宋体" w:hAnsi="宋体"/>
                <w:sz w:val="24"/>
                <w:szCs w:val="24"/>
              </w:rPr>
              <w:t>/coupon/create/</w:t>
            </w:r>
          </w:p>
        </w:tc>
        <w:tc>
          <w:tcPr>
            <w:tcW w:w="2059" w:type="dxa"/>
            <w:tcBorders>
              <w:top w:val="single" w:color="auto" w:sz="4" w:space="0"/>
              <w:left w:val="single" w:color="auto" w:sz="4" w:space="0"/>
              <w:bottom w:val="single" w:color="auto" w:sz="4" w:space="0"/>
              <w:right w:val="single" w:color="auto" w:sz="4" w:space="0"/>
            </w:tcBorders>
            <w:vAlign w:val="center"/>
          </w:tcPr>
          <w:p w14:paraId="52B98CAB">
            <w:pPr>
              <w:spacing w:line="400" w:lineRule="exact"/>
              <w:rPr>
                <w:rFonts w:ascii="宋体" w:hAnsi="宋体"/>
                <w:sz w:val="24"/>
                <w:szCs w:val="24"/>
              </w:rPr>
            </w:pPr>
            <w:r>
              <w:rPr>
                <w:rFonts w:hint="eastAsia" w:ascii="宋体" w:hAnsi="宋体"/>
                <w:sz w:val="24"/>
                <w:szCs w:val="24"/>
              </w:rPr>
              <w:t>设置面值、满减限制、有效期</w:t>
            </w:r>
          </w:p>
        </w:tc>
      </w:tr>
      <w:tr w14:paraId="00848B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Borders>
              <w:top w:val="single" w:color="auto" w:sz="4" w:space="0"/>
              <w:left w:val="single" w:color="auto" w:sz="4" w:space="0"/>
              <w:bottom w:val="single" w:color="auto" w:sz="4" w:space="0"/>
              <w:right w:val="single" w:color="auto" w:sz="4" w:space="0"/>
            </w:tcBorders>
            <w:vAlign w:val="center"/>
          </w:tcPr>
          <w:p w14:paraId="1440581E">
            <w:pPr>
              <w:spacing w:line="400" w:lineRule="exact"/>
              <w:rPr>
                <w:rFonts w:ascii="宋体" w:hAnsi="宋体"/>
                <w:sz w:val="24"/>
                <w:szCs w:val="24"/>
              </w:rPr>
            </w:pPr>
            <w:r>
              <w:rPr>
                <w:rFonts w:hint="eastAsia" w:ascii="宋体" w:hAnsi="宋体"/>
                <w:sz w:val="24"/>
                <w:szCs w:val="24"/>
              </w:rPr>
              <w:t>发放优惠券</w:t>
            </w:r>
          </w:p>
        </w:tc>
        <w:tc>
          <w:tcPr>
            <w:tcW w:w="2072" w:type="dxa"/>
            <w:tcBorders>
              <w:top w:val="single" w:color="auto" w:sz="4" w:space="0"/>
              <w:left w:val="single" w:color="auto" w:sz="4" w:space="0"/>
              <w:bottom w:val="single" w:color="auto" w:sz="4" w:space="0"/>
              <w:right w:val="single" w:color="auto" w:sz="4" w:space="0"/>
            </w:tcBorders>
            <w:vAlign w:val="center"/>
          </w:tcPr>
          <w:p w14:paraId="03812ECD">
            <w:pPr>
              <w:spacing w:line="400" w:lineRule="exact"/>
              <w:rPr>
                <w:rFonts w:ascii="宋体" w:hAnsi="宋体"/>
                <w:sz w:val="24"/>
                <w:szCs w:val="24"/>
              </w:rPr>
            </w:pPr>
            <w:r>
              <w:rPr>
                <w:rFonts w:hint="eastAsia" w:ascii="宋体" w:hAnsi="宋体"/>
                <w:sz w:val="24"/>
                <w:szCs w:val="24"/>
              </w:rPr>
              <w:t>POST</w:t>
            </w:r>
          </w:p>
        </w:tc>
        <w:tc>
          <w:tcPr>
            <w:tcW w:w="2123" w:type="dxa"/>
            <w:tcBorders>
              <w:top w:val="single" w:color="auto" w:sz="4" w:space="0"/>
              <w:left w:val="single" w:color="auto" w:sz="4" w:space="0"/>
              <w:bottom w:val="single" w:color="auto" w:sz="4" w:space="0"/>
              <w:right w:val="single" w:color="auto" w:sz="4" w:space="0"/>
            </w:tcBorders>
            <w:vAlign w:val="center"/>
          </w:tcPr>
          <w:p w14:paraId="0DED0EEC">
            <w:pPr>
              <w:spacing w:line="400" w:lineRule="exact"/>
              <w:rPr>
                <w:rFonts w:ascii="宋体" w:hAnsi="宋体"/>
                <w:sz w:val="24"/>
                <w:szCs w:val="24"/>
              </w:rPr>
            </w:pPr>
            <w:r>
              <w:rPr>
                <w:rFonts w:hint="eastAsia" w:ascii="宋体" w:hAnsi="宋体"/>
                <w:sz w:val="24"/>
                <w:szCs w:val="24"/>
              </w:rPr>
              <w:t>/coupon/assign/</w:t>
            </w:r>
          </w:p>
        </w:tc>
        <w:tc>
          <w:tcPr>
            <w:tcW w:w="2059" w:type="dxa"/>
            <w:tcBorders>
              <w:top w:val="single" w:color="auto" w:sz="4" w:space="0"/>
              <w:left w:val="single" w:color="auto" w:sz="4" w:space="0"/>
              <w:bottom w:val="single" w:color="auto" w:sz="4" w:space="0"/>
              <w:right w:val="single" w:color="auto" w:sz="4" w:space="0"/>
            </w:tcBorders>
            <w:vAlign w:val="center"/>
          </w:tcPr>
          <w:p w14:paraId="5A6219CC">
            <w:pPr>
              <w:spacing w:line="400" w:lineRule="exact"/>
              <w:rPr>
                <w:rFonts w:ascii="宋体" w:hAnsi="宋体"/>
                <w:sz w:val="24"/>
                <w:szCs w:val="24"/>
              </w:rPr>
            </w:pPr>
            <w:r>
              <w:rPr>
                <w:rFonts w:hint="eastAsia" w:ascii="宋体" w:hAnsi="宋体"/>
                <w:sz w:val="24"/>
                <w:szCs w:val="24"/>
              </w:rPr>
              <w:t>向指定用户ID分发优惠券</w:t>
            </w:r>
          </w:p>
        </w:tc>
      </w:tr>
      <w:tr w14:paraId="5B727D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Borders>
              <w:top w:val="single" w:color="auto" w:sz="4" w:space="0"/>
              <w:left w:val="single" w:color="auto" w:sz="4" w:space="0"/>
              <w:bottom w:val="single" w:color="auto" w:sz="4" w:space="0"/>
              <w:right w:val="single" w:color="auto" w:sz="4" w:space="0"/>
            </w:tcBorders>
            <w:vAlign w:val="center"/>
          </w:tcPr>
          <w:p w14:paraId="77E629D7">
            <w:pPr>
              <w:spacing w:line="400" w:lineRule="exact"/>
              <w:rPr>
                <w:rFonts w:ascii="宋体" w:hAnsi="宋体"/>
                <w:sz w:val="24"/>
                <w:szCs w:val="24"/>
              </w:rPr>
            </w:pPr>
            <w:r>
              <w:rPr>
                <w:rFonts w:hint="eastAsia" w:ascii="宋体" w:hAnsi="宋体"/>
                <w:sz w:val="24"/>
                <w:szCs w:val="24"/>
              </w:rPr>
              <w:t>创建套餐</w:t>
            </w:r>
          </w:p>
        </w:tc>
        <w:tc>
          <w:tcPr>
            <w:tcW w:w="2072" w:type="dxa"/>
            <w:tcBorders>
              <w:top w:val="single" w:color="auto" w:sz="4" w:space="0"/>
              <w:left w:val="single" w:color="auto" w:sz="4" w:space="0"/>
              <w:bottom w:val="single" w:color="auto" w:sz="4" w:space="0"/>
              <w:right w:val="single" w:color="auto" w:sz="4" w:space="0"/>
            </w:tcBorders>
            <w:vAlign w:val="center"/>
          </w:tcPr>
          <w:p w14:paraId="53E01B5C">
            <w:pPr>
              <w:spacing w:line="400" w:lineRule="exact"/>
              <w:rPr>
                <w:rFonts w:ascii="宋体" w:hAnsi="宋体"/>
                <w:sz w:val="24"/>
                <w:szCs w:val="24"/>
              </w:rPr>
            </w:pPr>
            <w:r>
              <w:rPr>
                <w:rFonts w:hint="eastAsia" w:ascii="宋体" w:hAnsi="宋体"/>
                <w:sz w:val="24"/>
                <w:szCs w:val="24"/>
              </w:rPr>
              <w:t>POST</w:t>
            </w:r>
          </w:p>
        </w:tc>
        <w:tc>
          <w:tcPr>
            <w:tcW w:w="2123" w:type="dxa"/>
            <w:tcBorders>
              <w:top w:val="single" w:color="auto" w:sz="4" w:space="0"/>
              <w:left w:val="single" w:color="auto" w:sz="4" w:space="0"/>
              <w:bottom w:val="single" w:color="auto" w:sz="4" w:space="0"/>
              <w:right w:val="single" w:color="auto" w:sz="4" w:space="0"/>
            </w:tcBorders>
            <w:vAlign w:val="center"/>
          </w:tcPr>
          <w:p w14:paraId="57868059">
            <w:pPr>
              <w:spacing w:line="400" w:lineRule="exact"/>
              <w:rPr>
                <w:rFonts w:ascii="宋体" w:hAnsi="宋体"/>
                <w:sz w:val="24"/>
                <w:szCs w:val="24"/>
              </w:rPr>
            </w:pPr>
            <w:r>
              <w:rPr>
                <w:rFonts w:hint="eastAsia" w:ascii="宋体" w:hAnsi="宋体"/>
                <w:sz w:val="24"/>
                <w:szCs w:val="24"/>
              </w:rPr>
              <w:t>/package/create/</w:t>
            </w:r>
          </w:p>
        </w:tc>
        <w:tc>
          <w:tcPr>
            <w:tcW w:w="2059" w:type="dxa"/>
            <w:tcBorders>
              <w:top w:val="single" w:color="auto" w:sz="4" w:space="0"/>
              <w:left w:val="single" w:color="auto" w:sz="4" w:space="0"/>
              <w:bottom w:val="single" w:color="auto" w:sz="4" w:space="0"/>
              <w:right w:val="single" w:color="auto" w:sz="4" w:space="0"/>
            </w:tcBorders>
            <w:vAlign w:val="center"/>
          </w:tcPr>
          <w:p w14:paraId="5DF6ADB2">
            <w:pPr>
              <w:spacing w:line="400" w:lineRule="exact"/>
              <w:rPr>
                <w:rFonts w:ascii="宋体" w:hAnsi="宋体"/>
                <w:sz w:val="24"/>
                <w:szCs w:val="24"/>
              </w:rPr>
            </w:pPr>
            <w:r>
              <w:rPr>
                <w:rFonts w:hint="eastAsia" w:ascii="宋体" w:hAnsi="宋体"/>
                <w:sz w:val="24"/>
                <w:szCs w:val="24"/>
              </w:rPr>
              <w:t>将多个菜品组合为一个套餐</w:t>
            </w:r>
          </w:p>
        </w:tc>
      </w:tr>
      <w:tr w14:paraId="013D37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Borders>
              <w:top w:val="single" w:color="auto" w:sz="4" w:space="0"/>
              <w:left w:val="single" w:color="auto" w:sz="4" w:space="0"/>
              <w:bottom w:val="single" w:color="auto" w:sz="4" w:space="0"/>
              <w:right w:val="single" w:color="auto" w:sz="4" w:space="0"/>
            </w:tcBorders>
            <w:vAlign w:val="center"/>
          </w:tcPr>
          <w:p w14:paraId="5255B507">
            <w:pPr>
              <w:spacing w:line="400" w:lineRule="exact"/>
              <w:rPr>
                <w:rFonts w:ascii="宋体" w:hAnsi="宋体"/>
                <w:sz w:val="24"/>
                <w:szCs w:val="24"/>
              </w:rPr>
            </w:pPr>
            <w:r>
              <w:rPr>
                <w:rFonts w:hint="eastAsia" w:ascii="宋体" w:hAnsi="宋体"/>
                <w:sz w:val="24"/>
                <w:szCs w:val="24"/>
              </w:rPr>
              <w:t>编辑套餐</w:t>
            </w:r>
          </w:p>
        </w:tc>
        <w:tc>
          <w:tcPr>
            <w:tcW w:w="2072" w:type="dxa"/>
            <w:tcBorders>
              <w:top w:val="single" w:color="auto" w:sz="4" w:space="0"/>
              <w:left w:val="single" w:color="auto" w:sz="4" w:space="0"/>
              <w:bottom w:val="single" w:color="auto" w:sz="4" w:space="0"/>
              <w:right w:val="single" w:color="auto" w:sz="4" w:space="0"/>
            </w:tcBorders>
            <w:vAlign w:val="center"/>
          </w:tcPr>
          <w:p w14:paraId="3D0EB5C5">
            <w:pPr>
              <w:spacing w:line="400" w:lineRule="exact"/>
              <w:rPr>
                <w:rFonts w:ascii="宋体" w:hAnsi="宋体"/>
                <w:sz w:val="24"/>
                <w:szCs w:val="24"/>
              </w:rPr>
            </w:pPr>
            <w:r>
              <w:rPr>
                <w:rFonts w:hint="eastAsia" w:ascii="宋体" w:hAnsi="宋体"/>
                <w:sz w:val="24"/>
                <w:szCs w:val="24"/>
              </w:rPr>
              <w:t>PUT</w:t>
            </w:r>
          </w:p>
        </w:tc>
        <w:tc>
          <w:tcPr>
            <w:tcW w:w="2123" w:type="dxa"/>
            <w:tcBorders>
              <w:top w:val="single" w:color="auto" w:sz="4" w:space="0"/>
              <w:left w:val="single" w:color="auto" w:sz="4" w:space="0"/>
              <w:bottom w:val="single" w:color="auto" w:sz="4" w:space="0"/>
              <w:right w:val="single" w:color="auto" w:sz="4" w:space="0"/>
            </w:tcBorders>
            <w:vAlign w:val="center"/>
          </w:tcPr>
          <w:p w14:paraId="78601371">
            <w:pPr>
              <w:spacing w:line="400" w:lineRule="exact"/>
              <w:rPr>
                <w:rFonts w:ascii="宋体" w:hAnsi="宋体"/>
                <w:sz w:val="24"/>
                <w:szCs w:val="24"/>
              </w:rPr>
            </w:pPr>
            <w:r>
              <w:rPr>
                <w:rFonts w:hint="eastAsia" w:ascii="宋体" w:hAnsi="宋体"/>
                <w:sz w:val="24"/>
                <w:szCs w:val="24"/>
              </w:rPr>
              <w:t>/package/update/</w:t>
            </w:r>
          </w:p>
        </w:tc>
        <w:tc>
          <w:tcPr>
            <w:tcW w:w="2059" w:type="dxa"/>
            <w:tcBorders>
              <w:top w:val="single" w:color="auto" w:sz="4" w:space="0"/>
              <w:left w:val="single" w:color="auto" w:sz="4" w:space="0"/>
              <w:bottom w:val="single" w:color="auto" w:sz="4" w:space="0"/>
              <w:right w:val="single" w:color="auto" w:sz="4" w:space="0"/>
            </w:tcBorders>
            <w:vAlign w:val="center"/>
          </w:tcPr>
          <w:p w14:paraId="18D6BDD4">
            <w:pPr>
              <w:spacing w:line="400" w:lineRule="exact"/>
              <w:rPr>
                <w:rFonts w:ascii="宋体" w:hAnsi="宋体"/>
                <w:sz w:val="24"/>
                <w:szCs w:val="24"/>
              </w:rPr>
            </w:pPr>
            <w:r>
              <w:rPr>
                <w:rFonts w:hint="eastAsia" w:ascii="宋体" w:hAnsi="宋体"/>
                <w:sz w:val="24"/>
                <w:szCs w:val="24"/>
              </w:rPr>
              <w:t>修改套餐的内容、价格等</w:t>
            </w:r>
          </w:p>
        </w:tc>
      </w:tr>
      <w:tr w14:paraId="6DD9D3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Borders>
              <w:top w:val="single" w:color="auto" w:sz="4" w:space="0"/>
              <w:left w:val="single" w:color="auto" w:sz="4" w:space="0"/>
              <w:bottom w:val="single" w:color="auto" w:sz="4" w:space="0"/>
              <w:right w:val="single" w:color="auto" w:sz="4" w:space="0"/>
            </w:tcBorders>
            <w:vAlign w:val="center"/>
          </w:tcPr>
          <w:p w14:paraId="2487CA6D">
            <w:pPr>
              <w:spacing w:line="400" w:lineRule="exact"/>
              <w:rPr>
                <w:rFonts w:ascii="宋体" w:hAnsi="宋体"/>
                <w:sz w:val="24"/>
                <w:szCs w:val="24"/>
              </w:rPr>
            </w:pPr>
            <w:r>
              <w:rPr>
                <w:rFonts w:hint="eastAsia" w:ascii="宋体" w:hAnsi="宋体"/>
                <w:sz w:val="24"/>
                <w:szCs w:val="24"/>
              </w:rPr>
              <w:t>删除套餐</w:t>
            </w:r>
          </w:p>
        </w:tc>
        <w:tc>
          <w:tcPr>
            <w:tcW w:w="2072" w:type="dxa"/>
            <w:tcBorders>
              <w:top w:val="single" w:color="auto" w:sz="4" w:space="0"/>
              <w:left w:val="single" w:color="auto" w:sz="4" w:space="0"/>
              <w:bottom w:val="single" w:color="auto" w:sz="4" w:space="0"/>
              <w:right w:val="single" w:color="auto" w:sz="4" w:space="0"/>
            </w:tcBorders>
            <w:vAlign w:val="center"/>
          </w:tcPr>
          <w:p w14:paraId="086D7AAA">
            <w:pPr>
              <w:spacing w:line="400" w:lineRule="exact"/>
              <w:rPr>
                <w:rFonts w:ascii="宋体" w:hAnsi="宋体"/>
                <w:sz w:val="24"/>
                <w:szCs w:val="24"/>
              </w:rPr>
            </w:pPr>
            <w:r>
              <w:rPr>
                <w:rFonts w:hint="eastAsia" w:ascii="宋体" w:hAnsi="宋体"/>
                <w:sz w:val="24"/>
                <w:szCs w:val="24"/>
              </w:rPr>
              <w:t>DELETE</w:t>
            </w:r>
          </w:p>
        </w:tc>
        <w:tc>
          <w:tcPr>
            <w:tcW w:w="2123" w:type="dxa"/>
            <w:tcBorders>
              <w:top w:val="single" w:color="auto" w:sz="4" w:space="0"/>
              <w:left w:val="single" w:color="auto" w:sz="4" w:space="0"/>
              <w:bottom w:val="single" w:color="auto" w:sz="4" w:space="0"/>
              <w:right w:val="single" w:color="auto" w:sz="4" w:space="0"/>
            </w:tcBorders>
            <w:vAlign w:val="center"/>
          </w:tcPr>
          <w:p w14:paraId="6B077A2C">
            <w:pPr>
              <w:spacing w:line="400" w:lineRule="exact"/>
              <w:rPr>
                <w:rFonts w:ascii="宋体" w:hAnsi="宋体"/>
                <w:sz w:val="24"/>
                <w:szCs w:val="24"/>
              </w:rPr>
            </w:pPr>
            <w:r>
              <w:rPr>
                <w:rFonts w:hint="eastAsia" w:ascii="宋体" w:hAnsi="宋体"/>
                <w:sz w:val="24"/>
                <w:szCs w:val="24"/>
              </w:rPr>
              <w:t>/package/delete/</w:t>
            </w:r>
          </w:p>
        </w:tc>
        <w:tc>
          <w:tcPr>
            <w:tcW w:w="2059" w:type="dxa"/>
            <w:tcBorders>
              <w:top w:val="single" w:color="auto" w:sz="4" w:space="0"/>
              <w:left w:val="single" w:color="auto" w:sz="4" w:space="0"/>
              <w:bottom w:val="single" w:color="auto" w:sz="4" w:space="0"/>
              <w:right w:val="single" w:color="auto" w:sz="4" w:space="0"/>
            </w:tcBorders>
            <w:vAlign w:val="center"/>
          </w:tcPr>
          <w:p w14:paraId="18E6EB33">
            <w:pPr>
              <w:spacing w:line="400" w:lineRule="exact"/>
              <w:rPr>
                <w:rFonts w:ascii="宋体" w:hAnsi="宋体"/>
                <w:sz w:val="24"/>
                <w:szCs w:val="24"/>
              </w:rPr>
            </w:pPr>
            <w:r>
              <w:rPr>
                <w:rFonts w:hint="eastAsia" w:ascii="宋体" w:hAnsi="宋体"/>
                <w:sz w:val="24"/>
                <w:szCs w:val="24"/>
              </w:rPr>
              <w:t>逻辑删除套餐（标记为不可用）</w:t>
            </w:r>
          </w:p>
        </w:tc>
      </w:tr>
      <w:tr w14:paraId="14610D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Borders>
              <w:top w:val="single" w:color="auto" w:sz="4" w:space="0"/>
              <w:left w:val="single" w:color="auto" w:sz="4" w:space="0"/>
              <w:bottom w:val="single" w:color="auto" w:sz="4" w:space="0"/>
              <w:right w:val="single" w:color="auto" w:sz="4" w:space="0"/>
            </w:tcBorders>
            <w:vAlign w:val="center"/>
          </w:tcPr>
          <w:p w14:paraId="5892C1E4">
            <w:pPr>
              <w:spacing w:line="400" w:lineRule="exact"/>
              <w:rPr>
                <w:rFonts w:ascii="宋体" w:hAnsi="宋体"/>
                <w:sz w:val="24"/>
                <w:szCs w:val="24"/>
              </w:rPr>
            </w:pPr>
            <w:r>
              <w:rPr>
                <w:rFonts w:hint="eastAsia" w:ascii="宋体" w:hAnsi="宋体"/>
                <w:sz w:val="24"/>
                <w:szCs w:val="24"/>
              </w:rPr>
              <w:t>获取套餐列表</w:t>
            </w:r>
          </w:p>
        </w:tc>
        <w:tc>
          <w:tcPr>
            <w:tcW w:w="2072" w:type="dxa"/>
            <w:tcBorders>
              <w:top w:val="single" w:color="auto" w:sz="4" w:space="0"/>
              <w:left w:val="single" w:color="auto" w:sz="4" w:space="0"/>
              <w:bottom w:val="single" w:color="auto" w:sz="4" w:space="0"/>
              <w:right w:val="single" w:color="auto" w:sz="4" w:space="0"/>
            </w:tcBorders>
            <w:vAlign w:val="center"/>
          </w:tcPr>
          <w:p w14:paraId="11252844">
            <w:pPr>
              <w:spacing w:line="400" w:lineRule="exact"/>
              <w:rPr>
                <w:rFonts w:ascii="宋体" w:hAnsi="宋体"/>
                <w:sz w:val="24"/>
                <w:szCs w:val="24"/>
              </w:rPr>
            </w:pPr>
            <w:r>
              <w:rPr>
                <w:rFonts w:hint="eastAsia" w:ascii="宋体" w:hAnsi="宋体"/>
                <w:sz w:val="24"/>
                <w:szCs w:val="24"/>
              </w:rPr>
              <w:t>GET</w:t>
            </w:r>
          </w:p>
        </w:tc>
        <w:tc>
          <w:tcPr>
            <w:tcW w:w="2123" w:type="dxa"/>
            <w:tcBorders>
              <w:top w:val="single" w:color="auto" w:sz="4" w:space="0"/>
              <w:left w:val="single" w:color="auto" w:sz="4" w:space="0"/>
              <w:bottom w:val="single" w:color="auto" w:sz="4" w:space="0"/>
              <w:right w:val="single" w:color="auto" w:sz="4" w:space="0"/>
            </w:tcBorders>
            <w:vAlign w:val="center"/>
          </w:tcPr>
          <w:p w14:paraId="59866369">
            <w:pPr>
              <w:spacing w:line="400" w:lineRule="exact"/>
              <w:rPr>
                <w:rFonts w:ascii="宋体" w:hAnsi="宋体"/>
                <w:sz w:val="24"/>
                <w:szCs w:val="24"/>
              </w:rPr>
            </w:pPr>
            <w:r>
              <w:rPr>
                <w:rFonts w:hint="eastAsia" w:ascii="宋体" w:hAnsi="宋体"/>
                <w:sz w:val="24"/>
                <w:szCs w:val="24"/>
              </w:rPr>
              <w:t>/package/list/</w:t>
            </w:r>
          </w:p>
        </w:tc>
        <w:tc>
          <w:tcPr>
            <w:tcW w:w="2059" w:type="dxa"/>
            <w:tcBorders>
              <w:top w:val="single" w:color="auto" w:sz="4" w:space="0"/>
              <w:left w:val="single" w:color="auto" w:sz="4" w:space="0"/>
              <w:bottom w:val="single" w:color="auto" w:sz="4" w:space="0"/>
              <w:right w:val="single" w:color="auto" w:sz="4" w:space="0"/>
            </w:tcBorders>
            <w:vAlign w:val="center"/>
          </w:tcPr>
          <w:p w14:paraId="13A0A184">
            <w:pPr>
              <w:spacing w:line="400" w:lineRule="exact"/>
              <w:rPr>
                <w:rFonts w:ascii="宋体" w:hAnsi="宋体"/>
                <w:sz w:val="24"/>
                <w:szCs w:val="24"/>
              </w:rPr>
            </w:pPr>
            <w:r>
              <w:rPr>
                <w:rFonts w:hint="eastAsia" w:ascii="宋体" w:hAnsi="宋体"/>
                <w:sz w:val="24"/>
                <w:szCs w:val="24"/>
              </w:rPr>
              <w:t>返回所有可用套餐信息</w:t>
            </w:r>
          </w:p>
        </w:tc>
      </w:tr>
      <w:tr w14:paraId="542F37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Borders>
              <w:top w:val="single" w:color="auto" w:sz="4" w:space="0"/>
              <w:left w:val="single" w:color="auto" w:sz="4" w:space="0"/>
              <w:bottom w:val="single" w:color="auto" w:sz="4" w:space="0"/>
              <w:right w:val="single" w:color="auto" w:sz="4" w:space="0"/>
            </w:tcBorders>
            <w:vAlign w:val="center"/>
          </w:tcPr>
          <w:p w14:paraId="6A5AA0C6">
            <w:pPr>
              <w:spacing w:line="400" w:lineRule="exact"/>
              <w:rPr>
                <w:rFonts w:ascii="宋体" w:hAnsi="宋体"/>
                <w:sz w:val="24"/>
                <w:szCs w:val="24"/>
              </w:rPr>
            </w:pPr>
            <w:r>
              <w:rPr>
                <w:rFonts w:hint="eastAsia" w:ascii="宋体" w:hAnsi="宋体"/>
                <w:sz w:val="24"/>
                <w:szCs w:val="24"/>
              </w:rPr>
              <w:t>系统数据统计</w:t>
            </w:r>
          </w:p>
        </w:tc>
        <w:tc>
          <w:tcPr>
            <w:tcW w:w="2072" w:type="dxa"/>
            <w:tcBorders>
              <w:top w:val="single" w:color="auto" w:sz="4" w:space="0"/>
              <w:left w:val="single" w:color="auto" w:sz="4" w:space="0"/>
              <w:bottom w:val="single" w:color="auto" w:sz="4" w:space="0"/>
              <w:right w:val="single" w:color="auto" w:sz="4" w:space="0"/>
            </w:tcBorders>
            <w:vAlign w:val="center"/>
          </w:tcPr>
          <w:p w14:paraId="31D6B415">
            <w:pPr>
              <w:spacing w:line="400" w:lineRule="exact"/>
              <w:rPr>
                <w:rFonts w:ascii="宋体" w:hAnsi="宋体"/>
                <w:sz w:val="24"/>
                <w:szCs w:val="24"/>
              </w:rPr>
            </w:pPr>
            <w:r>
              <w:rPr>
                <w:rFonts w:hint="eastAsia" w:ascii="宋体" w:hAnsi="宋体"/>
                <w:sz w:val="24"/>
                <w:szCs w:val="24"/>
              </w:rPr>
              <w:t>GET</w:t>
            </w:r>
          </w:p>
        </w:tc>
        <w:tc>
          <w:tcPr>
            <w:tcW w:w="2123" w:type="dxa"/>
            <w:tcBorders>
              <w:top w:val="single" w:color="auto" w:sz="4" w:space="0"/>
              <w:left w:val="single" w:color="auto" w:sz="4" w:space="0"/>
              <w:bottom w:val="single" w:color="auto" w:sz="4" w:space="0"/>
              <w:right w:val="single" w:color="auto" w:sz="4" w:space="0"/>
            </w:tcBorders>
            <w:vAlign w:val="center"/>
          </w:tcPr>
          <w:p w14:paraId="14C74F8A">
            <w:pPr>
              <w:spacing w:line="400" w:lineRule="exact"/>
              <w:rPr>
                <w:rFonts w:ascii="宋体" w:hAnsi="宋体"/>
                <w:sz w:val="24"/>
                <w:szCs w:val="24"/>
              </w:rPr>
            </w:pPr>
            <w:r>
              <w:rPr>
                <w:rFonts w:hint="eastAsia" w:ascii="宋体" w:hAnsi="宋体"/>
                <w:sz w:val="24"/>
                <w:szCs w:val="24"/>
              </w:rPr>
              <w:t>/report/summary/</w:t>
            </w:r>
          </w:p>
        </w:tc>
        <w:tc>
          <w:tcPr>
            <w:tcW w:w="2059" w:type="dxa"/>
            <w:tcBorders>
              <w:top w:val="single" w:color="auto" w:sz="4" w:space="0"/>
              <w:left w:val="single" w:color="auto" w:sz="4" w:space="0"/>
              <w:bottom w:val="single" w:color="auto" w:sz="4" w:space="0"/>
              <w:right w:val="single" w:color="auto" w:sz="4" w:space="0"/>
            </w:tcBorders>
            <w:vAlign w:val="center"/>
          </w:tcPr>
          <w:p w14:paraId="3D4326AB">
            <w:pPr>
              <w:spacing w:line="400" w:lineRule="exact"/>
              <w:rPr>
                <w:rFonts w:ascii="宋体" w:hAnsi="宋体"/>
                <w:sz w:val="24"/>
                <w:szCs w:val="24"/>
              </w:rPr>
            </w:pPr>
            <w:r>
              <w:rPr>
                <w:rFonts w:hint="eastAsia" w:ascii="宋体" w:hAnsi="宋体"/>
                <w:sz w:val="24"/>
                <w:szCs w:val="24"/>
              </w:rPr>
              <w:t>查询订单量、总销售额、菜品数量等经营指标</w:t>
            </w:r>
          </w:p>
        </w:tc>
      </w:tr>
      <w:tr w14:paraId="0BB3B0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Borders>
              <w:top w:val="single" w:color="auto" w:sz="4" w:space="0"/>
              <w:left w:val="single" w:color="auto" w:sz="4" w:space="0"/>
              <w:bottom w:val="single" w:color="auto" w:sz="4" w:space="0"/>
              <w:right w:val="single" w:color="auto" w:sz="4" w:space="0"/>
            </w:tcBorders>
            <w:vAlign w:val="center"/>
          </w:tcPr>
          <w:p w14:paraId="32649702">
            <w:pPr>
              <w:spacing w:line="400" w:lineRule="exact"/>
              <w:rPr>
                <w:rFonts w:ascii="宋体" w:hAnsi="宋体"/>
                <w:sz w:val="24"/>
                <w:szCs w:val="24"/>
              </w:rPr>
            </w:pPr>
            <w:r>
              <w:rPr>
                <w:rFonts w:hint="eastAsia" w:ascii="宋体" w:hAnsi="宋体"/>
                <w:sz w:val="24"/>
                <w:szCs w:val="24"/>
              </w:rPr>
              <w:t>查看餐桌状态</w:t>
            </w:r>
          </w:p>
        </w:tc>
        <w:tc>
          <w:tcPr>
            <w:tcW w:w="2072" w:type="dxa"/>
            <w:tcBorders>
              <w:top w:val="single" w:color="auto" w:sz="4" w:space="0"/>
              <w:left w:val="single" w:color="auto" w:sz="4" w:space="0"/>
              <w:bottom w:val="single" w:color="auto" w:sz="4" w:space="0"/>
              <w:right w:val="single" w:color="auto" w:sz="4" w:space="0"/>
            </w:tcBorders>
            <w:vAlign w:val="center"/>
          </w:tcPr>
          <w:p w14:paraId="58020383">
            <w:pPr>
              <w:spacing w:line="400" w:lineRule="exact"/>
              <w:rPr>
                <w:rFonts w:hint="eastAsia" w:ascii="宋体" w:hAnsi="宋体"/>
                <w:sz w:val="24"/>
                <w:szCs w:val="24"/>
              </w:rPr>
            </w:pPr>
            <w:r>
              <w:rPr>
                <w:rFonts w:hint="eastAsia" w:ascii="宋体" w:hAnsi="宋体"/>
                <w:sz w:val="24"/>
                <w:szCs w:val="24"/>
              </w:rPr>
              <w:t>GET</w:t>
            </w:r>
          </w:p>
        </w:tc>
        <w:tc>
          <w:tcPr>
            <w:tcW w:w="2123" w:type="dxa"/>
            <w:tcBorders>
              <w:top w:val="single" w:color="auto" w:sz="4" w:space="0"/>
              <w:left w:val="single" w:color="auto" w:sz="4" w:space="0"/>
              <w:bottom w:val="single" w:color="auto" w:sz="4" w:space="0"/>
              <w:right w:val="single" w:color="auto" w:sz="4" w:space="0"/>
            </w:tcBorders>
            <w:vAlign w:val="center"/>
          </w:tcPr>
          <w:p w14:paraId="604DA5FC">
            <w:pPr>
              <w:spacing w:line="400" w:lineRule="exact"/>
              <w:rPr>
                <w:rFonts w:hint="eastAsia" w:ascii="宋体" w:hAnsi="宋体"/>
                <w:sz w:val="24"/>
                <w:szCs w:val="24"/>
              </w:rPr>
            </w:pPr>
            <w:r>
              <w:rPr>
                <w:rFonts w:hint="eastAsia" w:ascii="宋体" w:hAnsi="宋体"/>
                <w:sz w:val="24"/>
                <w:szCs w:val="24"/>
              </w:rPr>
              <w:t>/table/&lt;code&gt;/status/</w:t>
            </w:r>
          </w:p>
        </w:tc>
        <w:tc>
          <w:tcPr>
            <w:tcW w:w="2059" w:type="dxa"/>
            <w:tcBorders>
              <w:top w:val="single" w:color="auto" w:sz="4" w:space="0"/>
              <w:left w:val="single" w:color="auto" w:sz="4" w:space="0"/>
              <w:bottom w:val="single" w:color="auto" w:sz="4" w:space="0"/>
              <w:right w:val="single" w:color="auto" w:sz="4" w:space="0"/>
            </w:tcBorders>
            <w:vAlign w:val="center"/>
          </w:tcPr>
          <w:p w14:paraId="1DE595E2">
            <w:pPr>
              <w:spacing w:line="400" w:lineRule="exact"/>
              <w:rPr>
                <w:rFonts w:hint="eastAsia" w:ascii="宋体" w:hAnsi="宋体"/>
                <w:sz w:val="24"/>
                <w:szCs w:val="24"/>
              </w:rPr>
            </w:pPr>
            <w:r>
              <w:rPr>
                <w:rFonts w:hint="eastAsia" w:ascii="宋体" w:hAnsi="宋体"/>
                <w:sz w:val="24"/>
                <w:szCs w:val="24"/>
              </w:rPr>
              <w:t>查看指定餐桌编号的当前使用状态和订单信息</w:t>
            </w:r>
          </w:p>
        </w:tc>
      </w:tr>
    </w:tbl>
    <w:p w14:paraId="3ABFFEF7">
      <w:pPr>
        <w:pStyle w:val="4"/>
        <w:spacing w:line="400" w:lineRule="exact"/>
        <w:rPr>
          <w:rFonts w:ascii="宋体" w:hAnsi="宋体"/>
          <w:sz w:val="24"/>
        </w:rPr>
      </w:pPr>
      <w:bookmarkStart w:id="25" w:name="_Toc197462907"/>
      <w:r>
        <w:rPr>
          <w:rFonts w:hint="eastAsia" w:ascii="宋体" w:hAnsi="宋体"/>
          <w:sz w:val="24"/>
        </w:rPr>
        <w:t>4.1.3 超级管理员接口</w:t>
      </w:r>
      <w:bookmarkEnd w:id="25"/>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1"/>
        <w:gridCol w:w="1895"/>
        <w:gridCol w:w="2976"/>
        <w:gridCol w:w="1850"/>
      </w:tblGrid>
      <w:tr w14:paraId="071609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vAlign w:val="center"/>
          </w:tcPr>
          <w:p w14:paraId="14DB703C">
            <w:pPr>
              <w:spacing w:line="400" w:lineRule="exact"/>
              <w:rPr>
                <w:rFonts w:ascii="宋体" w:hAnsi="宋体"/>
                <w:b/>
                <w:bCs/>
                <w:sz w:val="24"/>
                <w:szCs w:val="24"/>
              </w:rPr>
            </w:pPr>
            <w:r>
              <w:rPr>
                <w:rFonts w:hint="eastAsia" w:ascii="宋体" w:hAnsi="宋体"/>
                <w:b/>
                <w:bCs/>
                <w:sz w:val="24"/>
                <w:szCs w:val="24"/>
              </w:rPr>
              <w:t>功能</w:t>
            </w:r>
          </w:p>
        </w:tc>
        <w:tc>
          <w:tcPr>
            <w:tcW w:w="2130" w:type="dxa"/>
            <w:tcBorders>
              <w:top w:val="single" w:color="auto" w:sz="4" w:space="0"/>
              <w:left w:val="single" w:color="auto" w:sz="4" w:space="0"/>
              <w:bottom w:val="single" w:color="auto" w:sz="4" w:space="0"/>
              <w:right w:val="single" w:color="auto" w:sz="4" w:space="0"/>
            </w:tcBorders>
            <w:vAlign w:val="center"/>
          </w:tcPr>
          <w:p w14:paraId="416D75A7">
            <w:pPr>
              <w:spacing w:line="400" w:lineRule="exact"/>
              <w:rPr>
                <w:rFonts w:hint="eastAsia" w:ascii="宋体" w:hAnsi="宋体"/>
                <w:b/>
                <w:bCs/>
                <w:sz w:val="24"/>
                <w:szCs w:val="24"/>
              </w:rPr>
            </w:pPr>
            <w:r>
              <w:rPr>
                <w:rFonts w:hint="eastAsia" w:ascii="宋体" w:hAnsi="宋体"/>
                <w:b/>
                <w:bCs/>
                <w:sz w:val="24"/>
                <w:szCs w:val="24"/>
              </w:rPr>
              <w:t>请求方式</w:t>
            </w:r>
          </w:p>
        </w:tc>
        <w:tc>
          <w:tcPr>
            <w:tcW w:w="2131" w:type="dxa"/>
            <w:tcBorders>
              <w:top w:val="single" w:color="auto" w:sz="4" w:space="0"/>
              <w:left w:val="single" w:color="auto" w:sz="4" w:space="0"/>
              <w:bottom w:val="single" w:color="auto" w:sz="4" w:space="0"/>
              <w:right w:val="single" w:color="auto" w:sz="4" w:space="0"/>
            </w:tcBorders>
            <w:vAlign w:val="center"/>
          </w:tcPr>
          <w:p w14:paraId="1F4768ED">
            <w:pPr>
              <w:spacing w:line="400" w:lineRule="exact"/>
              <w:rPr>
                <w:rFonts w:hint="eastAsia" w:ascii="宋体" w:hAnsi="宋体"/>
                <w:b/>
                <w:bCs/>
                <w:sz w:val="24"/>
                <w:szCs w:val="24"/>
              </w:rPr>
            </w:pPr>
            <w:r>
              <w:rPr>
                <w:rFonts w:hint="eastAsia" w:ascii="宋体" w:hAnsi="宋体"/>
                <w:b/>
                <w:bCs/>
                <w:sz w:val="24"/>
                <w:szCs w:val="24"/>
              </w:rPr>
              <w:t>接口路径</w:t>
            </w:r>
          </w:p>
        </w:tc>
        <w:tc>
          <w:tcPr>
            <w:tcW w:w="2131" w:type="dxa"/>
            <w:tcBorders>
              <w:top w:val="single" w:color="auto" w:sz="4" w:space="0"/>
              <w:left w:val="single" w:color="auto" w:sz="4" w:space="0"/>
              <w:bottom w:val="single" w:color="auto" w:sz="4" w:space="0"/>
              <w:right w:val="single" w:color="auto" w:sz="4" w:space="0"/>
            </w:tcBorders>
            <w:vAlign w:val="center"/>
          </w:tcPr>
          <w:p w14:paraId="11911D19">
            <w:pPr>
              <w:spacing w:line="400" w:lineRule="exact"/>
              <w:rPr>
                <w:rFonts w:hint="eastAsia" w:ascii="宋体" w:hAnsi="宋体"/>
                <w:b/>
                <w:bCs/>
                <w:sz w:val="24"/>
                <w:szCs w:val="24"/>
              </w:rPr>
            </w:pPr>
            <w:r>
              <w:rPr>
                <w:rFonts w:hint="eastAsia" w:ascii="宋体" w:hAnsi="宋体"/>
                <w:b/>
                <w:bCs/>
                <w:sz w:val="24"/>
                <w:szCs w:val="24"/>
              </w:rPr>
              <w:t>说明</w:t>
            </w:r>
          </w:p>
        </w:tc>
      </w:tr>
      <w:tr w14:paraId="687EFE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vAlign w:val="center"/>
          </w:tcPr>
          <w:p w14:paraId="7368B736">
            <w:pPr>
              <w:spacing w:line="400" w:lineRule="exact"/>
              <w:rPr>
                <w:rFonts w:hint="eastAsia" w:ascii="宋体" w:hAnsi="宋体"/>
                <w:b/>
                <w:bCs/>
                <w:sz w:val="24"/>
                <w:szCs w:val="24"/>
              </w:rPr>
            </w:pPr>
            <w:r>
              <w:rPr>
                <w:rFonts w:hint="eastAsia" w:ascii="宋体" w:hAnsi="宋体"/>
                <w:sz w:val="24"/>
                <w:szCs w:val="24"/>
              </w:rPr>
              <w:t>创建管理员账号</w:t>
            </w:r>
          </w:p>
        </w:tc>
        <w:tc>
          <w:tcPr>
            <w:tcW w:w="2130" w:type="dxa"/>
            <w:tcBorders>
              <w:top w:val="single" w:color="auto" w:sz="4" w:space="0"/>
              <w:left w:val="single" w:color="auto" w:sz="4" w:space="0"/>
              <w:bottom w:val="single" w:color="auto" w:sz="4" w:space="0"/>
              <w:right w:val="single" w:color="auto" w:sz="4" w:space="0"/>
            </w:tcBorders>
            <w:vAlign w:val="center"/>
          </w:tcPr>
          <w:p w14:paraId="1349815D">
            <w:pPr>
              <w:spacing w:line="400" w:lineRule="exact"/>
              <w:rPr>
                <w:rFonts w:hint="eastAsia" w:ascii="宋体" w:hAnsi="宋体"/>
                <w:b/>
                <w:bCs/>
                <w:sz w:val="24"/>
                <w:szCs w:val="24"/>
              </w:rPr>
            </w:pPr>
            <w:r>
              <w:rPr>
                <w:rFonts w:hint="eastAsia" w:ascii="宋体" w:hAnsi="宋体"/>
                <w:sz w:val="24"/>
                <w:szCs w:val="24"/>
              </w:rPr>
              <w:t>POST</w:t>
            </w:r>
          </w:p>
        </w:tc>
        <w:tc>
          <w:tcPr>
            <w:tcW w:w="2131" w:type="dxa"/>
            <w:tcBorders>
              <w:top w:val="single" w:color="auto" w:sz="4" w:space="0"/>
              <w:left w:val="single" w:color="auto" w:sz="4" w:space="0"/>
              <w:bottom w:val="single" w:color="auto" w:sz="4" w:space="0"/>
              <w:right w:val="single" w:color="auto" w:sz="4" w:space="0"/>
            </w:tcBorders>
            <w:vAlign w:val="center"/>
          </w:tcPr>
          <w:p w14:paraId="05F4923F">
            <w:pPr>
              <w:spacing w:line="400" w:lineRule="exact"/>
              <w:rPr>
                <w:rFonts w:hint="eastAsia" w:ascii="宋体" w:hAnsi="宋体"/>
                <w:b/>
                <w:bCs/>
                <w:sz w:val="24"/>
                <w:szCs w:val="24"/>
              </w:rPr>
            </w:pPr>
            <w:r>
              <w:rPr>
                <w:rFonts w:hint="eastAsia" w:ascii="宋体" w:hAnsi="宋体"/>
                <w:sz w:val="24"/>
                <w:szCs w:val="24"/>
              </w:rPr>
              <w:t>manager/create_admin/</w:t>
            </w:r>
          </w:p>
        </w:tc>
        <w:tc>
          <w:tcPr>
            <w:tcW w:w="2131" w:type="dxa"/>
            <w:tcBorders>
              <w:top w:val="single" w:color="auto" w:sz="4" w:space="0"/>
              <w:left w:val="single" w:color="auto" w:sz="4" w:space="0"/>
              <w:bottom w:val="single" w:color="auto" w:sz="4" w:space="0"/>
              <w:right w:val="single" w:color="auto" w:sz="4" w:space="0"/>
            </w:tcBorders>
            <w:vAlign w:val="center"/>
          </w:tcPr>
          <w:p w14:paraId="3580EA15">
            <w:pPr>
              <w:spacing w:line="400" w:lineRule="exact"/>
              <w:rPr>
                <w:rFonts w:hint="eastAsia" w:ascii="宋体" w:hAnsi="宋体"/>
                <w:sz w:val="24"/>
                <w:szCs w:val="24"/>
              </w:rPr>
            </w:pPr>
          </w:p>
          <w:p w14:paraId="129B3CFA">
            <w:pPr>
              <w:spacing w:line="400" w:lineRule="exact"/>
              <w:rPr>
                <w:rFonts w:hint="eastAsia" w:ascii="宋体" w:hAnsi="宋体"/>
                <w:sz w:val="24"/>
                <w:szCs w:val="24"/>
              </w:rPr>
            </w:pPr>
            <w:r>
              <w:rPr>
                <w:rFonts w:hint="eastAsia" w:ascii="宋体" w:hAnsi="宋体"/>
                <w:sz w:val="24"/>
                <w:szCs w:val="24"/>
              </w:rPr>
              <w:t>创建普通管理员账号，设置初始密码与角色</w:t>
            </w:r>
          </w:p>
          <w:p w14:paraId="4872782E">
            <w:pPr>
              <w:spacing w:line="400" w:lineRule="exact"/>
              <w:rPr>
                <w:rFonts w:hint="eastAsia" w:ascii="宋体" w:hAnsi="宋体"/>
                <w:sz w:val="24"/>
                <w:szCs w:val="24"/>
              </w:rPr>
            </w:pPr>
          </w:p>
        </w:tc>
      </w:tr>
      <w:tr w14:paraId="740BE7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vAlign w:val="center"/>
          </w:tcPr>
          <w:p w14:paraId="6AEC4592">
            <w:pPr>
              <w:spacing w:line="400" w:lineRule="exact"/>
              <w:rPr>
                <w:rFonts w:hint="eastAsia" w:ascii="宋体" w:hAnsi="宋体"/>
                <w:b/>
                <w:bCs/>
                <w:sz w:val="24"/>
                <w:szCs w:val="24"/>
              </w:rPr>
            </w:pPr>
            <w:r>
              <w:rPr>
                <w:rFonts w:hint="eastAsia" w:ascii="宋体" w:hAnsi="宋体"/>
                <w:sz w:val="24"/>
                <w:szCs w:val="24"/>
              </w:rPr>
              <w:t>删除管理员账号</w:t>
            </w:r>
          </w:p>
        </w:tc>
        <w:tc>
          <w:tcPr>
            <w:tcW w:w="2130" w:type="dxa"/>
            <w:tcBorders>
              <w:top w:val="single" w:color="auto" w:sz="4" w:space="0"/>
              <w:left w:val="single" w:color="auto" w:sz="4" w:space="0"/>
              <w:bottom w:val="single" w:color="auto" w:sz="4" w:space="0"/>
              <w:right w:val="single" w:color="auto" w:sz="4" w:space="0"/>
            </w:tcBorders>
            <w:vAlign w:val="center"/>
          </w:tcPr>
          <w:p w14:paraId="0535E2F6">
            <w:pPr>
              <w:spacing w:line="400" w:lineRule="exact"/>
              <w:rPr>
                <w:rFonts w:hint="eastAsia" w:ascii="宋体" w:hAnsi="宋体"/>
                <w:b/>
                <w:bCs/>
                <w:sz w:val="24"/>
                <w:szCs w:val="24"/>
              </w:rPr>
            </w:pPr>
            <w:r>
              <w:rPr>
                <w:rFonts w:hint="eastAsia" w:ascii="宋体" w:hAnsi="宋体"/>
                <w:sz w:val="24"/>
                <w:szCs w:val="24"/>
              </w:rPr>
              <w:t>DELETE</w:t>
            </w:r>
          </w:p>
        </w:tc>
        <w:tc>
          <w:tcPr>
            <w:tcW w:w="2131" w:type="dxa"/>
            <w:tcBorders>
              <w:top w:val="single" w:color="auto" w:sz="4" w:space="0"/>
              <w:left w:val="single" w:color="auto" w:sz="4" w:space="0"/>
              <w:bottom w:val="single" w:color="auto" w:sz="4" w:space="0"/>
              <w:right w:val="single" w:color="auto" w:sz="4" w:space="0"/>
            </w:tcBorders>
            <w:vAlign w:val="center"/>
          </w:tcPr>
          <w:p w14:paraId="7F50A0A6">
            <w:pPr>
              <w:spacing w:line="400" w:lineRule="exact"/>
              <w:rPr>
                <w:rFonts w:hint="eastAsia" w:ascii="宋体" w:hAnsi="宋体"/>
                <w:b/>
                <w:bCs/>
                <w:sz w:val="24"/>
                <w:szCs w:val="24"/>
              </w:rPr>
            </w:pPr>
            <w:r>
              <w:rPr>
                <w:rFonts w:hint="eastAsia" w:ascii="宋体" w:hAnsi="宋体"/>
                <w:sz w:val="24"/>
                <w:szCs w:val="24"/>
              </w:rPr>
              <w:t>manager/delete_admin/</w:t>
            </w:r>
          </w:p>
        </w:tc>
        <w:tc>
          <w:tcPr>
            <w:tcW w:w="2131" w:type="dxa"/>
            <w:tcBorders>
              <w:top w:val="single" w:color="auto" w:sz="4" w:space="0"/>
              <w:left w:val="single" w:color="auto" w:sz="4" w:space="0"/>
              <w:bottom w:val="single" w:color="auto" w:sz="4" w:space="0"/>
              <w:right w:val="single" w:color="auto" w:sz="4" w:space="0"/>
            </w:tcBorders>
            <w:vAlign w:val="center"/>
          </w:tcPr>
          <w:p w14:paraId="533003BA">
            <w:pPr>
              <w:spacing w:line="400" w:lineRule="exact"/>
              <w:rPr>
                <w:rFonts w:hint="eastAsia" w:ascii="宋体" w:hAnsi="宋体"/>
                <w:b/>
                <w:bCs/>
                <w:sz w:val="24"/>
                <w:szCs w:val="24"/>
              </w:rPr>
            </w:pPr>
            <w:r>
              <w:rPr>
                <w:rFonts w:hint="eastAsia" w:ascii="宋体" w:hAnsi="宋体"/>
                <w:sz w:val="24"/>
                <w:szCs w:val="24"/>
              </w:rPr>
              <w:t>删除管理员账号或设为逻辑删除</w:t>
            </w:r>
          </w:p>
        </w:tc>
      </w:tr>
      <w:tr w14:paraId="6B5821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vAlign w:val="center"/>
          </w:tcPr>
          <w:p w14:paraId="07BC75FD">
            <w:pPr>
              <w:spacing w:line="400" w:lineRule="exact"/>
              <w:rPr>
                <w:rFonts w:hint="eastAsia" w:ascii="宋体" w:hAnsi="宋体"/>
                <w:b/>
                <w:bCs/>
                <w:sz w:val="24"/>
                <w:szCs w:val="24"/>
              </w:rPr>
            </w:pPr>
            <w:r>
              <w:rPr>
                <w:rFonts w:hint="eastAsia" w:ascii="宋体" w:hAnsi="宋体"/>
                <w:sz w:val="24"/>
                <w:szCs w:val="24"/>
              </w:rPr>
              <w:t>启/禁用管理员</w:t>
            </w:r>
          </w:p>
        </w:tc>
        <w:tc>
          <w:tcPr>
            <w:tcW w:w="2130" w:type="dxa"/>
            <w:tcBorders>
              <w:top w:val="single" w:color="auto" w:sz="4" w:space="0"/>
              <w:left w:val="single" w:color="auto" w:sz="4" w:space="0"/>
              <w:bottom w:val="single" w:color="auto" w:sz="4" w:space="0"/>
              <w:right w:val="single" w:color="auto" w:sz="4" w:space="0"/>
            </w:tcBorders>
            <w:vAlign w:val="center"/>
          </w:tcPr>
          <w:p w14:paraId="64071ACA">
            <w:pPr>
              <w:spacing w:line="400" w:lineRule="exact"/>
              <w:rPr>
                <w:rFonts w:hint="eastAsia" w:ascii="宋体" w:hAnsi="宋体"/>
                <w:b/>
                <w:bCs/>
                <w:sz w:val="24"/>
                <w:szCs w:val="24"/>
              </w:rPr>
            </w:pPr>
            <w:r>
              <w:rPr>
                <w:rFonts w:hint="eastAsia" w:ascii="宋体" w:hAnsi="宋体"/>
                <w:sz w:val="24"/>
                <w:szCs w:val="24"/>
              </w:rPr>
              <w:t>POST</w:t>
            </w:r>
          </w:p>
        </w:tc>
        <w:tc>
          <w:tcPr>
            <w:tcW w:w="2131" w:type="dxa"/>
            <w:tcBorders>
              <w:top w:val="single" w:color="auto" w:sz="4" w:space="0"/>
              <w:left w:val="single" w:color="auto" w:sz="4" w:space="0"/>
              <w:bottom w:val="single" w:color="auto" w:sz="4" w:space="0"/>
              <w:right w:val="single" w:color="auto" w:sz="4" w:space="0"/>
            </w:tcBorders>
            <w:vAlign w:val="center"/>
          </w:tcPr>
          <w:p w14:paraId="7F9B93D7">
            <w:pPr>
              <w:spacing w:line="400" w:lineRule="exact"/>
              <w:rPr>
                <w:rFonts w:hint="eastAsia" w:ascii="宋体" w:hAnsi="宋体"/>
                <w:b/>
                <w:bCs/>
                <w:sz w:val="24"/>
                <w:szCs w:val="24"/>
              </w:rPr>
            </w:pPr>
            <w:r>
              <w:rPr>
                <w:rFonts w:hint="eastAsia" w:ascii="宋体" w:hAnsi="宋体"/>
                <w:sz w:val="24"/>
                <w:szCs w:val="24"/>
              </w:rPr>
              <w:t>manager/toggle_admin/</w:t>
            </w:r>
          </w:p>
        </w:tc>
        <w:tc>
          <w:tcPr>
            <w:tcW w:w="2131" w:type="dxa"/>
            <w:tcBorders>
              <w:top w:val="single" w:color="auto" w:sz="4" w:space="0"/>
              <w:left w:val="single" w:color="auto" w:sz="4" w:space="0"/>
              <w:bottom w:val="single" w:color="auto" w:sz="4" w:space="0"/>
              <w:right w:val="single" w:color="auto" w:sz="4" w:space="0"/>
            </w:tcBorders>
            <w:vAlign w:val="center"/>
          </w:tcPr>
          <w:p w14:paraId="0E83A4DB">
            <w:pPr>
              <w:spacing w:line="400" w:lineRule="exact"/>
              <w:rPr>
                <w:rFonts w:hint="eastAsia" w:ascii="宋体" w:hAnsi="宋体"/>
                <w:b/>
                <w:bCs/>
                <w:sz w:val="24"/>
                <w:szCs w:val="24"/>
              </w:rPr>
            </w:pPr>
            <w:r>
              <w:rPr>
                <w:rFonts w:hint="eastAsia" w:ascii="宋体" w:hAnsi="宋体"/>
                <w:sz w:val="24"/>
                <w:szCs w:val="24"/>
              </w:rPr>
              <w:t>启用或冻结指定管理员账号</w:t>
            </w:r>
          </w:p>
        </w:tc>
      </w:tr>
      <w:tr w14:paraId="1C8E95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vAlign w:val="center"/>
          </w:tcPr>
          <w:p w14:paraId="2F1870AF">
            <w:pPr>
              <w:spacing w:line="400" w:lineRule="exact"/>
              <w:rPr>
                <w:rFonts w:hint="eastAsia" w:ascii="宋体" w:hAnsi="宋体"/>
                <w:b/>
                <w:bCs/>
                <w:sz w:val="24"/>
                <w:szCs w:val="24"/>
              </w:rPr>
            </w:pPr>
            <w:r>
              <w:rPr>
                <w:rFonts w:hint="eastAsia" w:ascii="宋体" w:hAnsi="宋体"/>
                <w:sz w:val="24"/>
                <w:szCs w:val="24"/>
              </w:rPr>
              <w:t>管理员列表查询</w:t>
            </w:r>
          </w:p>
        </w:tc>
        <w:tc>
          <w:tcPr>
            <w:tcW w:w="2130" w:type="dxa"/>
            <w:tcBorders>
              <w:top w:val="single" w:color="auto" w:sz="4" w:space="0"/>
              <w:left w:val="single" w:color="auto" w:sz="4" w:space="0"/>
              <w:bottom w:val="single" w:color="auto" w:sz="4" w:space="0"/>
              <w:right w:val="single" w:color="auto" w:sz="4" w:space="0"/>
            </w:tcBorders>
            <w:vAlign w:val="center"/>
          </w:tcPr>
          <w:p w14:paraId="57A7A90A">
            <w:pPr>
              <w:spacing w:line="400" w:lineRule="exact"/>
              <w:rPr>
                <w:rFonts w:hint="eastAsia" w:ascii="宋体" w:hAnsi="宋体"/>
                <w:b/>
                <w:bCs/>
                <w:sz w:val="24"/>
                <w:szCs w:val="24"/>
              </w:rPr>
            </w:pPr>
            <w:r>
              <w:rPr>
                <w:rFonts w:hint="eastAsia" w:ascii="宋体" w:hAnsi="宋体"/>
                <w:sz w:val="24"/>
                <w:szCs w:val="24"/>
              </w:rPr>
              <w:t>GET</w:t>
            </w:r>
          </w:p>
        </w:tc>
        <w:tc>
          <w:tcPr>
            <w:tcW w:w="2131" w:type="dxa"/>
            <w:tcBorders>
              <w:top w:val="single" w:color="auto" w:sz="4" w:space="0"/>
              <w:left w:val="single" w:color="auto" w:sz="4" w:space="0"/>
              <w:bottom w:val="single" w:color="auto" w:sz="4" w:space="0"/>
              <w:right w:val="single" w:color="auto" w:sz="4" w:space="0"/>
            </w:tcBorders>
            <w:vAlign w:val="center"/>
          </w:tcPr>
          <w:p w14:paraId="560CB8B4">
            <w:pPr>
              <w:spacing w:line="400" w:lineRule="exact"/>
              <w:rPr>
                <w:rFonts w:hint="eastAsia" w:ascii="宋体" w:hAnsi="宋体"/>
                <w:b/>
                <w:bCs/>
                <w:sz w:val="24"/>
                <w:szCs w:val="24"/>
              </w:rPr>
            </w:pPr>
            <w:r>
              <w:rPr>
                <w:rFonts w:hint="eastAsia" w:ascii="宋体" w:hAnsi="宋体"/>
                <w:sz w:val="24"/>
                <w:szCs w:val="24"/>
              </w:rPr>
              <w:t>manager/admin_list/</w:t>
            </w:r>
          </w:p>
        </w:tc>
        <w:tc>
          <w:tcPr>
            <w:tcW w:w="2131" w:type="dxa"/>
            <w:tcBorders>
              <w:top w:val="single" w:color="auto" w:sz="4" w:space="0"/>
              <w:left w:val="single" w:color="auto" w:sz="4" w:space="0"/>
              <w:bottom w:val="single" w:color="auto" w:sz="4" w:space="0"/>
              <w:right w:val="single" w:color="auto" w:sz="4" w:space="0"/>
            </w:tcBorders>
            <w:vAlign w:val="center"/>
          </w:tcPr>
          <w:p w14:paraId="4116A396">
            <w:pPr>
              <w:spacing w:line="400" w:lineRule="exact"/>
              <w:rPr>
                <w:rFonts w:hint="eastAsia" w:ascii="宋体" w:hAnsi="宋体"/>
                <w:b/>
                <w:bCs/>
                <w:sz w:val="24"/>
                <w:szCs w:val="24"/>
              </w:rPr>
            </w:pPr>
            <w:r>
              <w:rPr>
                <w:rFonts w:hint="eastAsia" w:ascii="宋体" w:hAnsi="宋体"/>
                <w:sz w:val="24"/>
                <w:szCs w:val="24"/>
              </w:rPr>
              <w:t>获取当前系统中所有管理员账户信息</w:t>
            </w:r>
          </w:p>
        </w:tc>
      </w:tr>
      <w:tr w14:paraId="618C21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vAlign w:val="center"/>
          </w:tcPr>
          <w:p w14:paraId="25025C5A">
            <w:pPr>
              <w:spacing w:line="400" w:lineRule="exact"/>
              <w:rPr>
                <w:rFonts w:hint="eastAsia" w:ascii="宋体" w:hAnsi="宋体"/>
                <w:b/>
                <w:bCs/>
                <w:sz w:val="24"/>
                <w:szCs w:val="24"/>
              </w:rPr>
            </w:pPr>
            <w:r>
              <w:rPr>
                <w:rFonts w:hint="eastAsia" w:ascii="宋体" w:hAnsi="宋体"/>
                <w:sz w:val="24"/>
                <w:szCs w:val="24"/>
              </w:rPr>
              <w:t>查看所有餐桌二维码</w:t>
            </w:r>
          </w:p>
        </w:tc>
        <w:tc>
          <w:tcPr>
            <w:tcW w:w="2130" w:type="dxa"/>
            <w:tcBorders>
              <w:top w:val="single" w:color="auto" w:sz="4" w:space="0"/>
              <w:left w:val="single" w:color="auto" w:sz="4" w:space="0"/>
              <w:bottom w:val="single" w:color="auto" w:sz="4" w:space="0"/>
              <w:right w:val="single" w:color="auto" w:sz="4" w:space="0"/>
            </w:tcBorders>
            <w:vAlign w:val="center"/>
          </w:tcPr>
          <w:p w14:paraId="669DB711">
            <w:pPr>
              <w:spacing w:line="400" w:lineRule="exact"/>
              <w:rPr>
                <w:rFonts w:hint="eastAsia" w:ascii="宋体" w:hAnsi="宋体"/>
                <w:b/>
                <w:bCs/>
                <w:sz w:val="24"/>
                <w:szCs w:val="24"/>
              </w:rPr>
            </w:pPr>
            <w:r>
              <w:rPr>
                <w:rFonts w:hint="eastAsia" w:ascii="宋体" w:hAnsi="宋体"/>
                <w:sz w:val="24"/>
                <w:szCs w:val="24"/>
              </w:rPr>
              <w:t>GET</w:t>
            </w:r>
          </w:p>
        </w:tc>
        <w:tc>
          <w:tcPr>
            <w:tcW w:w="2131" w:type="dxa"/>
            <w:tcBorders>
              <w:top w:val="single" w:color="auto" w:sz="4" w:space="0"/>
              <w:left w:val="single" w:color="auto" w:sz="4" w:space="0"/>
              <w:bottom w:val="single" w:color="auto" w:sz="4" w:space="0"/>
              <w:right w:val="single" w:color="auto" w:sz="4" w:space="0"/>
            </w:tcBorders>
            <w:vAlign w:val="center"/>
          </w:tcPr>
          <w:p w14:paraId="4B85073A">
            <w:pPr>
              <w:spacing w:line="400" w:lineRule="exact"/>
              <w:rPr>
                <w:rFonts w:hint="eastAsia" w:ascii="宋体" w:hAnsi="宋体"/>
                <w:b/>
                <w:bCs/>
                <w:sz w:val="24"/>
                <w:szCs w:val="24"/>
              </w:rPr>
            </w:pPr>
            <w:r>
              <w:rPr>
                <w:rFonts w:hint="eastAsia" w:ascii="宋体" w:hAnsi="宋体"/>
                <w:sz w:val="24"/>
                <w:szCs w:val="24"/>
              </w:rPr>
              <w:t>manager/table/qrcodes/</w:t>
            </w:r>
          </w:p>
        </w:tc>
        <w:tc>
          <w:tcPr>
            <w:tcW w:w="2131" w:type="dxa"/>
            <w:tcBorders>
              <w:top w:val="single" w:color="auto" w:sz="4" w:space="0"/>
              <w:left w:val="single" w:color="auto" w:sz="4" w:space="0"/>
              <w:bottom w:val="single" w:color="auto" w:sz="4" w:space="0"/>
              <w:right w:val="single" w:color="auto" w:sz="4" w:space="0"/>
            </w:tcBorders>
            <w:vAlign w:val="center"/>
          </w:tcPr>
          <w:p w14:paraId="4973262B">
            <w:pPr>
              <w:spacing w:line="400" w:lineRule="exact"/>
              <w:rPr>
                <w:rFonts w:hint="eastAsia" w:ascii="宋体" w:hAnsi="宋体"/>
                <w:b/>
                <w:bCs/>
                <w:sz w:val="24"/>
                <w:szCs w:val="24"/>
              </w:rPr>
            </w:pPr>
            <w:r>
              <w:rPr>
                <w:rFonts w:hint="eastAsia" w:ascii="宋体" w:hAnsi="宋体"/>
                <w:sz w:val="24"/>
                <w:szCs w:val="24"/>
              </w:rPr>
              <w:t>返回所有桌号与对应二维码 URL（用于打印/展示）</w:t>
            </w:r>
          </w:p>
        </w:tc>
      </w:tr>
      <w:tr w14:paraId="3C815D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vAlign w:val="center"/>
          </w:tcPr>
          <w:p w14:paraId="57E48817">
            <w:pPr>
              <w:spacing w:line="400" w:lineRule="exact"/>
              <w:rPr>
                <w:rFonts w:hint="eastAsia" w:ascii="宋体" w:hAnsi="宋体"/>
                <w:b/>
                <w:bCs/>
                <w:sz w:val="24"/>
                <w:szCs w:val="24"/>
              </w:rPr>
            </w:pPr>
            <w:r>
              <w:rPr>
                <w:rFonts w:hint="eastAsia" w:ascii="宋体" w:hAnsi="宋体"/>
                <w:sz w:val="24"/>
                <w:szCs w:val="24"/>
              </w:rPr>
              <w:t>批量生成餐桌二维码</w:t>
            </w:r>
          </w:p>
        </w:tc>
        <w:tc>
          <w:tcPr>
            <w:tcW w:w="2130" w:type="dxa"/>
            <w:tcBorders>
              <w:top w:val="single" w:color="auto" w:sz="4" w:space="0"/>
              <w:left w:val="single" w:color="auto" w:sz="4" w:space="0"/>
              <w:bottom w:val="single" w:color="auto" w:sz="4" w:space="0"/>
              <w:right w:val="single" w:color="auto" w:sz="4" w:space="0"/>
            </w:tcBorders>
            <w:vAlign w:val="center"/>
          </w:tcPr>
          <w:p w14:paraId="7545AD26">
            <w:pPr>
              <w:spacing w:line="400" w:lineRule="exact"/>
              <w:rPr>
                <w:rFonts w:hint="eastAsia" w:ascii="宋体" w:hAnsi="宋体"/>
                <w:b/>
                <w:bCs/>
                <w:sz w:val="24"/>
                <w:szCs w:val="24"/>
              </w:rPr>
            </w:pPr>
            <w:r>
              <w:rPr>
                <w:rFonts w:hint="eastAsia" w:ascii="宋体" w:hAnsi="宋体"/>
                <w:sz w:val="24"/>
                <w:szCs w:val="24"/>
              </w:rPr>
              <w:t>POST</w:t>
            </w:r>
          </w:p>
        </w:tc>
        <w:tc>
          <w:tcPr>
            <w:tcW w:w="2131" w:type="dxa"/>
            <w:tcBorders>
              <w:top w:val="single" w:color="auto" w:sz="4" w:space="0"/>
              <w:left w:val="single" w:color="auto" w:sz="4" w:space="0"/>
              <w:bottom w:val="single" w:color="auto" w:sz="4" w:space="0"/>
              <w:right w:val="single" w:color="auto" w:sz="4" w:space="0"/>
            </w:tcBorders>
            <w:vAlign w:val="center"/>
          </w:tcPr>
          <w:p w14:paraId="0D107FFF">
            <w:pPr>
              <w:spacing w:line="400" w:lineRule="exact"/>
              <w:rPr>
                <w:rFonts w:hint="eastAsia" w:ascii="宋体" w:hAnsi="宋体"/>
                <w:b/>
                <w:bCs/>
                <w:sz w:val="24"/>
                <w:szCs w:val="24"/>
              </w:rPr>
            </w:pPr>
            <w:r>
              <w:rPr>
                <w:rFonts w:hint="eastAsia" w:ascii="宋体" w:hAnsi="宋体"/>
                <w:sz w:val="24"/>
                <w:szCs w:val="24"/>
              </w:rPr>
              <w:t>manager/table/generate/</w:t>
            </w:r>
          </w:p>
        </w:tc>
        <w:tc>
          <w:tcPr>
            <w:tcW w:w="2131" w:type="dxa"/>
            <w:tcBorders>
              <w:top w:val="single" w:color="auto" w:sz="4" w:space="0"/>
              <w:left w:val="single" w:color="auto" w:sz="4" w:space="0"/>
              <w:bottom w:val="single" w:color="auto" w:sz="4" w:space="0"/>
              <w:right w:val="single" w:color="auto" w:sz="4" w:space="0"/>
            </w:tcBorders>
            <w:vAlign w:val="center"/>
          </w:tcPr>
          <w:p w14:paraId="4D0B1069">
            <w:pPr>
              <w:spacing w:line="400" w:lineRule="exact"/>
              <w:rPr>
                <w:rFonts w:hint="eastAsia" w:ascii="宋体" w:hAnsi="宋体"/>
                <w:b/>
                <w:bCs/>
                <w:sz w:val="24"/>
                <w:szCs w:val="24"/>
              </w:rPr>
            </w:pPr>
            <w:r>
              <w:rPr>
                <w:rFonts w:hint="eastAsia" w:ascii="宋体" w:hAnsi="宋体"/>
                <w:sz w:val="24"/>
                <w:szCs w:val="24"/>
              </w:rPr>
              <w:t>输入桌号范围，批量生成二维码</w:t>
            </w:r>
          </w:p>
        </w:tc>
      </w:tr>
    </w:tbl>
    <w:p w14:paraId="5B109078">
      <w:pPr>
        <w:spacing w:line="400" w:lineRule="exact"/>
        <w:rPr>
          <w:rFonts w:hint="eastAsia" w:ascii="宋体" w:hAnsi="宋体"/>
        </w:rPr>
      </w:pPr>
    </w:p>
    <w:p w14:paraId="3E81C8E8">
      <w:pPr>
        <w:pStyle w:val="3"/>
        <w:spacing w:line="400" w:lineRule="exact"/>
        <w:rPr>
          <w:rFonts w:ascii="宋体" w:hAnsi="宋体" w:eastAsia="宋体"/>
          <w:sz w:val="28"/>
          <w:szCs w:val="22"/>
        </w:rPr>
      </w:pPr>
      <w:bookmarkStart w:id="26" w:name="_Toc197462908"/>
      <w:r>
        <w:rPr>
          <w:rFonts w:hint="eastAsia" w:ascii="宋体" w:hAnsi="宋体" w:eastAsia="宋体"/>
          <w:sz w:val="28"/>
          <w:szCs w:val="22"/>
        </w:rPr>
        <w:t>4.2外部接口</w:t>
      </w:r>
      <w:bookmarkEnd w:id="26"/>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36374C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Borders>
              <w:top w:val="single" w:color="auto" w:sz="4" w:space="0"/>
              <w:left w:val="single" w:color="auto" w:sz="4" w:space="0"/>
              <w:bottom w:val="single" w:color="auto" w:sz="4" w:space="0"/>
              <w:right w:val="single" w:color="auto" w:sz="4" w:space="0"/>
            </w:tcBorders>
            <w:vAlign w:val="center"/>
          </w:tcPr>
          <w:p w14:paraId="6B61CEF1">
            <w:pPr>
              <w:spacing w:line="400" w:lineRule="exact"/>
              <w:rPr>
                <w:rFonts w:ascii="宋体" w:hAnsi="宋体"/>
                <w:b/>
                <w:bCs/>
                <w:sz w:val="24"/>
                <w:szCs w:val="24"/>
              </w:rPr>
            </w:pPr>
            <w:r>
              <w:rPr>
                <w:rFonts w:hint="eastAsia" w:ascii="宋体" w:hAnsi="宋体"/>
                <w:b/>
                <w:bCs/>
                <w:sz w:val="24"/>
                <w:szCs w:val="24"/>
              </w:rPr>
              <w:t>第三方平台</w:t>
            </w:r>
          </w:p>
        </w:tc>
        <w:tc>
          <w:tcPr>
            <w:tcW w:w="2841" w:type="dxa"/>
            <w:tcBorders>
              <w:top w:val="single" w:color="auto" w:sz="4" w:space="0"/>
              <w:left w:val="single" w:color="auto" w:sz="4" w:space="0"/>
              <w:bottom w:val="single" w:color="auto" w:sz="4" w:space="0"/>
              <w:right w:val="single" w:color="auto" w:sz="4" w:space="0"/>
            </w:tcBorders>
            <w:vAlign w:val="center"/>
          </w:tcPr>
          <w:p w14:paraId="224CF3C1">
            <w:pPr>
              <w:spacing w:line="400" w:lineRule="exact"/>
              <w:rPr>
                <w:rFonts w:hint="eastAsia" w:ascii="宋体" w:hAnsi="宋体"/>
                <w:b/>
                <w:bCs/>
                <w:sz w:val="24"/>
                <w:szCs w:val="24"/>
              </w:rPr>
            </w:pPr>
            <w:r>
              <w:rPr>
                <w:rFonts w:hint="eastAsia" w:ascii="宋体" w:hAnsi="宋体"/>
                <w:b/>
                <w:bCs/>
                <w:sz w:val="24"/>
                <w:szCs w:val="24"/>
              </w:rPr>
              <w:t>接口类型</w:t>
            </w:r>
          </w:p>
        </w:tc>
        <w:tc>
          <w:tcPr>
            <w:tcW w:w="2841" w:type="dxa"/>
            <w:tcBorders>
              <w:top w:val="single" w:color="auto" w:sz="4" w:space="0"/>
              <w:left w:val="single" w:color="auto" w:sz="4" w:space="0"/>
              <w:bottom w:val="single" w:color="auto" w:sz="4" w:space="0"/>
              <w:right w:val="single" w:color="auto" w:sz="4" w:space="0"/>
            </w:tcBorders>
            <w:vAlign w:val="center"/>
          </w:tcPr>
          <w:p w14:paraId="7D3004DB">
            <w:pPr>
              <w:spacing w:line="400" w:lineRule="exact"/>
              <w:rPr>
                <w:rFonts w:hint="eastAsia" w:ascii="宋体" w:hAnsi="宋体"/>
                <w:b/>
                <w:bCs/>
                <w:sz w:val="24"/>
                <w:szCs w:val="24"/>
              </w:rPr>
            </w:pPr>
            <w:r>
              <w:rPr>
                <w:rFonts w:hint="eastAsia" w:ascii="宋体" w:hAnsi="宋体"/>
                <w:b/>
                <w:bCs/>
                <w:sz w:val="24"/>
                <w:szCs w:val="24"/>
              </w:rPr>
              <w:t>说明</w:t>
            </w:r>
          </w:p>
        </w:tc>
      </w:tr>
      <w:tr w14:paraId="49A7A0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auto" w:sz="4" w:space="0"/>
              <w:left w:val="single" w:color="auto" w:sz="4" w:space="0"/>
              <w:bottom w:val="single" w:color="auto" w:sz="4" w:space="0"/>
              <w:right w:val="single" w:color="auto" w:sz="4" w:space="0"/>
            </w:tcBorders>
            <w:vAlign w:val="center"/>
          </w:tcPr>
          <w:p w14:paraId="0276306A">
            <w:pPr>
              <w:spacing w:line="400" w:lineRule="exact"/>
              <w:rPr>
                <w:rFonts w:hint="eastAsia" w:ascii="宋体" w:hAnsi="宋体"/>
                <w:b/>
                <w:bCs/>
                <w:sz w:val="24"/>
                <w:szCs w:val="24"/>
              </w:rPr>
            </w:pPr>
            <w:r>
              <w:rPr>
                <w:rFonts w:hint="eastAsia" w:ascii="宋体" w:hAnsi="宋体"/>
                <w:sz w:val="24"/>
                <w:szCs w:val="24"/>
              </w:rPr>
              <w:t>微信开放平台</w:t>
            </w:r>
          </w:p>
        </w:tc>
        <w:tc>
          <w:tcPr>
            <w:tcW w:w="2841" w:type="dxa"/>
            <w:tcBorders>
              <w:top w:val="single" w:color="auto" w:sz="4" w:space="0"/>
              <w:left w:val="single" w:color="auto" w:sz="4" w:space="0"/>
              <w:bottom w:val="single" w:color="auto" w:sz="4" w:space="0"/>
              <w:right w:val="single" w:color="auto" w:sz="4" w:space="0"/>
            </w:tcBorders>
            <w:vAlign w:val="center"/>
          </w:tcPr>
          <w:p w14:paraId="0B2C0636">
            <w:pPr>
              <w:spacing w:line="400" w:lineRule="exact"/>
              <w:rPr>
                <w:rFonts w:hint="eastAsia" w:ascii="宋体" w:hAnsi="宋体"/>
                <w:b/>
                <w:bCs/>
                <w:sz w:val="24"/>
                <w:szCs w:val="24"/>
              </w:rPr>
            </w:pPr>
            <w:r>
              <w:rPr>
                <w:rFonts w:hint="eastAsia" w:ascii="宋体" w:hAnsi="宋体"/>
                <w:sz w:val="24"/>
                <w:szCs w:val="24"/>
              </w:rPr>
              <w:t>登录与授权接口</w:t>
            </w:r>
          </w:p>
        </w:tc>
        <w:tc>
          <w:tcPr>
            <w:tcW w:w="2841" w:type="dxa"/>
            <w:tcBorders>
              <w:top w:val="single" w:color="auto" w:sz="4" w:space="0"/>
              <w:left w:val="single" w:color="auto" w:sz="4" w:space="0"/>
              <w:bottom w:val="single" w:color="auto" w:sz="4" w:space="0"/>
              <w:right w:val="single" w:color="auto" w:sz="4" w:space="0"/>
            </w:tcBorders>
            <w:vAlign w:val="center"/>
          </w:tcPr>
          <w:p w14:paraId="32F705D6">
            <w:pPr>
              <w:spacing w:line="400" w:lineRule="exact"/>
              <w:rPr>
                <w:rFonts w:hint="eastAsia" w:ascii="宋体" w:hAnsi="宋体"/>
                <w:b/>
                <w:bCs/>
                <w:sz w:val="24"/>
                <w:szCs w:val="24"/>
              </w:rPr>
            </w:pPr>
            <w:r>
              <w:rPr>
                <w:rFonts w:hint="eastAsia" w:ascii="宋体" w:hAnsi="宋体"/>
                <w:sz w:val="24"/>
                <w:szCs w:val="24"/>
              </w:rPr>
              <w:t>实现用户微信一键登录功能</w:t>
            </w:r>
          </w:p>
        </w:tc>
      </w:tr>
      <w:tr w14:paraId="7EC188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auto" w:sz="4" w:space="0"/>
              <w:left w:val="single" w:color="auto" w:sz="4" w:space="0"/>
              <w:bottom w:val="single" w:color="auto" w:sz="4" w:space="0"/>
              <w:right w:val="single" w:color="auto" w:sz="4" w:space="0"/>
            </w:tcBorders>
            <w:vAlign w:val="center"/>
          </w:tcPr>
          <w:p w14:paraId="3EC14674">
            <w:pPr>
              <w:spacing w:line="400" w:lineRule="exact"/>
              <w:rPr>
                <w:rFonts w:hint="eastAsia" w:ascii="宋体" w:hAnsi="宋体"/>
                <w:b/>
                <w:bCs/>
                <w:sz w:val="24"/>
                <w:szCs w:val="24"/>
              </w:rPr>
            </w:pPr>
            <w:r>
              <w:rPr>
                <w:rFonts w:hint="eastAsia" w:ascii="宋体" w:hAnsi="宋体"/>
                <w:sz w:val="24"/>
                <w:szCs w:val="24"/>
              </w:rPr>
              <w:t>微信支付接口</w:t>
            </w:r>
          </w:p>
        </w:tc>
        <w:tc>
          <w:tcPr>
            <w:tcW w:w="2841" w:type="dxa"/>
            <w:tcBorders>
              <w:top w:val="single" w:color="auto" w:sz="4" w:space="0"/>
              <w:left w:val="single" w:color="auto" w:sz="4" w:space="0"/>
              <w:bottom w:val="single" w:color="auto" w:sz="4" w:space="0"/>
              <w:right w:val="single" w:color="auto" w:sz="4" w:space="0"/>
            </w:tcBorders>
            <w:vAlign w:val="center"/>
          </w:tcPr>
          <w:p w14:paraId="17B8A6C3">
            <w:pPr>
              <w:spacing w:line="400" w:lineRule="exact"/>
              <w:rPr>
                <w:rFonts w:hint="eastAsia" w:ascii="宋体" w:hAnsi="宋体"/>
                <w:b/>
                <w:bCs/>
                <w:sz w:val="24"/>
                <w:szCs w:val="24"/>
              </w:rPr>
            </w:pPr>
            <w:r>
              <w:rPr>
                <w:rFonts w:hint="eastAsia" w:ascii="宋体" w:hAnsi="宋体"/>
                <w:sz w:val="24"/>
                <w:szCs w:val="24"/>
              </w:rPr>
              <w:t>支付确认与回调</w:t>
            </w:r>
          </w:p>
        </w:tc>
        <w:tc>
          <w:tcPr>
            <w:tcW w:w="2841" w:type="dxa"/>
            <w:tcBorders>
              <w:top w:val="single" w:color="auto" w:sz="4" w:space="0"/>
              <w:left w:val="single" w:color="auto" w:sz="4" w:space="0"/>
              <w:bottom w:val="single" w:color="auto" w:sz="4" w:space="0"/>
              <w:right w:val="single" w:color="auto" w:sz="4" w:space="0"/>
            </w:tcBorders>
            <w:vAlign w:val="center"/>
          </w:tcPr>
          <w:p w14:paraId="21E2396B">
            <w:pPr>
              <w:spacing w:line="400" w:lineRule="exact"/>
              <w:rPr>
                <w:rFonts w:hint="eastAsia" w:ascii="宋体" w:hAnsi="宋体"/>
                <w:b/>
                <w:bCs/>
                <w:sz w:val="24"/>
                <w:szCs w:val="24"/>
              </w:rPr>
            </w:pPr>
            <w:r>
              <w:rPr>
                <w:rFonts w:hint="eastAsia" w:ascii="宋体" w:hAnsi="宋体"/>
                <w:sz w:val="24"/>
                <w:szCs w:val="24"/>
              </w:rPr>
              <w:t>提交支付请求后由微信回调订单支付状态</w:t>
            </w:r>
          </w:p>
        </w:tc>
      </w:tr>
      <w:tr w14:paraId="1C28B5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auto" w:sz="4" w:space="0"/>
              <w:left w:val="single" w:color="auto" w:sz="4" w:space="0"/>
              <w:bottom w:val="single" w:color="auto" w:sz="4" w:space="0"/>
              <w:right w:val="single" w:color="auto" w:sz="4" w:space="0"/>
            </w:tcBorders>
            <w:vAlign w:val="center"/>
          </w:tcPr>
          <w:p w14:paraId="61A42CC8">
            <w:pPr>
              <w:spacing w:line="400" w:lineRule="exact"/>
              <w:rPr>
                <w:rFonts w:hint="eastAsia" w:ascii="宋体" w:hAnsi="宋体"/>
                <w:b/>
                <w:bCs/>
                <w:sz w:val="24"/>
                <w:szCs w:val="24"/>
              </w:rPr>
            </w:pPr>
            <w:r>
              <w:rPr>
                <w:rFonts w:hint="eastAsia" w:ascii="宋体" w:hAnsi="宋体"/>
                <w:sz w:val="24"/>
                <w:szCs w:val="24"/>
              </w:rPr>
              <w:t>微信小程序 SDK</w:t>
            </w:r>
          </w:p>
        </w:tc>
        <w:tc>
          <w:tcPr>
            <w:tcW w:w="2841" w:type="dxa"/>
            <w:tcBorders>
              <w:top w:val="single" w:color="auto" w:sz="4" w:space="0"/>
              <w:left w:val="single" w:color="auto" w:sz="4" w:space="0"/>
              <w:bottom w:val="single" w:color="auto" w:sz="4" w:space="0"/>
              <w:right w:val="single" w:color="auto" w:sz="4" w:space="0"/>
            </w:tcBorders>
            <w:vAlign w:val="center"/>
          </w:tcPr>
          <w:p w14:paraId="7256E4D2">
            <w:pPr>
              <w:spacing w:line="400" w:lineRule="exact"/>
              <w:rPr>
                <w:rFonts w:hint="eastAsia" w:ascii="宋体" w:hAnsi="宋体"/>
                <w:b/>
                <w:bCs/>
                <w:sz w:val="24"/>
                <w:szCs w:val="24"/>
              </w:rPr>
            </w:pPr>
            <w:r>
              <w:rPr>
                <w:rFonts w:hint="eastAsia" w:ascii="宋体" w:hAnsi="宋体"/>
                <w:sz w:val="24"/>
                <w:szCs w:val="24"/>
              </w:rPr>
              <w:t>客户端页面跳转等</w:t>
            </w:r>
          </w:p>
        </w:tc>
        <w:tc>
          <w:tcPr>
            <w:tcW w:w="2841" w:type="dxa"/>
            <w:tcBorders>
              <w:top w:val="single" w:color="auto" w:sz="4" w:space="0"/>
              <w:left w:val="single" w:color="auto" w:sz="4" w:space="0"/>
              <w:bottom w:val="single" w:color="auto" w:sz="4" w:space="0"/>
              <w:right w:val="single" w:color="auto" w:sz="4" w:space="0"/>
            </w:tcBorders>
            <w:vAlign w:val="center"/>
          </w:tcPr>
          <w:p w14:paraId="0A954946">
            <w:pPr>
              <w:spacing w:line="400" w:lineRule="exact"/>
              <w:rPr>
                <w:rFonts w:hint="eastAsia" w:ascii="宋体" w:hAnsi="宋体"/>
                <w:b/>
                <w:bCs/>
                <w:sz w:val="24"/>
                <w:szCs w:val="24"/>
              </w:rPr>
            </w:pPr>
            <w:r>
              <w:rPr>
                <w:rFonts w:hint="eastAsia" w:ascii="宋体" w:hAnsi="宋体"/>
                <w:sz w:val="24"/>
                <w:szCs w:val="24"/>
              </w:rPr>
              <w:t>实现扫码跳转点餐页面、识别餐桌编号</w:t>
            </w:r>
          </w:p>
        </w:tc>
      </w:tr>
    </w:tbl>
    <w:p w14:paraId="6148DABA">
      <w:pPr>
        <w:spacing w:line="400" w:lineRule="exact"/>
        <w:rPr>
          <w:rFonts w:hint="eastAsia" w:ascii="宋体" w:hAnsi="宋体"/>
        </w:rPr>
      </w:pPr>
    </w:p>
    <w:p w14:paraId="5C8F6543">
      <w:pPr>
        <w:pStyle w:val="2"/>
        <w:spacing w:line="400" w:lineRule="exact"/>
        <w:rPr>
          <w:rFonts w:ascii="宋体" w:hAnsi="宋体"/>
          <w:sz w:val="32"/>
          <w:szCs w:val="20"/>
        </w:rPr>
      </w:pPr>
      <w:bookmarkStart w:id="27" w:name="_Toc197462909"/>
      <w:r>
        <w:rPr>
          <w:rFonts w:hint="eastAsia" w:ascii="宋体" w:hAnsi="宋体"/>
          <w:sz w:val="32"/>
          <w:szCs w:val="20"/>
        </w:rPr>
        <w:t>5.数据结构设计</w:t>
      </w:r>
      <w:bookmarkEnd w:id="27"/>
    </w:p>
    <w:p w14:paraId="042CA79D">
      <w:pPr>
        <w:pStyle w:val="3"/>
        <w:spacing w:line="400" w:lineRule="exact"/>
        <w:rPr>
          <w:rFonts w:ascii="宋体" w:hAnsi="宋体" w:eastAsia="宋体"/>
          <w:sz w:val="28"/>
          <w:szCs w:val="22"/>
        </w:rPr>
      </w:pPr>
      <w:bookmarkStart w:id="28" w:name="_Toc197462910"/>
      <w:r>
        <w:rPr>
          <w:rFonts w:hint="eastAsia" w:ascii="宋体" w:hAnsi="宋体" w:eastAsia="宋体"/>
          <w:sz w:val="28"/>
          <w:szCs w:val="22"/>
        </w:rPr>
        <w:t>5.1数据库设计</w:t>
      </w:r>
      <w:bookmarkEnd w:id="28"/>
    </w:p>
    <w:p w14:paraId="302FA5FA">
      <w:pPr>
        <w:spacing w:line="400" w:lineRule="exact"/>
        <w:rPr>
          <w:rFonts w:hint="eastAsia" w:ascii="宋体" w:hAnsi="宋体"/>
          <w:sz w:val="24"/>
          <w:szCs w:val="24"/>
        </w:rPr>
      </w:pPr>
      <w:r>
        <w:rPr>
          <w:rFonts w:hint="eastAsia" w:ascii="宋体" w:hAnsi="宋体"/>
          <w:sz w:val="24"/>
          <w:szCs w:val="24"/>
        </w:rPr>
        <w:t>系统数据库采用 MySQL 关系型数据库，主要表</w:t>
      </w:r>
      <w:r>
        <w:rPr>
          <w:rFonts w:hint="eastAsia" w:ascii="宋体" w:hAnsi="宋体"/>
          <w:sz w:val="24"/>
          <w:szCs w:val="24"/>
          <w:lang w:val="en-US" w:eastAsia="zh-CN"/>
        </w:rPr>
        <w:t>大纲</w:t>
      </w:r>
      <w:r>
        <w:rPr>
          <w:rFonts w:hint="eastAsia" w:ascii="宋体" w:hAnsi="宋体"/>
          <w:sz w:val="24"/>
          <w:szCs w:val="24"/>
        </w:rPr>
        <w:t>如下：</w:t>
      </w:r>
    </w:p>
    <w:p w14:paraId="2A68BE6E">
      <w:pPr>
        <w:pStyle w:val="19"/>
        <w:numPr>
          <w:ilvl w:val="0"/>
          <w:numId w:val="0"/>
        </w:numPr>
        <w:spacing w:line="400" w:lineRule="exact"/>
        <w:ind w:left="360" w:leftChars="0" w:firstLine="0" w:firstLineChars="0"/>
        <w:rPr>
          <w:rFonts w:hint="eastAsia" w:ascii="宋体" w:hAnsi="宋体"/>
          <w:sz w:val="24"/>
          <w:szCs w:val="24"/>
        </w:rPr>
      </w:pPr>
      <w:r>
        <w:rPr>
          <w:rFonts w:hint="default" w:ascii="宋体" w:hAnsi="宋体" w:eastAsia="宋体" w:cs="Times New Roman"/>
          <w:kern w:val="2"/>
          <w:sz w:val="24"/>
          <w:szCs w:val="24"/>
          <w:lang w:val="en-US" w:eastAsia="zh-CN" w:bidi="ar-SA"/>
        </w:rPr>
        <w:t>1.</w:t>
      </w:r>
      <w:r>
        <w:rPr>
          <w:rFonts w:hint="eastAsia" w:ascii="宋体" w:hAnsi="宋体"/>
          <w:sz w:val="24"/>
          <w:szCs w:val="24"/>
        </w:rPr>
        <w:t>用户表 `users`</w:t>
      </w:r>
    </w:p>
    <w:p w14:paraId="20C2B097">
      <w:pPr>
        <w:pStyle w:val="19"/>
        <w:numPr>
          <w:ilvl w:val="0"/>
          <w:numId w:val="0"/>
        </w:numPr>
        <w:spacing w:line="400" w:lineRule="exact"/>
        <w:ind w:left="360" w:leftChars="0" w:firstLine="0" w:firstLineChars="0"/>
        <w:rPr>
          <w:rFonts w:hint="eastAsia" w:ascii="宋体" w:hAnsi="宋体"/>
          <w:sz w:val="24"/>
          <w:szCs w:val="24"/>
        </w:rPr>
      </w:pPr>
      <w:r>
        <w:rPr>
          <w:rFonts w:hint="default" w:ascii="宋体" w:hAnsi="宋体" w:eastAsia="宋体" w:cs="Times New Roman"/>
          <w:kern w:val="2"/>
          <w:sz w:val="24"/>
          <w:szCs w:val="24"/>
          <w:lang w:val="en-US" w:eastAsia="zh-CN" w:bidi="ar-SA"/>
        </w:rPr>
        <w:t>2.</w:t>
      </w:r>
      <w:r>
        <w:rPr>
          <w:rFonts w:hint="eastAsia" w:ascii="宋体" w:hAnsi="宋体"/>
          <w:sz w:val="24"/>
          <w:szCs w:val="24"/>
        </w:rPr>
        <w:t>管理员表 `admin_infos`</w:t>
      </w:r>
    </w:p>
    <w:p w14:paraId="12525316">
      <w:pPr>
        <w:pStyle w:val="19"/>
        <w:numPr>
          <w:ilvl w:val="0"/>
          <w:numId w:val="0"/>
        </w:numPr>
        <w:spacing w:line="400" w:lineRule="exact"/>
        <w:ind w:left="360" w:leftChars="0" w:firstLine="0" w:firstLineChars="0"/>
        <w:rPr>
          <w:rFonts w:hint="eastAsia" w:ascii="宋体" w:hAnsi="宋体"/>
          <w:sz w:val="24"/>
          <w:szCs w:val="24"/>
        </w:rPr>
      </w:pPr>
      <w:r>
        <w:rPr>
          <w:rFonts w:hint="default" w:ascii="宋体" w:hAnsi="宋体" w:eastAsia="宋体" w:cs="Times New Roman"/>
          <w:kern w:val="2"/>
          <w:sz w:val="24"/>
          <w:szCs w:val="24"/>
          <w:lang w:val="en-US" w:eastAsia="zh-CN" w:bidi="ar-SA"/>
        </w:rPr>
        <w:t>3.</w:t>
      </w:r>
      <w:r>
        <w:rPr>
          <w:rFonts w:hint="eastAsia" w:ascii="宋体" w:hAnsi="宋体"/>
          <w:sz w:val="24"/>
          <w:szCs w:val="24"/>
        </w:rPr>
        <w:t>餐桌表 `tables`</w:t>
      </w:r>
    </w:p>
    <w:p w14:paraId="2A80835C">
      <w:pPr>
        <w:pStyle w:val="19"/>
        <w:numPr>
          <w:ilvl w:val="0"/>
          <w:numId w:val="0"/>
        </w:numPr>
        <w:spacing w:line="400" w:lineRule="exact"/>
        <w:ind w:left="360" w:leftChars="0" w:firstLine="0" w:firstLineChars="0"/>
        <w:rPr>
          <w:rFonts w:hint="eastAsia" w:ascii="宋体" w:hAnsi="宋体"/>
          <w:sz w:val="24"/>
          <w:szCs w:val="24"/>
        </w:rPr>
      </w:pPr>
      <w:r>
        <w:rPr>
          <w:rFonts w:hint="default" w:ascii="宋体" w:hAnsi="宋体" w:eastAsia="宋体" w:cs="Times New Roman"/>
          <w:kern w:val="2"/>
          <w:sz w:val="24"/>
          <w:szCs w:val="24"/>
          <w:lang w:val="en-US" w:eastAsia="zh-CN" w:bidi="ar-SA"/>
        </w:rPr>
        <w:t>4.</w:t>
      </w:r>
      <w:r>
        <w:rPr>
          <w:rFonts w:hint="eastAsia" w:ascii="宋体" w:hAnsi="宋体"/>
          <w:sz w:val="24"/>
          <w:szCs w:val="24"/>
        </w:rPr>
        <w:t>餐桌状态表 `table_status`</w:t>
      </w:r>
    </w:p>
    <w:p w14:paraId="3674EF5B">
      <w:pPr>
        <w:pStyle w:val="19"/>
        <w:numPr>
          <w:ilvl w:val="0"/>
          <w:numId w:val="0"/>
        </w:numPr>
        <w:spacing w:line="400" w:lineRule="exact"/>
        <w:ind w:left="360" w:leftChars="0" w:firstLine="0" w:firstLineChars="0"/>
        <w:rPr>
          <w:rFonts w:hint="eastAsia" w:ascii="宋体" w:hAnsi="宋体"/>
          <w:sz w:val="24"/>
          <w:szCs w:val="24"/>
        </w:rPr>
      </w:pPr>
      <w:r>
        <w:rPr>
          <w:rFonts w:hint="default" w:ascii="宋体" w:hAnsi="宋体" w:eastAsia="宋体" w:cs="Times New Roman"/>
          <w:kern w:val="2"/>
          <w:sz w:val="24"/>
          <w:szCs w:val="24"/>
          <w:lang w:val="en-US" w:eastAsia="zh-CN" w:bidi="ar-SA"/>
        </w:rPr>
        <w:t>5.</w:t>
      </w:r>
      <w:r>
        <w:rPr>
          <w:rFonts w:hint="eastAsia" w:ascii="宋体" w:hAnsi="宋体"/>
          <w:sz w:val="24"/>
          <w:szCs w:val="24"/>
        </w:rPr>
        <w:t>菜品表 `dishes`</w:t>
      </w:r>
    </w:p>
    <w:p w14:paraId="088B23F7">
      <w:pPr>
        <w:pStyle w:val="19"/>
        <w:numPr>
          <w:ilvl w:val="0"/>
          <w:numId w:val="0"/>
        </w:numPr>
        <w:spacing w:line="400" w:lineRule="exact"/>
        <w:ind w:left="360" w:leftChars="0" w:firstLine="0" w:firstLineChars="0"/>
        <w:rPr>
          <w:rFonts w:hint="eastAsia" w:ascii="宋体" w:hAnsi="宋体"/>
          <w:sz w:val="24"/>
          <w:szCs w:val="24"/>
        </w:rPr>
      </w:pPr>
      <w:r>
        <w:rPr>
          <w:rFonts w:hint="default" w:ascii="宋体" w:hAnsi="宋体" w:eastAsia="宋体" w:cs="Times New Roman"/>
          <w:kern w:val="2"/>
          <w:sz w:val="24"/>
          <w:szCs w:val="24"/>
          <w:lang w:val="en-US" w:eastAsia="zh-CN" w:bidi="ar-SA"/>
        </w:rPr>
        <w:t>6.</w:t>
      </w:r>
      <w:r>
        <w:rPr>
          <w:rFonts w:hint="eastAsia" w:ascii="宋体" w:hAnsi="宋体"/>
          <w:sz w:val="24"/>
          <w:szCs w:val="24"/>
        </w:rPr>
        <w:t>菜品分类表 `dish_categories`</w:t>
      </w:r>
    </w:p>
    <w:p w14:paraId="17EACFCA">
      <w:pPr>
        <w:pStyle w:val="19"/>
        <w:numPr>
          <w:ilvl w:val="0"/>
          <w:numId w:val="0"/>
        </w:numPr>
        <w:spacing w:line="400" w:lineRule="exact"/>
        <w:ind w:left="360" w:leftChars="0" w:firstLine="0" w:firstLineChars="0"/>
        <w:rPr>
          <w:rFonts w:hint="eastAsia" w:ascii="宋体" w:hAnsi="宋体"/>
          <w:sz w:val="24"/>
          <w:szCs w:val="24"/>
        </w:rPr>
      </w:pPr>
      <w:r>
        <w:rPr>
          <w:rFonts w:hint="default" w:ascii="宋体" w:hAnsi="宋体" w:eastAsia="宋体" w:cs="Times New Roman"/>
          <w:kern w:val="2"/>
          <w:sz w:val="24"/>
          <w:szCs w:val="24"/>
          <w:lang w:val="en-US" w:eastAsia="zh-CN" w:bidi="ar-SA"/>
        </w:rPr>
        <w:t>7.</w:t>
      </w:r>
      <w:r>
        <w:rPr>
          <w:rFonts w:hint="eastAsia" w:ascii="宋体" w:hAnsi="宋体"/>
          <w:sz w:val="24"/>
          <w:szCs w:val="24"/>
        </w:rPr>
        <w:t>菜品价格历史表 `dish_price_history`</w:t>
      </w:r>
    </w:p>
    <w:p w14:paraId="0D015806">
      <w:pPr>
        <w:pStyle w:val="19"/>
        <w:numPr>
          <w:ilvl w:val="0"/>
          <w:numId w:val="0"/>
        </w:numPr>
        <w:spacing w:line="400" w:lineRule="exact"/>
        <w:ind w:left="360" w:leftChars="0" w:firstLine="0" w:firstLineChars="0"/>
        <w:rPr>
          <w:rFonts w:hint="eastAsia" w:ascii="宋体" w:hAnsi="宋体"/>
          <w:sz w:val="24"/>
          <w:szCs w:val="24"/>
        </w:rPr>
      </w:pPr>
      <w:r>
        <w:rPr>
          <w:rFonts w:hint="default" w:ascii="宋体" w:hAnsi="宋体" w:eastAsia="宋体" w:cs="Times New Roman"/>
          <w:kern w:val="2"/>
          <w:sz w:val="24"/>
          <w:szCs w:val="24"/>
          <w:lang w:val="en-US" w:eastAsia="zh-CN" w:bidi="ar-SA"/>
        </w:rPr>
        <w:t>8.</w:t>
      </w:r>
      <w:r>
        <w:rPr>
          <w:rFonts w:hint="eastAsia" w:ascii="宋体" w:hAnsi="宋体"/>
          <w:sz w:val="24"/>
          <w:szCs w:val="24"/>
        </w:rPr>
        <w:t>套餐表 `packages`</w:t>
      </w:r>
    </w:p>
    <w:p w14:paraId="2909A1B6">
      <w:pPr>
        <w:pStyle w:val="19"/>
        <w:numPr>
          <w:ilvl w:val="0"/>
          <w:numId w:val="0"/>
        </w:numPr>
        <w:spacing w:line="400" w:lineRule="exact"/>
        <w:ind w:left="360" w:leftChars="0" w:firstLine="0" w:firstLineChars="0"/>
        <w:rPr>
          <w:rFonts w:hint="eastAsia" w:ascii="宋体" w:hAnsi="宋体"/>
          <w:sz w:val="24"/>
          <w:szCs w:val="24"/>
        </w:rPr>
      </w:pPr>
      <w:r>
        <w:rPr>
          <w:rFonts w:hint="default" w:ascii="宋体" w:hAnsi="宋体" w:eastAsia="宋体" w:cs="Times New Roman"/>
          <w:kern w:val="2"/>
          <w:sz w:val="24"/>
          <w:szCs w:val="24"/>
          <w:lang w:val="en-US" w:eastAsia="zh-CN" w:bidi="ar-SA"/>
        </w:rPr>
        <w:t>9.</w:t>
      </w:r>
      <w:r>
        <w:rPr>
          <w:rFonts w:hint="eastAsia" w:ascii="宋体" w:hAnsi="宋体"/>
          <w:sz w:val="24"/>
          <w:szCs w:val="24"/>
        </w:rPr>
        <w:t>套餐-菜品关联表 `package_items`</w:t>
      </w:r>
    </w:p>
    <w:p w14:paraId="1B30C802">
      <w:pPr>
        <w:pStyle w:val="19"/>
        <w:numPr>
          <w:ilvl w:val="0"/>
          <w:numId w:val="0"/>
        </w:numPr>
        <w:spacing w:line="400" w:lineRule="exact"/>
        <w:ind w:left="360" w:leftChars="0" w:firstLine="0" w:firstLineChars="0"/>
        <w:rPr>
          <w:rFonts w:hint="eastAsia" w:ascii="宋体" w:hAnsi="宋体"/>
          <w:sz w:val="24"/>
          <w:szCs w:val="24"/>
        </w:rPr>
      </w:pPr>
      <w:r>
        <w:rPr>
          <w:rFonts w:hint="default" w:ascii="宋体" w:hAnsi="宋体" w:eastAsia="宋体" w:cs="Times New Roman"/>
          <w:kern w:val="2"/>
          <w:sz w:val="24"/>
          <w:szCs w:val="24"/>
          <w:lang w:val="en-US" w:eastAsia="zh-CN" w:bidi="ar-SA"/>
        </w:rPr>
        <w:t>10.</w:t>
      </w:r>
      <w:r>
        <w:rPr>
          <w:rFonts w:hint="eastAsia" w:ascii="宋体" w:hAnsi="宋体"/>
          <w:sz w:val="24"/>
          <w:szCs w:val="24"/>
        </w:rPr>
        <w:t>订单表 `orders`</w:t>
      </w:r>
    </w:p>
    <w:p w14:paraId="461C109D">
      <w:pPr>
        <w:pStyle w:val="19"/>
        <w:numPr>
          <w:ilvl w:val="0"/>
          <w:numId w:val="0"/>
        </w:numPr>
        <w:spacing w:line="400" w:lineRule="exact"/>
        <w:ind w:left="360" w:leftChars="0" w:firstLine="0" w:firstLineChars="0"/>
        <w:rPr>
          <w:rFonts w:hint="eastAsia" w:ascii="宋体" w:hAnsi="宋体"/>
          <w:sz w:val="24"/>
          <w:szCs w:val="24"/>
        </w:rPr>
      </w:pPr>
      <w:r>
        <w:rPr>
          <w:rFonts w:hint="default" w:ascii="宋体" w:hAnsi="宋体" w:eastAsia="宋体" w:cs="Times New Roman"/>
          <w:kern w:val="2"/>
          <w:sz w:val="24"/>
          <w:szCs w:val="24"/>
          <w:lang w:val="en-US" w:eastAsia="zh-CN" w:bidi="ar-SA"/>
        </w:rPr>
        <w:t>11.</w:t>
      </w:r>
      <w:r>
        <w:rPr>
          <w:rFonts w:hint="eastAsia" w:ascii="宋体" w:hAnsi="宋体"/>
          <w:sz w:val="24"/>
          <w:szCs w:val="24"/>
        </w:rPr>
        <w:t>订单详情表 `order_items`</w:t>
      </w:r>
    </w:p>
    <w:p w14:paraId="3C7F11EC">
      <w:pPr>
        <w:pStyle w:val="19"/>
        <w:numPr>
          <w:ilvl w:val="0"/>
          <w:numId w:val="0"/>
        </w:numPr>
        <w:spacing w:line="400" w:lineRule="exact"/>
        <w:ind w:left="360" w:leftChars="0" w:firstLine="0" w:firstLineChars="0"/>
        <w:rPr>
          <w:rFonts w:hint="eastAsia" w:ascii="宋体" w:hAnsi="宋体"/>
          <w:sz w:val="24"/>
          <w:szCs w:val="24"/>
        </w:rPr>
      </w:pPr>
      <w:r>
        <w:rPr>
          <w:rFonts w:hint="default" w:ascii="宋体" w:hAnsi="宋体" w:eastAsia="宋体" w:cs="Times New Roman"/>
          <w:kern w:val="2"/>
          <w:sz w:val="24"/>
          <w:szCs w:val="24"/>
          <w:lang w:val="en-US" w:eastAsia="zh-CN" w:bidi="ar-SA"/>
        </w:rPr>
        <w:t>12.</w:t>
      </w:r>
      <w:r>
        <w:rPr>
          <w:rFonts w:hint="eastAsia" w:ascii="宋体" w:hAnsi="宋体"/>
          <w:sz w:val="24"/>
          <w:szCs w:val="24"/>
        </w:rPr>
        <w:t>优惠券表 `coupons`</w:t>
      </w:r>
    </w:p>
    <w:p w14:paraId="56DDCE89">
      <w:pPr>
        <w:pStyle w:val="19"/>
        <w:numPr>
          <w:ilvl w:val="0"/>
          <w:numId w:val="0"/>
        </w:numPr>
        <w:spacing w:line="400" w:lineRule="exact"/>
        <w:ind w:left="360" w:leftChars="0" w:firstLine="0" w:firstLineChars="0"/>
        <w:rPr>
          <w:rFonts w:hint="eastAsia" w:ascii="宋体" w:hAnsi="宋体"/>
          <w:sz w:val="24"/>
          <w:szCs w:val="24"/>
        </w:rPr>
      </w:pPr>
      <w:r>
        <w:rPr>
          <w:rFonts w:hint="default" w:ascii="宋体" w:hAnsi="宋体" w:eastAsia="宋体" w:cs="Times New Roman"/>
          <w:kern w:val="2"/>
          <w:sz w:val="24"/>
          <w:szCs w:val="24"/>
          <w:lang w:val="en-US" w:eastAsia="zh-CN" w:bidi="ar-SA"/>
        </w:rPr>
        <w:t>13.</w:t>
      </w:r>
      <w:r>
        <w:rPr>
          <w:rFonts w:hint="eastAsia" w:ascii="宋体" w:hAnsi="宋体"/>
          <w:sz w:val="24"/>
          <w:szCs w:val="24"/>
        </w:rPr>
        <w:t>用户-优惠券表 `user_coupons`</w:t>
      </w:r>
    </w:p>
    <w:p w14:paraId="0780988A">
      <w:pPr>
        <w:pStyle w:val="19"/>
        <w:numPr>
          <w:ilvl w:val="0"/>
          <w:numId w:val="0"/>
        </w:numPr>
        <w:spacing w:line="400" w:lineRule="exact"/>
        <w:ind w:left="360" w:leftChars="0" w:firstLine="0" w:firstLineChars="0"/>
        <w:rPr>
          <w:rFonts w:hint="eastAsia" w:ascii="宋体" w:hAnsi="宋体"/>
          <w:sz w:val="24"/>
          <w:szCs w:val="24"/>
        </w:rPr>
      </w:pPr>
      <w:r>
        <w:rPr>
          <w:rFonts w:hint="default" w:ascii="宋体" w:hAnsi="宋体" w:eastAsia="宋体" w:cs="Times New Roman"/>
          <w:kern w:val="2"/>
          <w:sz w:val="24"/>
          <w:szCs w:val="24"/>
          <w:lang w:val="en-US" w:eastAsia="zh-CN" w:bidi="ar-SA"/>
        </w:rPr>
        <w:t>14.</w:t>
      </w:r>
      <w:r>
        <w:rPr>
          <w:rFonts w:hint="eastAsia" w:ascii="宋体" w:hAnsi="宋体"/>
          <w:sz w:val="24"/>
          <w:szCs w:val="24"/>
        </w:rPr>
        <w:t>菜品评价表 `dish_reviews`</w:t>
      </w:r>
    </w:p>
    <w:p w14:paraId="56D6AFAF">
      <w:pPr>
        <w:pStyle w:val="19"/>
        <w:numPr>
          <w:ilvl w:val="0"/>
          <w:numId w:val="0"/>
        </w:numPr>
        <w:spacing w:line="400" w:lineRule="exact"/>
        <w:ind w:left="360" w:leftChars="0" w:firstLine="0" w:firstLineChars="0"/>
        <w:rPr>
          <w:rFonts w:ascii="宋体" w:hAnsi="宋体"/>
          <w:sz w:val="24"/>
          <w:szCs w:val="24"/>
        </w:rPr>
      </w:pPr>
      <w:r>
        <w:rPr>
          <w:rFonts w:hint="default" w:ascii="宋体" w:hAnsi="宋体" w:eastAsia="宋体" w:cs="Times New Roman"/>
          <w:kern w:val="2"/>
          <w:sz w:val="24"/>
          <w:szCs w:val="24"/>
          <w:lang w:val="en-US" w:eastAsia="zh-CN" w:bidi="ar-SA"/>
        </w:rPr>
        <w:t>15.</w:t>
      </w:r>
      <w:r>
        <w:rPr>
          <w:rFonts w:hint="eastAsia" w:ascii="宋体" w:hAnsi="宋体"/>
          <w:sz w:val="24"/>
          <w:szCs w:val="24"/>
        </w:rPr>
        <w:t>门店评价表 `shop_reviews`</w:t>
      </w:r>
    </w:p>
    <w:p w14:paraId="4E3405F2">
      <w:pPr>
        <w:pStyle w:val="19"/>
        <w:spacing w:line="400" w:lineRule="exact"/>
        <w:ind w:left="360" w:firstLine="0" w:firstLineChars="0"/>
        <w:rPr>
          <w:rFonts w:hint="eastAsia" w:ascii="宋体" w:hAnsi="宋体"/>
        </w:rPr>
      </w:pPr>
    </w:p>
    <w:p w14:paraId="640E9006">
      <w:pPr>
        <w:pStyle w:val="3"/>
        <w:spacing w:line="400" w:lineRule="exact"/>
        <w:rPr>
          <w:rFonts w:hint="eastAsia" w:ascii="宋体" w:hAnsi="宋体" w:eastAsia="宋体"/>
          <w:sz w:val="28"/>
          <w:szCs w:val="22"/>
        </w:rPr>
      </w:pPr>
      <w:bookmarkStart w:id="29" w:name="_Toc197462911"/>
      <w:r>
        <w:rPr>
          <w:rFonts w:hint="eastAsia" w:ascii="宋体" w:hAnsi="宋体" w:eastAsia="宋体"/>
          <w:sz w:val="28"/>
          <w:szCs w:val="22"/>
        </w:rPr>
        <w:t>5.2缓存设计</w:t>
      </w:r>
      <w:bookmarkEnd w:id="29"/>
    </w:p>
    <w:p w14:paraId="235E68F6">
      <w:pPr>
        <w:ind w:firstLine="420" w:firstLineChars="0"/>
        <w:rPr>
          <w:rFonts w:hint="eastAsia" w:ascii="宋体" w:hAnsi="宋体" w:eastAsia="宋体" w:cs="宋体"/>
          <w:sz w:val="24"/>
          <w:szCs w:val="24"/>
        </w:rPr>
      </w:pPr>
      <w:r>
        <w:rPr>
          <w:rFonts w:hint="eastAsia" w:ascii="宋体" w:hAnsi="宋体" w:eastAsia="宋体" w:cs="宋体"/>
          <w:sz w:val="24"/>
          <w:szCs w:val="24"/>
        </w:rPr>
        <w:t>系统采用 Redis 进行缓存设计，针对高频访问的数据和临时性数据进行缓存，确保数据访问的效率和系统性能优化。缓存的主要应用场景如下：</w:t>
      </w:r>
    </w:p>
    <w:p w14:paraId="57322E5A">
      <w:pPr>
        <w:ind w:firstLine="420" w:firstLineChars="0"/>
        <w:rPr>
          <w:rFonts w:hint="eastAsia" w:ascii="宋体" w:hAnsi="宋体" w:cs="宋体"/>
          <w:b/>
          <w:bCs/>
          <w:sz w:val="24"/>
          <w:szCs w:val="24"/>
          <w:lang w:eastAsia="zh-CN"/>
        </w:rPr>
      </w:pPr>
      <w:r>
        <w:rPr>
          <w:rFonts w:ascii="宋体" w:hAnsi="宋体" w:eastAsia="宋体" w:cs="宋体"/>
          <w:b/>
          <w:bCs/>
          <w:sz w:val="24"/>
          <w:szCs w:val="24"/>
        </w:rPr>
        <w:t>缓存结构设计</w:t>
      </w:r>
      <w:r>
        <w:rPr>
          <w:rFonts w:hint="eastAsia" w:ascii="宋体" w:hAnsi="宋体" w:cs="宋体"/>
          <w:b/>
          <w:bCs/>
          <w:sz w:val="24"/>
          <w:szCs w:val="24"/>
          <w:lang w:eastAsia="zh-CN"/>
        </w:rPr>
        <w:t>：</w:t>
      </w:r>
    </w:p>
    <w:tbl>
      <w:tblPr>
        <w:tblStyle w:val="13"/>
        <w:tblW w:w="87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8"/>
        <w:gridCol w:w="3582"/>
        <w:gridCol w:w="1740"/>
        <w:gridCol w:w="1699"/>
      </w:tblGrid>
      <w:tr w14:paraId="602EA5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trPr>
        <w:tc>
          <w:tcPr>
            <w:tcW w:w="1698" w:type="dxa"/>
            <w:vAlign w:val="center"/>
          </w:tcPr>
          <w:p w14:paraId="77E2D8B2">
            <w:pPr>
              <w:keepNext w:val="0"/>
              <w:keepLines w:val="0"/>
              <w:widowControl/>
              <w:suppressLineNumbers w:val="0"/>
              <w:jc w:val="center"/>
              <w:textAlignment w:val="center"/>
              <w:rPr>
                <w:rFonts w:hint="eastAsia" w:ascii="宋体" w:hAnsi="宋体" w:cs="宋体"/>
                <w:b/>
                <w:bCs/>
                <w:sz w:val="24"/>
                <w:szCs w:val="24"/>
                <w:vertAlign w:val="baseline"/>
                <w:lang w:eastAsia="zh-CN"/>
              </w:rPr>
            </w:pPr>
            <w:r>
              <w:rPr>
                <w:rFonts w:hint="eastAsia" w:ascii="宋体" w:hAnsi="宋体" w:eastAsia="宋体" w:cs="宋体"/>
                <w:b/>
                <w:bCs/>
                <w:i w:val="0"/>
                <w:iCs w:val="0"/>
                <w:color w:val="000000"/>
                <w:kern w:val="0"/>
                <w:sz w:val="22"/>
                <w:szCs w:val="22"/>
                <w:u w:val="none"/>
                <w:lang w:val="en-US" w:eastAsia="zh-CN" w:bidi="ar"/>
              </w:rPr>
              <w:t>缓存对象</w:t>
            </w:r>
          </w:p>
        </w:tc>
        <w:tc>
          <w:tcPr>
            <w:tcW w:w="3582" w:type="dxa"/>
            <w:vAlign w:val="center"/>
          </w:tcPr>
          <w:p w14:paraId="48A2D282">
            <w:pPr>
              <w:keepNext w:val="0"/>
              <w:keepLines w:val="0"/>
              <w:widowControl/>
              <w:suppressLineNumbers w:val="0"/>
              <w:jc w:val="center"/>
              <w:textAlignment w:val="center"/>
              <w:rPr>
                <w:rFonts w:hint="eastAsia" w:ascii="宋体" w:hAnsi="宋体" w:cs="宋体"/>
                <w:b/>
                <w:bCs/>
                <w:sz w:val="24"/>
                <w:szCs w:val="24"/>
                <w:vertAlign w:val="baseline"/>
                <w:lang w:eastAsia="zh-CN"/>
              </w:rPr>
            </w:pPr>
            <w:r>
              <w:rPr>
                <w:rFonts w:hint="eastAsia" w:ascii="宋体" w:hAnsi="宋体" w:eastAsia="宋体" w:cs="宋体"/>
                <w:b/>
                <w:bCs/>
                <w:i w:val="0"/>
                <w:iCs w:val="0"/>
                <w:color w:val="000000"/>
                <w:kern w:val="0"/>
                <w:sz w:val="22"/>
                <w:szCs w:val="22"/>
                <w:u w:val="none"/>
                <w:lang w:val="en-US" w:eastAsia="zh-CN" w:bidi="ar"/>
              </w:rPr>
              <w:t>缓存键格式</w:t>
            </w:r>
          </w:p>
        </w:tc>
        <w:tc>
          <w:tcPr>
            <w:tcW w:w="1740" w:type="dxa"/>
            <w:vAlign w:val="center"/>
          </w:tcPr>
          <w:p w14:paraId="4DF9688B">
            <w:pPr>
              <w:keepNext w:val="0"/>
              <w:keepLines w:val="0"/>
              <w:widowControl/>
              <w:suppressLineNumbers w:val="0"/>
              <w:jc w:val="center"/>
              <w:textAlignment w:val="center"/>
              <w:rPr>
                <w:rFonts w:hint="eastAsia" w:ascii="宋体" w:hAnsi="宋体" w:cs="宋体"/>
                <w:b/>
                <w:bCs/>
                <w:sz w:val="24"/>
                <w:szCs w:val="24"/>
                <w:vertAlign w:val="baseline"/>
                <w:lang w:eastAsia="zh-CN"/>
              </w:rPr>
            </w:pPr>
            <w:r>
              <w:rPr>
                <w:rFonts w:hint="eastAsia" w:ascii="宋体" w:hAnsi="宋体" w:eastAsia="宋体" w:cs="宋体"/>
                <w:b/>
                <w:bCs/>
                <w:i w:val="0"/>
                <w:iCs w:val="0"/>
                <w:color w:val="000000"/>
                <w:kern w:val="0"/>
                <w:sz w:val="22"/>
                <w:szCs w:val="22"/>
                <w:u w:val="none"/>
                <w:lang w:val="en-US" w:eastAsia="zh-CN" w:bidi="ar"/>
              </w:rPr>
              <w:t>数据类型</w:t>
            </w:r>
          </w:p>
        </w:tc>
        <w:tc>
          <w:tcPr>
            <w:tcW w:w="1699" w:type="dxa"/>
            <w:vAlign w:val="center"/>
          </w:tcPr>
          <w:p w14:paraId="4395D977">
            <w:pPr>
              <w:keepNext w:val="0"/>
              <w:keepLines w:val="0"/>
              <w:widowControl/>
              <w:suppressLineNumbers w:val="0"/>
              <w:jc w:val="center"/>
              <w:textAlignment w:val="center"/>
              <w:rPr>
                <w:rFonts w:hint="eastAsia" w:ascii="宋体" w:hAnsi="宋体" w:cs="宋体"/>
                <w:b/>
                <w:bCs/>
                <w:sz w:val="24"/>
                <w:szCs w:val="24"/>
                <w:vertAlign w:val="baseline"/>
                <w:lang w:eastAsia="zh-CN"/>
              </w:rPr>
            </w:pPr>
            <w:r>
              <w:rPr>
                <w:rFonts w:hint="eastAsia" w:ascii="宋体" w:hAnsi="宋体" w:eastAsia="宋体" w:cs="宋体"/>
                <w:b/>
                <w:bCs/>
                <w:i w:val="0"/>
                <w:iCs w:val="0"/>
                <w:color w:val="000000"/>
                <w:kern w:val="0"/>
                <w:sz w:val="22"/>
                <w:szCs w:val="22"/>
                <w:u w:val="none"/>
                <w:lang w:val="en-US" w:eastAsia="zh-CN" w:bidi="ar"/>
              </w:rPr>
              <w:t>说明</w:t>
            </w:r>
          </w:p>
        </w:tc>
      </w:tr>
      <w:tr w14:paraId="17CB8E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7" w:hRule="atLeast"/>
        </w:trPr>
        <w:tc>
          <w:tcPr>
            <w:tcW w:w="1698" w:type="dxa"/>
            <w:vAlign w:val="center"/>
          </w:tcPr>
          <w:p w14:paraId="378A529C">
            <w:pPr>
              <w:keepNext w:val="0"/>
              <w:keepLines w:val="0"/>
              <w:widowControl/>
              <w:suppressLineNumbers w:val="0"/>
              <w:jc w:val="center"/>
              <w:textAlignment w:val="center"/>
              <w:rPr>
                <w:rFonts w:hint="eastAsia" w:ascii="宋体" w:hAnsi="宋体" w:cs="宋体"/>
                <w:b/>
                <w:bCs/>
                <w:sz w:val="24"/>
                <w:szCs w:val="24"/>
                <w:vertAlign w:val="baseline"/>
                <w:lang w:eastAsia="zh-CN"/>
              </w:rPr>
            </w:pPr>
            <w:r>
              <w:rPr>
                <w:rFonts w:hint="eastAsia" w:ascii="宋体" w:hAnsi="宋体" w:eastAsia="宋体" w:cs="宋体"/>
                <w:i w:val="0"/>
                <w:iCs w:val="0"/>
                <w:color w:val="000000"/>
                <w:kern w:val="0"/>
                <w:sz w:val="22"/>
                <w:szCs w:val="22"/>
                <w:u w:val="none"/>
                <w:lang w:val="en-US" w:eastAsia="zh-CN" w:bidi="ar"/>
              </w:rPr>
              <w:t>用户登录 Token</w:t>
            </w:r>
          </w:p>
        </w:tc>
        <w:tc>
          <w:tcPr>
            <w:tcW w:w="3582" w:type="dxa"/>
            <w:vAlign w:val="center"/>
          </w:tcPr>
          <w:p w14:paraId="38B1829A">
            <w:pPr>
              <w:keepNext w:val="0"/>
              <w:keepLines w:val="0"/>
              <w:widowControl/>
              <w:suppressLineNumbers w:val="0"/>
              <w:jc w:val="center"/>
              <w:textAlignment w:val="center"/>
              <w:rPr>
                <w:rFonts w:hint="eastAsia" w:ascii="宋体" w:hAnsi="宋体" w:cs="宋体"/>
                <w:b/>
                <w:bCs/>
                <w:sz w:val="24"/>
                <w:szCs w:val="24"/>
                <w:vertAlign w:val="baseline"/>
                <w:lang w:eastAsia="zh-CN"/>
              </w:rPr>
            </w:pPr>
            <w:r>
              <w:rPr>
                <w:rFonts w:hint="eastAsia" w:ascii="宋体" w:hAnsi="宋体" w:eastAsia="宋体" w:cs="宋体"/>
                <w:i w:val="0"/>
                <w:iCs w:val="0"/>
                <w:color w:val="000000"/>
                <w:kern w:val="0"/>
                <w:sz w:val="22"/>
                <w:szCs w:val="22"/>
                <w:u w:val="none"/>
                <w:lang w:val="en-US" w:eastAsia="zh-CN" w:bidi="ar"/>
              </w:rPr>
              <w:t>token:user:&lt;user_id&gt;</w:t>
            </w:r>
          </w:p>
        </w:tc>
        <w:tc>
          <w:tcPr>
            <w:tcW w:w="1740" w:type="dxa"/>
            <w:vAlign w:val="center"/>
          </w:tcPr>
          <w:p w14:paraId="00AB967F">
            <w:pPr>
              <w:keepNext w:val="0"/>
              <w:keepLines w:val="0"/>
              <w:widowControl/>
              <w:suppressLineNumbers w:val="0"/>
              <w:jc w:val="center"/>
              <w:textAlignment w:val="center"/>
              <w:rPr>
                <w:rFonts w:hint="eastAsia" w:ascii="宋体" w:hAnsi="宋体" w:cs="宋体"/>
                <w:b/>
                <w:bCs/>
                <w:sz w:val="24"/>
                <w:szCs w:val="24"/>
                <w:vertAlign w:val="baseline"/>
                <w:lang w:eastAsia="zh-CN"/>
              </w:rPr>
            </w:pPr>
            <w:r>
              <w:rPr>
                <w:rFonts w:hint="eastAsia" w:ascii="宋体" w:hAnsi="宋体" w:eastAsia="宋体" w:cs="宋体"/>
                <w:i w:val="0"/>
                <w:iCs w:val="0"/>
                <w:color w:val="000000"/>
                <w:kern w:val="0"/>
                <w:sz w:val="22"/>
                <w:szCs w:val="22"/>
                <w:u w:val="none"/>
                <w:lang w:val="en-US" w:eastAsia="zh-CN" w:bidi="ar"/>
              </w:rPr>
              <w:t>String</w:t>
            </w:r>
          </w:p>
        </w:tc>
        <w:tc>
          <w:tcPr>
            <w:tcW w:w="1699" w:type="dxa"/>
            <w:vAlign w:val="center"/>
          </w:tcPr>
          <w:p w14:paraId="04AED384">
            <w:pPr>
              <w:keepNext w:val="0"/>
              <w:keepLines w:val="0"/>
              <w:widowControl/>
              <w:suppressLineNumbers w:val="0"/>
              <w:jc w:val="center"/>
              <w:textAlignment w:val="center"/>
              <w:rPr>
                <w:rFonts w:hint="eastAsia" w:ascii="宋体" w:hAnsi="宋体" w:cs="宋体"/>
                <w:b/>
                <w:bCs/>
                <w:sz w:val="24"/>
                <w:szCs w:val="24"/>
                <w:vertAlign w:val="baseline"/>
                <w:lang w:eastAsia="zh-CN"/>
              </w:rPr>
            </w:pPr>
            <w:r>
              <w:rPr>
                <w:rFonts w:hint="eastAsia" w:ascii="宋体" w:hAnsi="宋体" w:eastAsia="宋体" w:cs="宋体"/>
                <w:i w:val="0"/>
                <w:iCs w:val="0"/>
                <w:color w:val="000000"/>
                <w:kern w:val="0"/>
                <w:sz w:val="22"/>
                <w:szCs w:val="22"/>
                <w:u w:val="none"/>
                <w:lang w:val="en-US" w:eastAsia="zh-CN" w:bidi="ar"/>
              </w:rPr>
              <w:t>用户登录后的 JWT Token</w:t>
            </w:r>
          </w:p>
        </w:tc>
      </w:tr>
      <w:tr w14:paraId="1B7953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7" w:hRule="atLeast"/>
        </w:trPr>
        <w:tc>
          <w:tcPr>
            <w:tcW w:w="1698" w:type="dxa"/>
            <w:vAlign w:val="center"/>
          </w:tcPr>
          <w:p w14:paraId="4D71485B">
            <w:pPr>
              <w:keepNext w:val="0"/>
              <w:keepLines w:val="0"/>
              <w:widowControl/>
              <w:suppressLineNumbers w:val="0"/>
              <w:jc w:val="center"/>
              <w:textAlignment w:val="center"/>
              <w:rPr>
                <w:rFonts w:hint="eastAsia" w:ascii="宋体" w:hAnsi="宋体" w:cs="宋体"/>
                <w:b/>
                <w:bCs/>
                <w:sz w:val="24"/>
                <w:szCs w:val="24"/>
                <w:vertAlign w:val="baseline"/>
                <w:lang w:eastAsia="zh-CN"/>
              </w:rPr>
            </w:pPr>
            <w:r>
              <w:rPr>
                <w:rFonts w:hint="eastAsia" w:ascii="宋体" w:hAnsi="宋体" w:eastAsia="宋体" w:cs="宋体"/>
                <w:i w:val="0"/>
                <w:iCs w:val="0"/>
                <w:color w:val="000000"/>
                <w:kern w:val="0"/>
                <w:sz w:val="22"/>
                <w:szCs w:val="22"/>
                <w:u w:val="none"/>
                <w:lang w:val="en-US" w:eastAsia="zh-CN" w:bidi="ar"/>
              </w:rPr>
              <w:t>菜品列表缓存</w:t>
            </w:r>
          </w:p>
        </w:tc>
        <w:tc>
          <w:tcPr>
            <w:tcW w:w="3582" w:type="dxa"/>
            <w:vAlign w:val="center"/>
          </w:tcPr>
          <w:p w14:paraId="129975E2">
            <w:pPr>
              <w:keepNext w:val="0"/>
              <w:keepLines w:val="0"/>
              <w:widowControl/>
              <w:suppressLineNumbers w:val="0"/>
              <w:jc w:val="center"/>
              <w:textAlignment w:val="center"/>
              <w:rPr>
                <w:rFonts w:hint="eastAsia" w:ascii="宋体" w:hAnsi="宋体" w:cs="宋体"/>
                <w:b/>
                <w:bCs/>
                <w:sz w:val="24"/>
                <w:szCs w:val="24"/>
                <w:vertAlign w:val="baseline"/>
                <w:lang w:eastAsia="zh-CN"/>
              </w:rPr>
            </w:pPr>
            <w:r>
              <w:rPr>
                <w:rFonts w:hint="eastAsia" w:ascii="宋体" w:hAnsi="宋体" w:eastAsia="宋体" w:cs="宋体"/>
                <w:i w:val="0"/>
                <w:iCs w:val="0"/>
                <w:color w:val="000000"/>
                <w:kern w:val="0"/>
                <w:sz w:val="22"/>
                <w:szCs w:val="22"/>
                <w:u w:val="none"/>
                <w:lang w:val="en-US" w:eastAsia="zh-CN" w:bidi="ar"/>
              </w:rPr>
              <w:t>dishes:category:&lt;cat_id&gt;</w:t>
            </w:r>
          </w:p>
        </w:tc>
        <w:tc>
          <w:tcPr>
            <w:tcW w:w="1740" w:type="dxa"/>
            <w:vAlign w:val="center"/>
          </w:tcPr>
          <w:p w14:paraId="49C7F20D">
            <w:pPr>
              <w:keepNext w:val="0"/>
              <w:keepLines w:val="0"/>
              <w:widowControl/>
              <w:suppressLineNumbers w:val="0"/>
              <w:jc w:val="center"/>
              <w:textAlignment w:val="center"/>
              <w:rPr>
                <w:rFonts w:hint="eastAsia" w:ascii="宋体" w:hAnsi="宋体" w:cs="宋体"/>
                <w:b/>
                <w:bCs/>
                <w:sz w:val="24"/>
                <w:szCs w:val="24"/>
                <w:vertAlign w:val="baseline"/>
                <w:lang w:eastAsia="zh-CN"/>
              </w:rPr>
            </w:pPr>
            <w:r>
              <w:rPr>
                <w:rFonts w:hint="eastAsia" w:ascii="宋体" w:hAnsi="宋体" w:eastAsia="宋体" w:cs="宋体"/>
                <w:i w:val="0"/>
                <w:iCs w:val="0"/>
                <w:color w:val="000000"/>
                <w:kern w:val="0"/>
                <w:sz w:val="22"/>
                <w:szCs w:val="22"/>
                <w:u w:val="none"/>
                <w:lang w:val="en-US" w:eastAsia="zh-CN" w:bidi="ar"/>
              </w:rPr>
              <w:t>Hash</w:t>
            </w:r>
          </w:p>
        </w:tc>
        <w:tc>
          <w:tcPr>
            <w:tcW w:w="1699" w:type="dxa"/>
            <w:vAlign w:val="center"/>
          </w:tcPr>
          <w:p w14:paraId="66DF2D67">
            <w:pPr>
              <w:keepNext w:val="0"/>
              <w:keepLines w:val="0"/>
              <w:widowControl/>
              <w:suppressLineNumbers w:val="0"/>
              <w:jc w:val="center"/>
              <w:textAlignment w:val="center"/>
              <w:rPr>
                <w:rFonts w:hint="eastAsia" w:ascii="宋体" w:hAnsi="宋体" w:cs="宋体"/>
                <w:b/>
                <w:bCs/>
                <w:sz w:val="24"/>
                <w:szCs w:val="24"/>
                <w:vertAlign w:val="baseline"/>
                <w:lang w:eastAsia="zh-CN"/>
              </w:rPr>
            </w:pPr>
            <w:r>
              <w:rPr>
                <w:rFonts w:hint="eastAsia" w:ascii="宋体" w:hAnsi="宋体" w:eastAsia="宋体" w:cs="宋体"/>
                <w:i w:val="0"/>
                <w:iCs w:val="0"/>
                <w:color w:val="000000"/>
                <w:kern w:val="0"/>
                <w:sz w:val="22"/>
                <w:szCs w:val="22"/>
                <w:u w:val="none"/>
                <w:lang w:val="en-US" w:eastAsia="zh-CN" w:bidi="ar"/>
              </w:rPr>
              <w:t>菜品分类下的所有菜品信息</w:t>
            </w:r>
          </w:p>
        </w:tc>
      </w:tr>
      <w:tr w14:paraId="2EF33D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7" w:hRule="atLeast"/>
        </w:trPr>
        <w:tc>
          <w:tcPr>
            <w:tcW w:w="1698" w:type="dxa"/>
            <w:vAlign w:val="center"/>
          </w:tcPr>
          <w:p w14:paraId="7F252F16">
            <w:pPr>
              <w:keepNext w:val="0"/>
              <w:keepLines w:val="0"/>
              <w:widowControl/>
              <w:suppressLineNumbers w:val="0"/>
              <w:jc w:val="center"/>
              <w:textAlignment w:val="center"/>
              <w:rPr>
                <w:rFonts w:hint="eastAsia" w:ascii="宋体" w:hAnsi="宋体" w:cs="宋体"/>
                <w:b/>
                <w:bCs/>
                <w:sz w:val="24"/>
                <w:szCs w:val="24"/>
                <w:vertAlign w:val="baseline"/>
                <w:lang w:eastAsia="zh-CN"/>
              </w:rPr>
            </w:pPr>
            <w:r>
              <w:rPr>
                <w:rFonts w:hint="eastAsia" w:ascii="宋体" w:hAnsi="宋体" w:eastAsia="宋体" w:cs="宋体"/>
                <w:i w:val="0"/>
                <w:iCs w:val="0"/>
                <w:color w:val="000000"/>
                <w:kern w:val="0"/>
                <w:sz w:val="22"/>
                <w:szCs w:val="22"/>
                <w:u w:val="none"/>
                <w:lang w:val="en-US" w:eastAsia="zh-CN" w:bidi="ar"/>
              </w:rPr>
              <w:t>菜品详情缓存</w:t>
            </w:r>
          </w:p>
        </w:tc>
        <w:tc>
          <w:tcPr>
            <w:tcW w:w="3582" w:type="dxa"/>
            <w:vAlign w:val="center"/>
          </w:tcPr>
          <w:p w14:paraId="3F9A8FC3">
            <w:pPr>
              <w:keepNext w:val="0"/>
              <w:keepLines w:val="0"/>
              <w:widowControl/>
              <w:suppressLineNumbers w:val="0"/>
              <w:jc w:val="center"/>
              <w:textAlignment w:val="center"/>
              <w:rPr>
                <w:rFonts w:hint="eastAsia" w:ascii="宋体" w:hAnsi="宋体" w:cs="宋体"/>
                <w:b/>
                <w:bCs/>
                <w:sz w:val="24"/>
                <w:szCs w:val="24"/>
                <w:vertAlign w:val="baseline"/>
                <w:lang w:eastAsia="zh-CN"/>
              </w:rPr>
            </w:pPr>
            <w:r>
              <w:rPr>
                <w:rFonts w:hint="eastAsia" w:ascii="宋体" w:hAnsi="宋体" w:eastAsia="宋体" w:cs="宋体"/>
                <w:i w:val="0"/>
                <w:iCs w:val="0"/>
                <w:color w:val="000000"/>
                <w:kern w:val="0"/>
                <w:sz w:val="22"/>
                <w:szCs w:val="22"/>
                <w:u w:val="none"/>
                <w:lang w:val="en-US" w:eastAsia="zh-CN" w:bidi="ar"/>
              </w:rPr>
              <w:t>dish:&lt;dish_id&gt;</w:t>
            </w:r>
          </w:p>
        </w:tc>
        <w:tc>
          <w:tcPr>
            <w:tcW w:w="1740" w:type="dxa"/>
            <w:vAlign w:val="center"/>
          </w:tcPr>
          <w:p w14:paraId="09666364">
            <w:pPr>
              <w:keepNext w:val="0"/>
              <w:keepLines w:val="0"/>
              <w:widowControl/>
              <w:suppressLineNumbers w:val="0"/>
              <w:jc w:val="center"/>
              <w:textAlignment w:val="center"/>
              <w:rPr>
                <w:rFonts w:hint="eastAsia" w:ascii="宋体" w:hAnsi="宋体" w:cs="宋体"/>
                <w:b/>
                <w:bCs/>
                <w:sz w:val="24"/>
                <w:szCs w:val="24"/>
                <w:vertAlign w:val="baseline"/>
                <w:lang w:eastAsia="zh-CN"/>
              </w:rPr>
            </w:pPr>
            <w:r>
              <w:rPr>
                <w:rFonts w:hint="eastAsia" w:ascii="宋体" w:hAnsi="宋体" w:eastAsia="宋体" w:cs="宋体"/>
                <w:i w:val="0"/>
                <w:iCs w:val="0"/>
                <w:color w:val="000000"/>
                <w:kern w:val="0"/>
                <w:sz w:val="22"/>
                <w:szCs w:val="22"/>
                <w:u w:val="none"/>
                <w:lang w:val="en-US" w:eastAsia="zh-CN" w:bidi="ar"/>
              </w:rPr>
              <w:t>Hash</w:t>
            </w:r>
          </w:p>
        </w:tc>
        <w:tc>
          <w:tcPr>
            <w:tcW w:w="1699" w:type="dxa"/>
            <w:vAlign w:val="center"/>
          </w:tcPr>
          <w:p w14:paraId="31D42744">
            <w:pPr>
              <w:keepNext w:val="0"/>
              <w:keepLines w:val="0"/>
              <w:widowControl/>
              <w:suppressLineNumbers w:val="0"/>
              <w:jc w:val="center"/>
              <w:textAlignment w:val="center"/>
              <w:rPr>
                <w:rFonts w:hint="eastAsia" w:ascii="宋体" w:hAnsi="宋体" w:cs="宋体"/>
                <w:b/>
                <w:bCs/>
                <w:sz w:val="24"/>
                <w:szCs w:val="24"/>
                <w:vertAlign w:val="baseline"/>
                <w:lang w:eastAsia="zh-CN"/>
              </w:rPr>
            </w:pPr>
            <w:r>
              <w:rPr>
                <w:rFonts w:hint="eastAsia" w:ascii="宋体" w:hAnsi="宋体" w:eastAsia="宋体" w:cs="宋体"/>
                <w:i w:val="0"/>
                <w:iCs w:val="0"/>
                <w:color w:val="000000"/>
                <w:kern w:val="0"/>
                <w:sz w:val="22"/>
                <w:szCs w:val="22"/>
                <w:u w:val="none"/>
                <w:lang w:val="en-US" w:eastAsia="zh-CN" w:bidi="ar"/>
              </w:rPr>
              <w:t>单个菜品详细信息（价格、描述）</w:t>
            </w:r>
          </w:p>
        </w:tc>
      </w:tr>
      <w:tr w14:paraId="4FEDC8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1698" w:type="dxa"/>
            <w:vAlign w:val="center"/>
          </w:tcPr>
          <w:p w14:paraId="03D1690E">
            <w:pPr>
              <w:keepNext w:val="0"/>
              <w:keepLines w:val="0"/>
              <w:widowControl/>
              <w:suppressLineNumbers w:val="0"/>
              <w:jc w:val="center"/>
              <w:textAlignment w:val="center"/>
              <w:rPr>
                <w:rFonts w:hint="eastAsia" w:ascii="宋体" w:hAnsi="宋体" w:cs="宋体"/>
                <w:b/>
                <w:bCs/>
                <w:sz w:val="24"/>
                <w:szCs w:val="24"/>
                <w:vertAlign w:val="baseline"/>
                <w:lang w:eastAsia="zh-CN"/>
              </w:rPr>
            </w:pPr>
            <w:r>
              <w:rPr>
                <w:rFonts w:hint="eastAsia" w:ascii="宋体" w:hAnsi="宋体" w:eastAsia="宋体" w:cs="宋体"/>
                <w:i w:val="0"/>
                <w:iCs w:val="0"/>
                <w:color w:val="000000"/>
                <w:kern w:val="0"/>
                <w:sz w:val="22"/>
                <w:szCs w:val="22"/>
                <w:u w:val="none"/>
                <w:lang w:val="en-US" w:eastAsia="zh-CN" w:bidi="ar"/>
              </w:rPr>
              <w:t>门店评价缓存</w:t>
            </w:r>
          </w:p>
        </w:tc>
        <w:tc>
          <w:tcPr>
            <w:tcW w:w="3582" w:type="dxa"/>
            <w:vAlign w:val="center"/>
          </w:tcPr>
          <w:p w14:paraId="570BBA02">
            <w:pPr>
              <w:keepNext w:val="0"/>
              <w:keepLines w:val="0"/>
              <w:widowControl/>
              <w:suppressLineNumbers w:val="0"/>
              <w:jc w:val="center"/>
              <w:textAlignment w:val="center"/>
              <w:rPr>
                <w:rFonts w:hint="eastAsia" w:ascii="宋体" w:hAnsi="宋体" w:cs="宋体"/>
                <w:b/>
                <w:bCs/>
                <w:sz w:val="24"/>
                <w:szCs w:val="24"/>
                <w:vertAlign w:val="baseline"/>
                <w:lang w:eastAsia="zh-CN"/>
              </w:rPr>
            </w:pPr>
            <w:r>
              <w:rPr>
                <w:rFonts w:hint="eastAsia" w:ascii="宋体" w:hAnsi="宋体" w:eastAsia="宋体" w:cs="宋体"/>
                <w:i w:val="0"/>
                <w:iCs w:val="0"/>
                <w:color w:val="000000"/>
                <w:kern w:val="0"/>
                <w:sz w:val="22"/>
                <w:szCs w:val="22"/>
                <w:u w:val="none"/>
                <w:lang w:val="en-US" w:eastAsia="zh-CN" w:bidi="ar"/>
              </w:rPr>
              <w:t>shop_reviews</w:t>
            </w:r>
          </w:p>
        </w:tc>
        <w:tc>
          <w:tcPr>
            <w:tcW w:w="1740" w:type="dxa"/>
            <w:vAlign w:val="center"/>
          </w:tcPr>
          <w:p w14:paraId="307B4D4B">
            <w:pPr>
              <w:keepNext w:val="0"/>
              <w:keepLines w:val="0"/>
              <w:widowControl/>
              <w:suppressLineNumbers w:val="0"/>
              <w:jc w:val="center"/>
              <w:textAlignment w:val="center"/>
              <w:rPr>
                <w:rFonts w:hint="eastAsia" w:ascii="宋体" w:hAnsi="宋体" w:cs="宋体"/>
                <w:b/>
                <w:bCs/>
                <w:sz w:val="24"/>
                <w:szCs w:val="24"/>
                <w:vertAlign w:val="baseline"/>
                <w:lang w:eastAsia="zh-CN"/>
              </w:rPr>
            </w:pPr>
            <w:r>
              <w:rPr>
                <w:rFonts w:hint="eastAsia" w:ascii="宋体" w:hAnsi="宋体" w:eastAsia="宋体" w:cs="宋体"/>
                <w:i w:val="0"/>
                <w:iCs w:val="0"/>
                <w:color w:val="000000"/>
                <w:kern w:val="0"/>
                <w:sz w:val="22"/>
                <w:szCs w:val="22"/>
                <w:u w:val="none"/>
                <w:lang w:val="en-US" w:eastAsia="zh-CN" w:bidi="ar"/>
              </w:rPr>
              <w:t>List</w:t>
            </w:r>
          </w:p>
        </w:tc>
        <w:tc>
          <w:tcPr>
            <w:tcW w:w="1699" w:type="dxa"/>
            <w:vAlign w:val="center"/>
          </w:tcPr>
          <w:p w14:paraId="098E3AA5">
            <w:pPr>
              <w:keepNext w:val="0"/>
              <w:keepLines w:val="0"/>
              <w:widowControl/>
              <w:suppressLineNumbers w:val="0"/>
              <w:jc w:val="center"/>
              <w:textAlignment w:val="center"/>
              <w:rPr>
                <w:rFonts w:hint="eastAsia" w:ascii="宋体" w:hAnsi="宋体" w:cs="宋体"/>
                <w:b/>
                <w:bCs/>
                <w:sz w:val="24"/>
                <w:szCs w:val="24"/>
                <w:vertAlign w:val="baseline"/>
                <w:lang w:eastAsia="zh-CN"/>
              </w:rPr>
            </w:pPr>
            <w:r>
              <w:rPr>
                <w:rFonts w:hint="eastAsia" w:ascii="宋体" w:hAnsi="宋体" w:eastAsia="宋体" w:cs="宋体"/>
                <w:i w:val="0"/>
                <w:iCs w:val="0"/>
                <w:color w:val="000000"/>
                <w:kern w:val="0"/>
                <w:sz w:val="22"/>
                <w:szCs w:val="22"/>
                <w:u w:val="none"/>
                <w:lang w:val="en-US" w:eastAsia="zh-CN" w:bidi="ar"/>
              </w:rPr>
              <w:t>最新 50 条门店评价</w:t>
            </w:r>
          </w:p>
        </w:tc>
      </w:tr>
      <w:tr w14:paraId="025A16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7" w:hRule="atLeast"/>
        </w:trPr>
        <w:tc>
          <w:tcPr>
            <w:tcW w:w="1698" w:type="dxa"/>
            <w:vAlign w:val="center"/>
          </w:tcPr>
          <w:p w14:paraId="79EC6B2A">
            <w:pPr>
              <w:keepNext w:val="0"/>
              <w:keepLines w:val="0"/>
              <w:widowControl/>
              <w:suppressLineNumbers w:val="0"/>
              <w:jc w:val="center"/>
              <w:textAlignment w:val="center"/>
              <w:rPr>
                <w:rFonts w:hint="eastAsia" w:ascii="宋体" w:hAnsi="宋体" w:cs="宋体"/>
                <w:b/>
                <w:bCs/>
                <w:sz w:val="24"/>
                <w:szCs w:val="24"/>
                <w:vertAlign w:val="baseline"/>
                <w:lang w:eastAsia="zh-CN"/>
              </w:rPr>
            </w:pPr>
            <w:r>
              <w:rPr>
                <w:rFonts w:hint="eastAsia" w:ascii="宋体" w:hAnsi="宋体" w:eastAsia="宋体" w:cs="宋体"/>
                <w:i w:val="0"/>
                <w:iCs w:val="0"/>
                <w:color w:val="000000"/>
                <w:kern w:val="0"/>
                <w:sz w:val="22"/>
                <w:szCs w:val="22"/>
                <w:u w:val="none"/>
                <w:lang w:val="en-US" w:eastAsia="zh-CN" w:bidi="ar"/>
              </w:rPr>
              <w:t>菜品评价缓存</w:t>
            </w:r>
          </w:p>
        </w:tc>
        <w:tc>
          <w:tcPr>
            <w:tcW w:w="3582" w:type="dxa"/>
            <w:vAlign w:val="center"/>
          </w:tcPr>
          <w:p w14:paraId="750343CC">
            <w:pPr>
              <w:keepNext w:val="0"/>
              <w:keepLines w:val="0"/>
              <w:widowControl/>
              <w:suppressLineNumbers w:val="0"/>
              <w:jc w:val="center"/>
              <w:textAlignment w:val="center"/>
              <w:rPr>
                <w:rFonts w:hint="eastAsia" w:ascii="宋体" w:hAnsi="宋体" w:cs="宋体"/>
                <w:b/>
                <w:bCs/>
                <w:sz w:val="24"/>
                <w:szCs w:val="24"/>
                <w:vertAlign w:val="baseline"/>
                <w:lang w:eastAsia="zh-CN"/>
              </w:rPr>
            </w:pPr>
            <w:r>
              <w:rPr>
                <w:rFonts w:hint="eastAsia" w:ascii="宋体" w:hAnsi="宋体" w:eastAsia="宋体" w:cs="宋体"/>
                <w:i w:val="0"/>
                <w:iCs w:val="0"/>
                <w:color w:val="000000"/>
                <w:kern w:val="0"/>
                <w:sz w:val="22"/>
                <w:szCs w:val="22"/>
                <w:u w:val="none"/>
                <w:lang w:val="en-US" w:eastAsia="zh-CN" w:bidi="ar"/>
              </w:rPr>
              <w:t>dish_reviews:&lt;dish_id&gt;</w:t>
            </w:r>
          </w:p>
        </w:tc>
        <w:tc>
          <w:tcPr>
            <w:tcW w:w="1740" w:type="dxa"/>
            <w:vAlign w:val="center"/>
          </w:tcPr>
          <w:p w14:paraId="54E9A445">
            <w:pPr>
              <w:keepNext w:val="0"/>
              <w:keepLines w:val="0"/>
              <w:widowControl/>
              <w:suppressLineNumbers w:val="0"/>
              <w:jc w:val="center"/>
              <w:textAlignment w:val="center"/>
              <w:rPr>
                <w:rFonts w:hint="eastAsia" w:ascii="宋体" w:hAnsi="宋体" w:cs="宋体"/>
                <w:b/>
                <w:bCs/>
                <w:sz w:val="24"/>
                <w:szCs w:val="24"/>
                <w:vertAlign w:val="baseline"/>
                <w:lang w:eastAsia="zh-CN"/>
              </w:rPr>
            </w:pPr>
            <w:r>
              <w:rPr>
                <w:rFonts w:hint="eastAsia" w:ascii="宋体" w:hAnsi="宋体" w:eastAsia="宋体" w:cs="宋体"/>
                <w:i w:val="0"/>
                <w:iCs w:val="0"/>
                <w:color w:val="000000"/>
                <w:kern w:val="0"/>
                <w:sz w:val="22"/>
                <w:szCs w:val="22"/>
                <w:u w:val="none"/>
                <w:lang w:val="en-US" w:eastAsia="zh-CN" w:bidi="ar"/>
              </w:rPr>
              <w:t>List</w:t>
            </w:r>
          </w:p>
        </w:tc>
        <w:tc>
          <w:tcPr>
            <w:tcW w:w="1699" w:type="dxa"/>
            <w:vAlign w:val="center"/>
          </w:tcPr>
          <w:p w14:paraId="78279A89">
            <w:pPr>
              <w:keepNext w:val="0"/>
              <w:keepLines w:val="0"/>
              <w:widowControl/>
              <w:suppressLineNumbers w:val="0"/>
              <w:jc w:val="center"/>
              <w:textAlignment w:val="center"/>
              <w:rPr>
                <w:rFonts w:hint="eastAsia" w:ascii="宋体" w:hAnsi="宋体" w:cs="宋体"/>
                <w:b/>
                <w:bCs/>
                <w:sz w:val="24"/>
                <w:szCs w:val="24"/>
                <w:vertAlign w:val="baseline"/>
                <w:lang w:eastAsia="zh-CN"/>
              </w:rPr>
            </w:pPr>
            <w:r>
              <w:rPr>
                <w:rFonts w:hint="eastAsia" w:ascii="宋体" w:hAnsi="宋体" w:eastAsia="宋体" w:cs="宋体"/>
                <w:i w:val="0"/>
                <w:iCs w:val="0"/>
                <w:color w:val="000000"/>
                <w:kern w:val="0"/>
                <w:sz w:val="22"/>
                <w:szCs w:val="22"/>
                <w:u w:val="none"/>
                <w:lang w:val="en-US" w:eastAsia="zh-CN" w:bidi="ar"/>
              </w:rPr>
              <w:t>某菜品的最新 20 条评价</w:t>
            </w:r>
          </w:p>
        </w:tc>
      </w:tr>
      <w:tr w14:paraId="371F31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8" w:hRule="atLeast"/>
        </w:trPr>
        <w:tc>
          <w:tcPr>
            <w:tcW w:w="1698" w:type="dxa"/>
            <w:vAlign w:val="center"/>
          </w:tcPr>
          <w:p w14:paraId="0514FFD0">
            <w:pPr>
              <w:keepNext w:val="0"/>
              <w:keepLines w:val="0"/>
              <w:widowControl/>
              <w:suppressLineNumbers w:val="0"/>
              <w:jc w:val="center"/>
              <w:textAlignment w:val="center"/>
              <w:rPr>
                <w:rFonts w:hint="eastAsia" w:ascii="宋体" w:hAnsi="宋体" w:cs="宋体"/>
                <w:b/>
                <w:bCs/>
                <w:sz w:val="24"/>
                <w:szCs w:val="24"/>
                <w:vertAlign w:val="baseline"/>
                <w:lang w:eastAsia="zh-CN"/>
              </w:rPr>
            </w:pPr>
            <w:r>
              <w:rPr>
                <w:rFonts w:hint="eastAsia" w:ascii="宋体" w:hAnsi="宋体" w:eastAsia="宋体" w:cs="宋体"/>
                <w:i w:val="0"/>
                <w:iCs w:val="0"/>
                <w:color w:val="000000"/>
                <w:kern w:val="0"/>
                <w:sz w:val="22"/>
                <w:szCs w:val="22"/>
                <w:u w:val="none"/>
                <w:lang w:val="en-US" w:eastAsia="zh-CN" w:bidi="ar"/>
              </w:rPr>
              <w:t>套餐缓存</w:t>
            </w:r>
          </w:p>
        </w:tc>
        <w:tc>
          <w:tcPr>
            <w:tcW w:w="3582" w:type="dxa"/>
            <w:vAlign w:val="center"/>
          </w:tcPr>
          <w:p w14:paraId="43E2ECD6">
            <w:pPr>
              <w:keepNext w:val="0"/>
              <w:keepLines w:val="0"/>
              <w:widowControl/>
              <w:suppressLineNumbers w:val="0"/>
              <w:jc w:val="center"/>
              <w:textAlignment w:val="center"/>
              <w:rPr>
                <w:rFonts w:hint="eastAsia" w:ascii="宋体" w:hAnsi="宋体" w:cs="宋体"/>
                <w:b/>
                <w:bCs/>
                <w:sz w:val="24"/>
                <w:szCs w:val="24"/>
                <w:vertAlign w:val="baseline"/>
                <w:lang w:eastAsia="zh-CN"/>
              </w:rPr>
            </w:pPr>
            <w:r>
              <w:rPr>
                <w:rFonts w:hint="eastAsia" w:ascii="宋体" w:hAnsi="宋体" w:eastAsia="宋体" w:cs="宋体"/>
                <w:i w:val="0"/>
                <w:iCs w:val="0"/>
                <w:color w:val="000000"/>
                <w:kern w:val="0"/>
                <w:sz w:val="22"/>
                <w:szCs w:val="22"/>
                <w:u w:val="none"/>
                <w:lang w:val="en-US" w:eastAsia="zh-CN" w:bidi="ar"/>
              </w:rPr>
              <w:t>packages:list</w:t>
            </w:r>
          </w:p>
        </w:tc>
        <w:tc>
          <w:tcPr>
            <w:tcW w:w="1740" w:type="dxa"/>
            <w:vAlign w:val="center"/>
          </w:tcPr>
          <w:p w14:paraId="6C920E2B">
            <w:pPr>
              <w:keepNext w:val="0"/>
              <w:keepLines w:val="0"/>
              <w:widowControl/>
              <w:suppressLineNumbers w:val="0"/>
              <w:jc w:val="center"/>
              <w:textAlignment w:val="center"/>
              <w:rPr>
                <w:rFonts w:hint="eastAsia" w:ascii="宋体" w:hAnsi="宋体" w:cs="宋体"/>
                <w:b/>
                <w:bCs/>
                <w:sz w:val="24"/>
                <w:szCs w:val="24"/>
                <w:vertAlign w:val="baseline"/>
                <w:lang w:eastAsia="zh-CN"/>
              </w:rPr>
            </w:pPr>
            <w:r>
              <w:rPr>
                <w:rFonts w:hint="eastAsia" w:ascii="宋体" w:hAnsi="宋体" w:eastAsia="宋体" w:cs="宋体"/>
                <w:i w:val="0"/>
                <w:iCs w:val="0"/>
                <w:color w:val="000000"/>
                <w:kern w:val="0"/>
                <w:sz w:val="22"/>
                <w:szCs w:val="22"/>
                <w:u w:val="none"/>
                <w:lang w:val="en-US" w:eastAsia="zh-CN" w:bidi="ar"/>
              </w:rPr>
              <w:t>Hash</w:t>
            </w:r>
          </w:p>
        </w:tc>
        <w:tc>
          <w:tcPr>
            <w:tcW w:w="1699" w:type="dxa"/>
            <w:vAlign w:val="center"/>
          </w:tcPr>
          <w:p w14:paraId="5AC98A04">
            <w:pPr>
              <w:keepNext w:val="0"/>
              <w:keepLines w:val="0"/>
              <w:widowControl/>
              <w:suppressLineNumbers w:val="0"/>
              <w:jc w:val="center"/>
              <w:textAlignment w:val="center"/>
              <w:rPr>
                <w:rFonts w:hint="eastAsia" w:ascii="宋体" w:hAnsi="宋体" w:cs="宋体"/>
                <w:b/>
                <w:bCs/>
                <w:sz w:val="24"/>
                <w:szCs w:val="24"/>
                <w:vertAlign w:val="baseline"/>
                <w:lang w:eastAsia="zh-CN"/>
              </w:rPr>
            </w:pPr>
            <w:r>
              <w:rPr>
                <w:rFonts w:hint="eastAsia" w:ascii="宋体" w:hAnsi="宋体" w:eastAsia="宋体" w:cs="宋体"/>
                <w:i w:val="0"/>
                <w:iCs w:val="0"/>
                <w:color w:val="000000"/>
                <w:kern w:val="0"/>
                <w:sz w:val="22"/>
                <w:szCs w:val="22"/>
                <w:u w:val="none"/>
                <w:lang w:val="en-US" w:eastAsia="zh-CN" w:bidi="ar"/>
              </w:rPr>
              <w:t>所有套餐信息</w:t>
            </w:r>
          </w:p>
        </w:tc>
      </w:tr>
    </w:tbl>
    <w:p w14:paraId="1ACEC8BF">
      <w:pPr>
        <w:ind w:firstLine="420" w:firstLineChars="0"/>
        <w:rPr>
          <w:rFonts w:hint="eastAsia" w:ascii="宋体" w:hAnsi="宋体" w:eastAsia="宋体" w:cs="宋体"/>
          <w:b/>
          <w:bCs/>
          <w:sz w:val="24"/>
          <w:szCs w:val="24"/>
          <w:lang w:eastAsia="zh-CN"/>
        </w:rPr>
      </w:pPr>
    </w:p>
    <w:p w14:paraId="0B3B391B">
      <w:pPr>
        <w:ind w:firstLine="420" w:firstLineChars="0"/>
        <w:rPr>
          <w:rFonts w:hint="eastAsia" w:ascii="宋体" w:hAnsi="宋体" w:eastAsia="宋体" w:cs="宋体"/>
          <w:b/>
          <w:bCs/>
          <w:sz w:val="24"/>
          <w:szCs w:val="24"/>
          <w:lang w:eastAsia="zh-CN"/>
        </w:rPr>
      </w:pPr>
      <w:bookmarkStart w:id="35" w:name="_GoBack"/>
      <w:bookmarkEnd w:id="35"/>
    </w:p>
    <w:p w14:paraId="0B190118">
      <w:pPr>
        <w:ind w:firstLine="420" w:firstLineChars="0"/>
        <w:rPr>
          <w:rFonts w:hint="eastAsia" w:ascii="宋体" w:hAnsi="宋体" w:eastAsia="宋体" w:cs="宋体"/>
          <w:b/>
          <w:bCs/>
          <w:sz w:val="24"/>
          <w:szCs w:val="24"/>
          <w:lang w:eastAsia="zh-CN"/>
        </w:rPr>
      </w:pPr>
    </w:p>
    <w:p w14:paraId="3C96AC8C">
      <w:pPr>
        <w:ind w:firstLine="420" w:firstLineChars="0"/>
        <w:rPr>
          <w:rFonts w:hint="eastAsia" w:ascii="宋体" w:hAnsi="宋体" w:cs="宋体"/>
          <w:b/>
          <w:bCs/>
          <w:sz w:val="24"/>
          <w:szCs w:val="24"/>
          <w:lang w:eastAsia="zh-CN"/>
        </w:rPr>
      </w:pPr>
      <w:r>
        <w:rPr>
          <w:rFonts w:hint="eastAsia" w:ascii="宋体" w:hAnsi="宋体" w:eastAsia="宋体" w:cs="宋体"/>
          <w:b/>
          <w:bCs/>
          <w:sz w:val="24"/>
          <w:szCs w:val="24"/>
          <w:lang w:eastAsia="zh-CN"/>
        </w:rPr>
        <w:t>缓存更新策略</w:t>
      </w:r>
      <w:r>
        <w:rPr>
          <w:rFonts w:hint="eastAsia" w:ascii="宋体" w:hAnsi="宋体" w:cs="宋体"/>
          <w:b/>
          <w:bCs/>
          <w:sz w:val="24"/>
          <w:szCs w:val="24"/>
          <w:lang w:eastAsia="zh-CN"/>
        </w:rPr>
        <w:t>：</w:t>
      </w:r>
    </w:p>
    <w:p w14:paraId="7B94443B">
      <w:pPr>
        <w:ind w:firstLine="420" w:firstLineChars="0"/>
        <w:rPr>
          <w:rFonts w:hint="eastAsia" w:ascii="宋体" w:hAnsi="宋体" w:cs="宋体"/>
          <w:b/>
          <w:bCs/>
          <w:sz w:val="24"/>
          <w:szCs w:val="24"/>
          <w:lang w:eastAsia="zh-CN"/>
        </w:rPr>
      </w:pPr>
    </w:p>
    <w:p w14:paraId="20FE5840">
      <w:pPr>
        <w:ind w:firstLine="420" w:firstLineChars="0"/>
        <w:rPr>
          <w:rFonts w:hint="eastAsia" w:ascii="宋体" w:hAnsi="宋体" w:cs="宋体"/>
          <w:b/>
          <w:bCs/>
          <w:sz w:val="24"/>
          <w:szCs w:val="24"/>
          <w:lang w:eastAsia="zh-CN"/>
        </w:rPr>
      </w:pPr>
      <w:r>
        <w:rPr>
          <w:rFonts w:hint="eastAsia" w:ascii="宋体" w:hAnsi="宋体" w:cs="宋体"/>
          <w:b/>
          <w:bCs/>
          <w:sz w:val="24"/>
          <w:szCs w:val="24"/>
          <w:lang w:val="en-US" w:eastAsia="zh-CN"/>
        </w:rPr>
        <w:t>(1)</w:t>
      </w:r>
      <w:r>
        <w:rPr>
          <w:rFonts w:hint="eastAsia" w:ascii="宋体" w:hAnsi="宋体" w:cs="宋体"/>
          <w:b/>
          <w:bCs/>
          <w:sz w:val="24"/>
          <w:szCs w:val="24"/>
          <w:lang w:eastAsia="zh-CN"/>
        </w:rPr>
        <w:t>用户 Token：</w:t>
      </w:r>
      <w:r>
        <w:rPr>
          <w:rFonts w:hint="eastAsia" w:ascii="宋体" w:hAnsi="宋体" w:cs="宋体"/>
          <w:b w:val="0"/>
          <w:bCs w:val="0"/>
          <w:sz w:val="24"/>
          <w:szCs w:val="24"/>
          <w:lang w:eastAsia="zh-CN"/>
        </w:rPr>
        <w:t>每次登录或 Token 刷新时，更新缓存；</w:t>
      </w:r>
    </w:p>
    <w:p w14:paraId="0D09676D">
      <w:pPr>
        <w:ind w:firstLine="420" w:firstLineChars="0"/>
        <w:rPr>
          <w:rFonts w:hint="eastAsia" w:ascii="宋体" w:hAnsi="宋体" w:cs="宋体"/>
          <w:b/>
          <w:bCs/>
          <w:sz w:val="24"/>
          <w:szCs w:val="24"/>
          <w:lang w:eastAsia="zh-CN"/>
        </w:rPr>
      </w:pPr>
      <w:r>
        <w:rPr>
          <w:rFonts w:hint="eastAsia" w:ascii="宋体" w:hAnsi="宋体" w:cs="宋体"/>
          <w:b/>
          <w:bCs/>
          <w:sz w:val="24"/>
          <w:szCs w:val="24"/>
          <w:lang w:val="en-US" w:eastAsia="zh-CN"/>
        </w:rPr>
        <w:t>(2)</w:t>
      </w:r>
      <w:r>
        <w:rPr>
          <w:rFonts w:hint="eastAsia" w:ascii="宋体" w:hAnsi="宋体" w:cs="宋体"/>
          <w:b/>
          <w:bCs/>
          <w:sz w:val="24"/>
          <w:szCs w:val="24"/>
          <w:lang w:eastAsia="zh-CN"/>
        </w:rPr>
        <w:t>菜品列表缓存：</w:t>
      </w:r>
      <w:r>
        <w:rPr>
          <w:rFonts w:hint="eastAsia" w:ascii="宋体" w:hAnsi="宋体" w:cs="宋体"/>
          <w:b w:val="0"/>
          <w:bCs w:val="0"/>
          <w:sz w:val="24"/>
          <w:szCs w:val="24"/>
          <w:lang w:eastAsia="zh-CN"/>
        </w:rPr>
        <w:t>菜品新增、修改、上下架时，刷新对应分类缓存；</w:t>
      </w:r>
    </w:p>
    <w:p w14:paraId="2C41C11C">
      <w:pPr>
        <w:ind w:firstLine="420" w:firstLineChars="0"/>
        <w:rPr>
          <w:rFonts w:hint="eastAsia" w:ascii="宋体" w:hAnsi="宋体" w:cs="宋体"/>
          <w:b/>
          <w:bCs/>
          <w:sz w:val="24"/>
          <w:szCs w:val="24"/>
          <w:lang w:eastAsia="zh-CN"/>
        </w:rPr>
      </w:pPr>
      <w:r>
        <w:rPr>
          <w:rFonts w:hint="eastAsia" w:ascii="宋体" w:hAnsi="宋体" w:cs="宋体"/>
          <w:b/>
          <w:bCs/>
          <w:sz w:val="24"/>
          <w:szCs w:val="24"/>
          <w:lang w:val="en-US" w:eastAsia="zh-CN"/>
        </w:rPr>
        <w:t>(3)</w:t>
      </w:r>
      <w:r>
        <w:rPr>
          <w:rFonts w:hint="eastAsia" w:ascii="宋体" w:hAnsi="宋体" w:cs="宋体"/>
          <w:b/>
          <w:bCs/>
          <w:sz w:val="24"/>
          <w:szCs w:val="24"/>
          <w:lang w:eastAsia="zh-CN"/>
        </w:rPr>
        <w:t>订单缓存：</w:t>
      </w:r>
      <w:r>
        <w:rPr>
          <w:rFonts w:hint="eastAsia" w:ascii="宋体" w:hAnsi="宋体" w:cs="宋体"/>
          <w:b w:val="0"/>
          <w:bCs w:val="0"/>
          <w:sz w:val="24"/>
          <w:szCs w:val="24"/>
          <w:lang w:eastAsia="zh-CN"/>
        </w:rPr>
        <w:t>用户下单、支付成功、订单完成后更新；</w:t>
      </w:r>
    </w:p>
    <w:p w14:paraId="41C11197">
      <w:pPr>
        <w:ind w:firstLine="420" w:firstLineChars="0"/>
        <w:rPr>
          <w:rFonts w:hint="eastAsia" w:ascii="宋体" w:hAnsi="宋体" w:cs="宋体"/>
          <w:b/>
          <w:bCs/>
          <w:sz w:val="24"/>
          <w:szCs w:val="24"/>
          <w:lang w:eastAsia="zh-CN"/>
        </w:rPr>
      </w:pPr>
      <w:r>
        <w:rPr>
          <w:rFonts w:hint="eastAsia" w:ascii="宋体" w:hAnsi="宋体" w:cs="宋体"/>
          <w:b/>
          <w:bCs/>
          <w:sz w:val="24"/>
          <w:szCs w:val="24"/>
          <w:lang w:val="en-US" w:eastAsia="zh-CN"/>
        </w:rPr>
        <w:t>(4)</w:t>
      </w:r>
      <w:r>
        <w:rPr>
          <w:rFonts w:hint="eastAsia" w:ascii="宋体" w:hAnsi="宋体" w:cs="宋体"/>
          <w:b/>
          <w:bCs/>
          <w:sz w:val="24"/>
          <w:szCs w:val="24"/>
          <w:lang w:eastAsia="zh-CN"/>
        </w:rPr>
        <w:t>门店/菜品评价缓存：</w:t>
      </w:r>
      <w:r>
        <w:rPr>
          <w:rFonts w:hint="eastAsia" w:ascii="宋体" w:hAnsi="宋体" w:cs="宋体"/>
          <w:b w:val="0"/>
          <w:bCs w:val="0"/>
          <w:sz w:val="24"/>
          <w:szCs w:val="24"/>
          <w:lang w:eastAsia="zh-CN"/>
        </w:rPr>
        <w:t>每次新增评价时，更新并维持最大数量条目。</w:t>
      </w:r>
    </w:p>
    <w:p w14:paraId="3B6F4EBD">
      <w:pPr>
        <w:ind w:firstLine="420" w:firstLineChars="0"/>
        <w:rPr>
          <w:rFonts w:hint="eastAsia" w:ascii="宋体" w:hAnsi="宋体" w:cs="宋体"/>
          <w:b/>
          <w:bCs/>
          <w:sz w:val="24"/>
          <w:szCs w:val="24"/>
          <w:lang w:eastAsia="zh-CN"/>
        </w:rPr>
      </w:pPr>
    </w:p>
    <w:p w14:paraId="052EAC38">
      <w:pPr>
        <w:pStyle w:val="3"/>
        <w:spacing w:line="400" w:lineRule="exact"/>
        <w:rPr>
          <w:rFonts w:hint="eastAsia" w:ascii="宋体" w:hAnsi="宋体" w:eastAsia="宋体"/>
          <w:sz w:val="28"/>
          <w:szCs w:val="22"/>
        </w:rPr>
      </w:pPr>
      <w:bookmarkStart w:id="30" w:name="_Toc197462912"/>
      <w:r>
        <w:rPr>
          <w:rFonts w:hint="eastAsia" w:ascii="宋体" w:hAnsi="宋体" w:eastAsia="宋体"/>
          <w:sz w:val="28"/>
          <w:szCs w:val="22"/>
        </w:rPr>
        <w:t>5.3文件存储</w:t>
      </w:r>
      <w:bookmarkEnd w:id="30"/>
    </w:p>
    <w:p w14:paraId="68B15B28">
      <w:pPr>
        <w:ind w:firstLine="420" w:firstLineChars="0"/>
        <w:rPr>
          <w:rFonts w:ascii="宋体" w:hAnsi="宋体" w:eastAsia="宋体" w:cs="宋体"/>
          <w:sz w:val="24"/>
          <w:szCs w:val="24"/>
        </w:rPr>
      </w:pPr>
      <w:r>
        <w:rPr>
          <w:rFonts w:ascii="宋体" w:hAnsi="宋体" w:eastAsia="宋体" w:cs="宋体"/>
          <w:sz w:val="24"/>
          <w:szCs w:val="24"/>
        </w:rPr>
        <w:t>系统中的文件存储涉及</w:t>
      </w:r>
      <w:r>
        <w:rPr>
          <w:rFonts w:hint="eastAsia" w:ascii="宋体" w:hAnsi="宋体" w:cs="宋体"/>
          <w:b/>
          <w:bCs/>
          <w:sz w:val="24"/>
          <w:szCs w:val="24"/>
          <w:lang w:val="en-US" w:eastAsia="zh-CN"/>
        </w:rPr>
        <w:t>用户头像、</w:t>
      </w:r>
      <w:r>
        <w:rPr>
          <w:rStyle w:val="15"/>
          <w:rFonts w:ascii="宋体" w:hAnsi="宋体" w:eastAsia="宋体" w:cs="宋体"/>
          <w:b/>
          <w:bCs/>
          <w:sz w:val="24"/>
          <w:szCs w:val="24"/>
        </w:rPr>
        <w:t>菜品</w:t>
      </w:r>
      <w:r>
        <w:rPr>
          <w:rStyle w:val="15"/>
          <w:rFonts w:ascii="宋体" w:hAnsi="宋体" w:eastAsia="宋体" w:cs="宋体"/>
          <w:sz w:val="24"/>
          <w:szCs w:val="24"/>
        </w:rPr>
        <w:t>图片、餐桌二维码等</w:t>
      </w:r>
      <w:r>
        <w:rPr>
          <w:rFonts w:ascii="宋体" w:hAnsi="宋体" w:eastAsia="宋体" w:cs="宋体"/>
          <w:sz w:val="24"/>
          <w:szCs w:val="24"/>
        </w:rPr>
        <w:t>，根据不同文件类型分别存储到不同路径，以保证文件管理的规范性和有效性。</w:t>
      </w:r>
    </w:p>
    <w:p w14:paraId="7CE94605">
      <w:pPr>
        <w:ind w:firstLine="420" w:firstLineChars="0"/>
        <w:rPr>
          <w:rFonts w:hint="eastAsia" w:ascii="宋体" w:hAnsi="宋体" w:cs="宋体"/>
          <w:b/>
          <w:bCs/>
          <w:sz w:val="24"/>
          <w:szCs w:val="24"/>
          <w:lang w:val="en-US" w:eastAsia="zh-CN"/>
        </w:rPr>
      </w:pPr>
      <w:r>
        <w:rPr>
          <w:rFonts w:ascii="宋体" w:hAnsi="宋体" w:eastAsia="宋体" w:cs="宋体"/>
          <w:b/>
          <w:bCs/>
          <w:sz w:val="24"/>
          <w:szCs w:val="24"/>
        </w:rPr>
        <w:t>文件路径及命名规则</w:t>
      </w:r>
      <w:r>
        <w:rPr>
          <w:rFonts w:hint="eastAsia" w:ascii="宋体" w:hAnsi="宋体" w:cs="宋体"/>
          <w:b/>
          <w:bCs/>
          <w:sz w:val="24"/>
          <w:szCs w:val="24"/>
          <w:lang w:val="en-US" w:eastAsia="zh-CN"/>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2"/>
        <w:gridCol w:w="4836"/>
        <w:gridCol w:w="1944"/>
      </w:tblGrid>
      <w:tr w14:paraId="646C34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2" w:type="dxa"/>
            <w:vAlign w:val="center"/>
          </w:tcPr>
          <w:p w14:paraId="5BF862DA">
            <w:pPr>
              <w:keepNext w:val="0"/>
              <w:keepLines w:val="0"/>
              <w:widowControl/>
              <w:suppressLineNumbers w:val="0"/>
              <w:jc w:val="center"/>
              <w:textAlignment w:val="center"/>
              <w:rPr>
                <w:rFonts w:hint="eastAsia" w:ascii="宋体" w:hAnsi="宋体" w:cs="宋体"/>
                <w:b/>
                <w:bCs/>
                <w:sz w:val="24"/>
                <w:szCs w:val="24"/>
                <w:vertAlign w:val="baseline"/>
                <w:lang w:val="en-US" w:eastAsia="zh-CN"/>
              </w:rPr>
            </w:pPr>
            <w:r>
              <w:rPr>
                <w:rFonts w:hint="eastAsia" w:ascii="宋体" w:hAnsi="宋体" w:eastAsia="宋体" w:cs="宋体"/>
                <w:b/>
                <w:bCs/>
                <w:i w:val="0"/>
                <w:iCs w:val="0"/>
                <w:color w:val="000000"/>
                <w:kern w:val="0"/>
                <w:sz w:val="22"/>
                <w:szCs w:val="22"/>
                <w:u w:val="none"/>
                <w:lang w:val="en-US" w:eastAsia="zh-CN" w:bidi="ar"/>
              </w:rPr>
              <w:t>文件类型</w:t>
            </w:r>
          </w:p>
        </w:tc>
        <w:tc>
          <w:tcPr>
            <w:tcW w:w="4836" w:type="dxa"/>
            <w:vAlign w:val="center"/>
          </w:tcPr>
          <w:p w14:paraId="32BC04EA">
            <w:pPr>
              <w:keepNext w:val="0"/>
              <w:keepLines w:val="0"/>
              <w:widowControl/>
              <w:suppressLineNumbers w:val="0"/>
              <w:jc w:val="center"/>
              <w:textAlignment w:val="center"/>
              <w:rPr>
                <w:rFonts w:hint="eastAsia" w:ascii="宋体" w:hAnsi="宋体" w:cs="宋体"/>
                <w:b/>
                <w:bCs/>
                <w:sz w:val="24"/>
                <w:szCs w:val="24"/>
                <w:vertAlign w:val="baseline"/>
                <w:lang w:val="en-US" w:eastAsia="zh-CN"/>
              </w:rPr>
            </w:pPr>
            <w:r>
              <w:rPr>
                <w:rFonts w:hint="eastAsia" w:ascii="宋体" w:hAnsi="宋体" w:eastAsia="宋体" w:cs="宋体"/>
                <w:b/>
                <w:bCs/>
                <w:i w:val="0"/>
                <w:iCs w:val="0"/>
                <w:color w:val="000000"/>
                <w:kern w:val="0"/>
                <w:sz w:val="22"/>
                <w:szCs w:val="22"/>
                <w:u w:val="none"/>
                <w:lang w:val="en-US" w:eastAsia="zh-CN" w:bidi="ar"/>
              </w:rPr>
              <w:t>路径格式</w:t>
            </w:r>
          </w:p>
        </w:tc>
        <w:tc>
          <w:tcPr>
            <w:tcW w:w="1944" w:type="dxa"/>
            <w:vAlign w:val="center"/>
          </w:tcPr>
          <w:p w14:paraId="2471CEF1">
            <w:pPr>
              <w:keepNext w:val="0"/>
              <w:keepLines w:val="0"/>
              <w:widowControl/>
              <w:suppressLineNumbers w:val="0"/>
              <w:jc w:val="center"/>
              <w:textAlignment w:val="center"/>
              <w:rPr>
                <w:rFonts w:hint="eastAsia" w:ascii="宋体" w:hAnsi="宋体" w:cs="宋体"/>
                <w:b/>
                <w:bCs/>
                <w:sz w:val="24"/>
                <w:szCs w:val="24"/>
                <w:vertAlign w:val="baseline"/>
                <w:lang w:val="en-US" w:eastAsia="zh-CN"/>
              </w:rPr>
            </w:pPr>
            <w:r>
              <w:rPr>
                <w:rFonts w:hint="eastAsia" w:ascii="宋体" w:hAnsi="宋体" w:eastAsia="宋体" w:cs="宋体"/>
                <w:b/>
                <w:bCs/>
                <w:i w:val="0"/>
                <w:iCs w:val="0"/>
                <w:color w:val="000000"/>
                <w:kern w:val="0"/>
                <w:sz w:val="22"/>
                <w:szCs w:val="22"/>
                <w:u w:val="none"/>
                <w:lang w:val="en-US" w:eastAsia="zh-CN" w:bidi="ar"/>
              </w:rPr>
              <w:t>命名规则</w:t>
            </w:r>
          </w:p>
        </w:tc>
      </w:tr>
      <w:tr w14:paraId="3F73EE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2" w:type="dxa"/>
            <w:vAlign w:val="center"/>
          </w:tcPr>
          <w:p w14:paraId="4B72A6EC">
            <w:pPr>
              <w:keepNext w:val="0"/>
              <w:keepLines w:val="0"/>
              <w:widowControl/>
              <w:suppressLineNumbers w:val="0"/>
              <w:jc w:val="center"/>
              <w:textAlignment w:val="center"/>
              <w:rPr>
                <w:rFonts w:hint="eastAsia" w:ascii="宋体" w:hAnsi="宋体" w:cs="宋体"/>
                <w:b/>
                <w:bCs/>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用户头像</w:t>
            </w:r>
          </w:p>
        </w:tc>
        <w:tc>
          <w:tcPr>
            <w:tcW w:w="4836" w:type="dxa"/>
            <w:vAlign w:val="center"/>
          </w:tcPr>
          <w:p w14:paraId="5CEE8903">
            <w:pPr>
              <w:keepNext w:val="0"/>
              <w:keepLines w:val="0"/>
              <w:widowControl/>
              <w:suppressLineNumbers w:val="0"/>
              <w:jc w:val="center"/>
              <w:textAlignment w:val="center"/>
              <w:rPr>
                <w:rFonts w:hint="eastAsia" w:ascii="宋体" w:hAnsi="宋体" w:cs="宋体"/>
                <w:b/>
                <w:bCs/>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w:t>
            </w:r>
            <w:r>
              <w:rPr>
                <w:rFonts w:hint="eastAsia" w:ascii="宋体" w:hAnsi="宋体" w:cs="宋体"/>
                <w:i w:val="0"/>
                <w:iCs w:val="0"/>
                <w:color w:val="000000"/>
                <w:kern w:val="0"/>
                <w:sz w:val="22"/>
                <w:szCs w:val="22"/>
                <w:u w:val="none"/>
                <w:lang w:val="en-US" w:eastAsia="zh-CN" w:bidi="ar"/>
              </w:rPr>
              <w:t>media</w:t>
            </w:r>
            <w:r>
              <w:rPr>
                <w:rFonts w:hint="eastAsia" w:ascii="宋体" w:hAnsi="宋体" w:eastAsia="宋体" w:cs="宋体"/>
                <w:i w:val="0"/>
                <w:iCs w:val="0"/>
                <w:color w:val="000000"/>
                <w:kern w:val="0"/>
                <w:sz w:val="22"/>
                <w:szCs w:val="22"/>
                <w:u w:val="none"/>
                <w:lang w:val="en-US" w:eastAsia="zh-CN" w:bidi="ar"/>
              </w:rPr>
              <w:t>/users/&lt;user_id&gt;/avatar.jpg</w:t>
            </w:r>
          </w:p>
        </w:tc>
        <w:tc>
          <w:tcPr>
            <w:tcW w:w="1944" w:type="dxa"/>
            <w:vAlign w:val="center"/>
          </w:tcPr>
          <w:p w14:paraId="1739F012">
            <w:pPr>
              <w:keepNext w:val="0"/>
              <w:keepLines w:val="0"/>
              <w:widowControl/>
              <w:suppressLineNumbers w:val="0"/>
              <w:jc w:val="center"/>
              <w:textAlignment w:val="center"/>
              <w:rPr>
                <w:rFonts w:hint="eastAsia" w:ascii="宋体" w:hAnsi="宋体" w:cs="宋体"/>
                <w:b/>
                <w:bCs/>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用户ID + 文件扩展名</w:t>
            </w:r>
          </w:p>
        </w:tc>
      </w:tr>
      <w:tr w14:paraId="3D4038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2" w:type="dxa"/>
            <w:vAlign w:val="center"/>
          </w:tcPr>
          <w:p w14:paraId="3722DC5C">
            <w:pPr>
              <w:keepNext w:val="0"/>
              <w:keepLines w:val="0"/>
              <w:widowControl/>
              <w:suppressLineNumbers w:val="0"/>
              <w:jc w:val="center"/>
              <w:textAlignment w:val="center"/>
              <w:rPr>
                <w:rFonts w:hint="eastAsia" w:ascii="宋体" w:hAnsi="宋体" w:cs="宋体"/>
                <w:b/>
                <w:bCs/>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菜品图片</w:t>
            </w:r>
          </w:p>
        </w:tc>
        <w:tc>
          <w:tcPr>
            <w:tcW w:w="4836" w:type="dxa"/>
            <w:vAlign w:val="center"/>
          </w:tcPr>
          <w:p w14:paraId="34F521F7">
            <w:pPr>
              <w:keepNext w:val="0"/>
              <w:keepLines w:val="0"/>
              <w:widowControl/>
              <w:suppressLineNumbers w:val="0"/>
              <w:jc w:val="center"/>
              <w:textAlignment w:val="center"/>
              <w:rPr>
                <w:rFonts w:hint="eastAsia" w:ascii="宋体" w:hAnsi="宋体" w:cs="宋体"/>
                <w:b/>
                <w:bCs/>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w:t>
            </w:r>
            <w:r>
              <w:rPr>
                <w:rFonts w:hint="eastAsia" w:ascii="宋体" w:hAnsi="宋体" w:cs="宋体"/>
                <w:i w:val="0"/>
                <w:iCs w:val="0"/>
                <w:color w:val="000000"/>
                <w:kern w:val="0"/>
                <w:sz w:val="22"/>
                <w:szCs w:val="22"/>
                <w:u w:val="none"/>
                <w:lang w:val="en-US" w:eastAsia="zh-CN" w:bidi="ar"/>
              </w:rPr>
              <w:t>media</w:t>
            </w:r>
            <w:r>
              <w:rPr>
                <w:rFonts w:hint="eastAsia" w:ascii="宋体" w:hAnsi="宋体" w:eastAsia="宋体" w:cs="宋体"/>
                <w:i w:val="0"/>
                <w:iCs w:val="0"/>
                <w:color w:val="000000"/>
                <w:kern w:val="0"/>
                <w:sz w:val="22"/>
                <w:szCs w:val="22"/>
                <w:u w:val="none"/>
                <w:lang w:val="en-US" w:eastAsia="zh-CN" w:bidi="ar"/>
              </w:rPr>
              <w:t>/dishes/&lt;dish_</w:t>
            </w:r>
            <w:r>
              <w:rPr>
                <w:rFonts w:hint="eastAsia" w:ascii="宋体" w:hAnsi="宋体" w:cs="宋体"/>
                <w:i w:val="0"/>
                <w:iCs w:val="0"/>
                <w:color w:val="000000"/>
                <w:kern w:val="0"/>
                <w:sz w:val="22"/>
                <w:szCs w:val="22"/>
                <w:u w:val="none"/>
                <w:lang w:val="en-US" w:eastAsia="zh-CN" w:bidi="ar"/>
              </w:rPr>
              <w:t>name</w:t>
            </w:r>
            <w:r>
              <w:rPr>
                <w:rFonts w:hint="eastAsia" w:ascii="宋体" w:hAnsi="宋体" w:eastAsia="宋体" w:cs="宋体"/>
                <w:i w:val="0"/>
                <w:iCs w:val="0"/>
                <w:color w:val="000000"/>
                <w:kern w:val="0"/>
                <w:sz w:val="22"/>
                <w:szCs w:val="22"/>
                <w:u w:val="none"/>
                <w:lang w:val="en-US" w:eastAsia="zh-CN" w:bidi="ar"/>
              </w:rPr>
              <w:t>&gt;/</w:t>
            </w:r>
          </w:p>
        </w:tc>
        <w:tc>
          <w:tcPr>
            <w:tcW w:w="1944" w:type="dxa"/>
            <w:vAlign w:val="center"/>
          </w:tcPr>
          <w:p w14:paraId="5163C0E1">
            <w:pPr>
              <w:keepNext w:val="0"/>
              <w:keepLines w:val="0"/>
              <w:widowControl/>
              <w:suppressLineNumbers w:val="0"/>
              <w:jc w:val="center"/>
              <w:textAlignment w:val="center"/>
              <w:rPr>
                <w:rFonts w:hint="eastAsia" w:ascii="宋体" w:hAnsi="宋体" w:cs="宋体"/>
                <w:b/>
                <w:bCs/>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菜品</w:t>
            </w:r>
            <w:r>
              <w:rPr>
                <w:rFonts w:hint="eastAsia" w:ascii="宋体" w:hAnsi="宋体" w:cs="宋体"/>
                <w:i w:val="0"/>
                <w:iCs w:val="0"/>
                <w:color w:val="000000"/>
                <w:kern w:val="0"/>
                <w:sz w:val="22"/>
                <w:szCs w:val="22"/>
                <w:u w:val="none"/>
                <w:lang w:val="en-US" w:eastAsia="zh-CN" w:bidi="ar"/>
              </w:rPr>
              <w:t>名</w:t>
            </w:r>
            <w:r>
              <w:rPr>
                <w:rFonts w:hint="eastAsia" w:ascii="宋体" w:hAnsi="宋体" w:eastAsia="宋体" w:cs="宋体"/>
                <w:i w:val="0"/>
                <w:iCs w:val="0"/>
                <w:color w:val="000000"/>
                <w:kern w:val="0"/>
                <w:sz w:val="22"/>
                <w:szCs w:val="22"/>
                <w:u w:val="none"/>
                <w:lang w:val="en-US" w:eastAsia="zh-CN" w:bidi="ar"/>
              </w:rPr>
              <w:t xml:space="preserve"> + 文件</w:t>
            </w:r>
            <w:r>
              <w:rPr>
                <w:rFonts w:hint="eastAsia" w:ascii="宋体" w:hAnsi="宋体" w:cs="宋体"/>
                <w:i w:val="0"/>
                <w:iCs w:val="0"/>
                <w:color w:val="000000"/>
                <w:kern w:val="0"/>
                <w:sz w:val="22"/>
                <w:szCs w:val="22"/>
                <w:u w:val="none"/>
                <w:lang w:val="en-US" w:eastAsia="zh-CN" w:bidi="ar"/>
              </w:rPr>
              <w:t>扩展</w:t>
            </w:r>
            <w:r>
              <w:rPr>
                <w:rFonts w:hint="eastAsia" w:ascii="宋体" w:hAnsi="宋体" w:eastAsia="宋体" w:cs="宋体"/>
                <w:i w:val="0"/>
                <w:iCs w:val="0"/>
                <w:color w:val="000000"/>
                <w:kern w:val="0"/>
                <w:sz w:val="22"/>
                <w:szCs w:val="22"/>
                <w:u w:val="none"/>
                <w:lang w:val="en-US" w:eastAsia="zh-CN" w:bidi="ar"/>
              </w:rPr>
              <w:t>名</w:t>
            </w:r>
          </w:p>
        </w:tc>
      </w:tr>
      <w:tr w14:paraId="18D2DD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2" w:type="dxa"/>
            <w:vAlign w:val="center"/>
          </w:tcPr>
          <w:p w14:paraId="39FF0913">
            <w:pPr>
              <w:keepNext w:val="0"/>
              <w:keepLines w:val="0"/>
              <w:widowControl/>
              <w:suppressLineNumbers w:val="0"/>
              <w:jc w:val="center"/>
              <w:textAlignment w:val="center"/>
              <w:rPr>
                <w:rFonts w:hint="eastAsia" w:ascii="宋体" w:hAnsi="宋体" w:cs="宋体"/>
                <w:b/>
                <w:bCs/>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套餐图片</w:t>
            </w:r>
          </w:p>
        </w:tc>
        <w:tc>
          <w:tcPr>
            <w:tcW w:w="4836" w:type="dxa"/>
            <w:vAlign w:val="center"/>
          </w:tcPr>
          <w:p w14:paraId="651E3FBB">
            <w:pPr>
              <w:keepNext w:val="0"/>
              <w:keepLines w:val="0"/>
              <w:widowControl/>
              <w:suppressLineNumbers w:val="0"/>
              <w:jc w:val="center"/>
              <w:textAlignment w:val="center"/>
              <w:rPr>
                <w:rFonts w:hint="eastAsia" w:ascii="宋体" w:hAnsi="宋体" w:cs="宋体"/>
                <w:b/>
                <w:bCs/>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w:t>
            </w:r>
            <w:r>
              <w:rPr>
                <w:rFonts w:hint="eastAsia" w:ascii="宋体" w:hAnsi="宋体" w:cs="宋体"/>
                <w:i w:val="0"/>
                <w:iCs w:val="0"/>
                <w:color w:val="000000"/>
                <w:kern w:val="0"/>
                <w:sz w:val="22"/>
                <w:szCs w:val="22"/>
                <w:u w:val="none"/>
                <w:lang w:val="en-US" w:eastAsia="zh-CN" w:bidi="ar"/>
              </w:rPr>
              <w:t>media</w:t>
            </w:r>
            <w:r>
              <w:rPr>
                <w:rFonts w:hint="eastAsia" w:ascii="宋体" w:hAnsi="宋体" w:eastAsia="宋体" w:cs="宋体"/>
                <w:i w:val="0"/>
                <w:iCs w:val="0"/>
                <w:color w:val="000000"/>
                <w:kern w:val="0"/>
                <w:sz w:val="22"/>
                <w:szCs w:val="22"/>
                <w:u w:val="none"/>
                <w:lang w:val="en-US" w:eastAsia="zh-CN" w:bidi="ar"/>
              </w:rPr>
              <w:t>/packages/&lt;package_id&gt;/</w:t>
            </w:r>
          </w:p>
        </w:tc>
        <w:tc>
          <w:tcPr>
            <w:tcW w:w="1944" w:type="dxa"/>
            <w:vAlign w:val="center"/>
          </w:tcPr>
          <w:p w14:paraId="1D162C4E">
            <w:pPr>
              <w:keepNext w:val="0"/>
              <w:keepLines w:val="0"/>
              <w:widowControl/>
              <w:suppressLineNumbers w:val="0"/>
              <w:jc w:val="center"/>
              <w:textAlignment w:val="center"/>
              <w:rPr>
                <w:rFonts w:hint="eastAsia" w:ascii="宋体" w:hAnsi="宋体" w:cs="宋体"/>
                <w:b/>
                <w:bCs/>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套餐ID + 文件</w:t>
            </w:r>
            <w:r>
              <w:rPr>
                <w:rFonts w:hint="eastAsia" w:ascii="宋体" w:hAnsi="宋体" w:cs="宋体"/>
                <w:i w:val="0"/>
                <w:iCs w:val="0"/>
                <w:color w:val="000000"/>
                <w:kern w:val="0"/>
                <w:sz w:val="22"/>
                <w:szCs w:val="22"/>
                <w:u w:val="none"/>
                <w:lang w:val="en-US" w:eastAsia="zh-CN" w:bidi="ar"/>
              </w:rPr>
              <w:t>扩展</w:t>
            </w:r>
            <w:r>
              <w:rPr>
                <w:rFonts w:hint="eastAsia" w:ascii="宋体" w:hAnsi="宋体" w:eastAsia="宋体" w:cs="宋体"/>
                <w:i w:val="0"/>
                <w:iCs w:val="0"/>
                <w:color w:val="000000"/>
                <w:kern w:val="0"/>
                <w:sz w:val="22"/>
                <w:szCs w:val="22"/>
                <w:u w:val="none"/>
                <w:lang w:val="en-US" w:eastAsia="zh-CN" w:bidi="ar"/>
              </w:rPr>
              <w:t>名</w:t>
            </w:r>
          </w:p>
        </w:tc>
      </w:tr>
      <w:tr w14:paraId="5B3BDB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2" w:type="dxa"/>
            <w:vAlign w:val="center"/>
          </w:tcPr>
          <w:p w14:paraId="6FC1D70B">
            <w:pPr>
              <w:keepNext w:val="0"/>
              <w:keepLines w:val="0"/>
              <w:widowControl/>
              <w:suppressLineNumbers w:val="0"/>
              <w:jc w:val="center"/>
              <w:textAlignment w:val="center"/>
              <w:rPr>
                <w:rFonts w:hint="eastAsia" w:ascii="宋体" w:hAnsi="宋体" w:cs="宋体"/>
                <w:b/>
                <w:bCs/>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餐桌二维码</w:t>
            </w:r>
          </w:p>
        </w:tc>
        <w:tc>
          <w:tcPr>
            <w:tcW w:w="4836" w:type="dxa"/>
            <w:vAlign w:val="center"/>
          </w:tcPr>
          <w:p w14:paraId="51DF2BAC">
            <w:pPr>
              <w:keepNext w:val="0"/>
              <w:keepLines w:val="0"/>
              <w:widowControl/>
              <w:suppressLineNumbers w:val="0"/>
              <w:jc w:val="center"/>
              <w:textAlignment w:val="center"/>
              <w:rPr>
                <w:rFonts w:hint="eastAsia" w:ascii="宋体" w:hAnsi="宋体" w:cs="宋体"/>
                <w:b/>
                <w:bCs/>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w:t>
            </w:r>
            <w:r>
              <w:rPr>
                <w:rFonts w:hint="eastAsia" w:ascii="宋体" w:hAnsi="宋体" w:cs="宋体"/>
                <w:i w:val="0"/>
                <w:iCs w:val="0"/>
                <w:color w:val="000000"/>
                <w:kern w:val="0"/>
                <w:sz w:val="22"/>
                <w:szCs w:val="22"/>
                <w:u w:val="none"/>
                <w:lang w:val="en-US" w:eastAsia="zh-CN" w:bidi="ar"/>
              </w:rPr>
              <w:t>media</w:t>
            </w:r>
            <w:r>
              <w:rPr>
                <w:rFonts w:hint="eastAsia" w:ascii="宋体" w:hAnsi="宋体" w:eastAsia="宋体" w:cs="宋体"/>
                <w:i w:val="0"/>
                <w:iCs w:val="0"/>
                <w:color w:val="000000"/>
                <w:kern w:val="0"/>
                <w:sz w:val="22"/>
                <w:szCs w:val="22"/>
                <w:u w:val="none"/>
                <w:lang w:val="en-US" w:eastAsia="zh-CN" w:bidi="ar"/>
              </w:rPr>
              <w:t>/qrcodes/&lt;table_id&gt;.png</w:t>
            </w:r>
          </w:p>
        </w:tc>
        <w:tc>
          <w:tcPr>
            <w:tcW w:w="1944" w:type="dxa"/>
            <w:vAlign w:val="center"/>
          </w:tcPr>
          <w:p w14:paraId="6457F8BD">
            <w:pPr>
              <w:keepNext w:val="0"/>
              <w:keepLines w:val="0"/>
              <w:widowControl/>
              <w:suppressLineNumbers w:val="0"/>
              <w:jc w:val="center"/>
              <w:textAlignment w:val="center"/>
              <w:rPr>
                <w:rFonts w:hint="eastAsia" w:ascii="宋体" w:hAnsi="宋体" w:cs="宋体"/>
                <w:b/>
                <w:bCs/>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餐桌ID + .png</w:t>
            </w:r>
          </w:p>
        </w:tc>
      </w:tr>
    </w:tbl>
    <w:p w14:paraId="4E1A5524">
      <w:pPr>
        <w:ind w:firstLine="420" w:firstLineChars="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文件访问控制</w:t>
      </w:r>
      <w:r>
        <w:rPr>
          <w:rFonts w:hint="eastAsia" w:ascii="宋体" w:hAnsi="宋体" w:cs="宋体"/>
          <w:b/>
          <w:bCs/>
          <w:sz w:val="24"/>
          <w:szCs w:val="24"/>
          <w:lang w:val="en-US" w:eastAsia="zh-CN"/>
        </w:rPr>
        <w:t>:</w:t>
      </w:r>
    </w:p>
    <w:p w14:paraId="7AAE0E22">
      <w:pPr>
        <w:ind w:left="420" w:leftChars="0" w:firstLine="420" w:firstLineChars="0"/>
        <w:rPr>
          <w:rFonts w:hint="eastAsia" w:ascii="宋体" w:hAnsi="宋体" w:cs="宋体"/>
          <w:b w:val="0"/>
          <w:bCs w:val="0"/>
          <w:sz w:val="24"/>
          <w:szCs w:val="24"/>
          <w:lang w:val="en-US" w:eastAsia="zh-CN"/>
        </w:rPr>
      </w:pPr>
      <w:r>
        <w:rPr>
          <w:rFonts w:hint="eastAsia" w:ascii="宋体" w:hAnsi="宋体" w:cs="宋体"/>
          <w:b/>
          <w:bCs/>
          <w:sz w:val="24"/>
          <w:szCs w:val="24"/>
          <w:lang w:val="en-US" w:eastAsia="zh-CN"/>
        </w:rPr>
        <w:t>用户头像：</w:t>
      </w:r>
      <w:r>
        <w:rPr>
          <w:rFonts w:hint="eastAsia" w:ascii="宋体" w:hAnsi="宋体" w:cs="宋体"/>
          <w:b w:val="0"/>
          <w:bCs w:val="0"/>
          <w:sz w:val="24"/>
          <w:szCs w:val="24"/>
          <w:lang w:val="en-US" w:eastAsia="zh-CN"/>
        </w:rPr>
        <w:t>通过 Token 鉴权访问 /user/profile/ 获取用户头像 URL；</w:t>
      </w:r>
    </w:p>
    <w:p w14:paraId="50A3A77C">
      <w:pPr>
        <w:ind w:left="420" w:leftChars="0" w:firstLine="420" w:firstLineChars="0"/>
        <w:rPr>
          <w:rFonts w:hint="eastAsia" w:ascii="宋体" w:hAnsi="宋体" w:cs="宋体"/>
          <w:b/>
          <w:bCs/>
          <w:sz w:val="24"/>
          <w:szCs w:val="24"/>
          <w:lang w:val="en-US" w:eastAsia="zh-CN"/>
        </w:rPr>
      </w:pPr>
      <w:r>
        <w:rPr>
          <w:rFonts w:hint="eastAsia" w:ascii="宋体" w:hAnsi="宋体" w:cs="宋体"/>
          <w:b/>
          <w:bCs/>
          <w:sz w:val="24"/>
          <w:szCs w:val="24"/>
          <w:lang w:val="en-US" w:eastAsia="zh-CN"/>
        </w:rPr>
        <w:t>菜品图片：</w:t>
      </w:r>
      <w:r>
        <w:rPr>
          <w:rFonts w:hint="eastAsia" w:ascii="宋体" w:hAnsi="宋体" w:cs="宋体"/>
          <w:b w:val="0"/>
          <w:bCs w:val="0"/>
          <w:sz w:val="24"/>
          <w:szCs w:val="24"/>
          <w:lang w:val="en-US" w:eastAsia="zh-CN"/>
        </w:rPr>
        <w:t>公开访问，所有菜品图片可直接加载；</w:t>
      </w:r>
    </w:p>
    <w:p w14:paraId="0B354FC8">
      <w:pPr>
        <w:ind w:left="420" w:leftChars="0" w:firstLine="420" w:firstLineChars="0"/>
        <w:rPr>
          <w:rFonts w:hint="eastAsia" w:ascii="宋体" w:hAnsi="宋体" w:cs="宋体"/>
          <w:b w:val="0"/>
          <w:bCs w:val="0"/>
          <w:sz w:val="24"/>
          <w:szCs w:val="24"/>
          <w:lang w:val="en-US" w:eastAsia="zh-CN"/>
        </w:rPr>
      </w:pPr>
      <w:r>
        <w:rPr>
          <w:rFonts w:hint="eastAsia" w:ascii="宋体" w:hAnsi="宋体" w:cs="宋体"/>
          <w:b/>
          <w:bCs/>
          <w:sz w:val="24"/>
          <w:szCs w:val="24"/>
          <w:lang w:val="en-US" w:eastAsia="zh-CN"/>
        </w:rPr>
        <w:t>二维码文件：</w:t>
      </w:r>
      <w:r>
        <w:rPr>
          <w:rFonts w:hint="eastAsia" w:ascii="宋体" w:hAnsi="宋体" w:cs="宋体"/>
          <w:b w:val="0"/>
          <w:bCs w:val="0"/>
          <w:sz w:val="24"/>
          <w:szCs w:val="24"/>
          <w:lang w:val="en-US" w:eastAsia="zh-CN"/>
        </w:rPr>
        <w:t>超级管理员访问，餐桌二维码用于扫码点餐；</w:t>
      </w:r>
    </w:p>
    <w:p w14:paraId="5FA55DC6">
      <w:pPr>
        <w:ind w:firstLine="420" w:firstLineChars="0"/>
        <w:rPr>
          <w:rFonts w:hint="eastAsia" w:ascii="宋体" w:hAnsi="宋体" w:cs="宋体"/>
          <w:b/>
          <w:bCs/>
          <w:sz w:val="24"/>
          <w:szCs w:val="24"/>
          <w:lang w:val="en-US" w:eastAsia="zh-CN"/>
        </w:rPr>
      </w:pPr>
    </w:p>
    <w:p w14:paraId="473949DA">
      <w:pPr>
        <w:pStyle w:val="2"/>
        <w:spacing w:line="400" w:lineRule="exact"/>
        <w:rPr>
          <w:rFonts w:ascii="宋体" w:hAnsi="宋体"/>
          <w:sz w:val="32"/>
          <w:szCs w:val="32"/>
        </w:rPr>
      </w:pPr>
      <w:bookmarkStart w:id="31" w:name="_Toc197462913"/>
      <w:r>
        <w:rPr>
          <w:rFonts w:hint="eastAsia" w:ascii="宋体" w:hAnsi="宋体"/>
          <w:sz w:val="32"/>
          <w:szCs w:val="32"/>
        </w:rPr>
        <w:t>6</w:t>
      </w:r>
      <w:r>
        <w:rPr>
          <w:rFonts w:ascii="宋体" w:hAnsi="宋体"/>
          <w:sz w:val="32"/>
          <w:szCs w:val="32"/>
        </w:rPr>
        <w:t>.</w:t>
      </w:r>
      <w:r>
        <w:rPr>
          <w:rFonts w:hint="eastAsia" w:ascii="宋体" w:hAnsi="宋体"/>
          <w:sz w:val="32"/>
          <w:szCs w:val="32"/>
        </w:rPr>
        <w:t>性能设计</w:t>
      </w:r>
      <w:bookmarkEnd w:id="31"/>
    </w:p>
    <w:p w14:paraId="64BDEFF8">
      <w:pPr>
        <w:pStyle w:val="3"/>
        <w:spacing w:line="400" w:lineRule="exact"/>
        <w:rPr>
          <w:rFonts w:ascii="宋体" w:hAnsi="宋体" w:eastAsia="宋体"/>
          <w:sz w:val="28"/>
          <w:szCs w:val="28"/>
        </w:rPr>
      </w:pPr>
      <w:bookmarkStart w:id="32" w:name="_Toc197462914"/>
      <w:r>
        <w:rPr>
          <w:rFonts w:hint="eastAsia" w:ascii="宋体" w:hAnsi="宋体" w:eastAsia="宋体"/>
          <w:sz w:val="28"/>
          <w:szCs w:val="28"/>
        </w:rPr>
        <w:t>6</w:t>
      </w:r>
      <w:r>
        <w:rPr>
          <w:rFonts w:ascii="宋体" w:hAnsi="宋体" w:eastAsia="宋体"/>
          <w:sz w:val="28"/>
          <w:szCs w:val="28"/>
        </w:rPr>
        <w:t>.1</w:t>
      </w:r>
      <w:r>
        <w:rPr>
          <w:rFonts w:hint="eastAsia" w:ascii="宋体" w:hAnsi="宋体" w:eastAsia="宋体"/>
          <w:sz w:val="28"/>
          <w:szCs w:val="28"/>
        </w:rPr>
        <w:t>性能要求</w:t>
      </w:r>
      <w:bookmarkEnd w:id="32"/>
    </w:p>
    <w:tbl>
      <w:tblPr>
        <w:tblStyle w:val="12"/>
        <w:tblW w:w="8496" w:type="dxa"/>
        <w:tblInd w:w="0" w:type="dxa"/>
        <w:tblLayout w:type="fixed"/>
        <w:tblCellMar>
          <w:top w:w="0" w:type="dxa"/>
          <w:left w:w="108" w:type="dxa"/>
          <w:bottom w:w="0" w:type="dxa"/>
          <w:right w:w="108" w:type="dxa"/>
        </w:tblCellMar>
      </w:tblPr>
      <w:tblGrid>
        <w:gridCol w:w="1366"/>
        <w:gridCol w:w="2480"/>
        <w:gridCol w:w="4650"/>
      </w:tblGrid>
      <w:tr w14:paraId="0F50AC8D">
        <w:tblPrEx>
          <w:tblCellMar>
            <w:top w:w="0" w:type="dxa"/>
            <w:left w:w="108" w:type="dxa"/>
            <w:bottom w:w="0" w:type="dxa"/>
            <w:right w:w="108" w:type="dxa"/>
          </w:tblCellMar>
        </w:tblPrEx>
        <w:trPr>
          <w:trHeight w:val="280" w:hRule="atLeast"/>
        </w:trPr>
        <w:tc>
          <w:tcPr>
            <w:tcW w:w="1366" w:type="dxa"/>
            <w:tcBorders>
              <w:top w:val="single" w:color="000000" w:sz="4" w:space="0"/>
              <w:left w:val="single" w:color="000000" w:sz="4" w:space="0"/>
              <w:bottom w:val="single" w:color="000000" w:sz="4" w:space="0"/>
              <w:right w:val="single" w:color="000000" w:sz="4" w:space="0"/>
            </w:tcBorders>
            <w:vAlign w:val="center"/>
          </w:tcPr>
          <w:p w14:paraId="0EF3ECE8">
            <w:pPr>
              <w:spacing w:line="400" w:lineRule="exact"/>
              <w:rPr>
                <w:rFonts w:ascii="宋体" w:hAnsi="宋体"/>
                <w:sz w:val="24"/>
                <w:szCs w:val="24"/>
              </w:rPr>
            </w:pPr>
            <w:r>
              <w:rPr>
                <w:rFonts w:hint="eastAsia" w:ascii="宋体" w:hAnsi="宋体"/>
                <w:sz w:val="24"/>
                <w:szCs w:val="24"/>
              </w:rPr>
              <w:t>指标</w:t>
            </w:r>
          </w:p>
        </w:tc>
        <w:tc>
          <w:tcPr>
            <w:tcW w:w="2480" w:type="dxa"/>
            <w:tcBorders>
              <w:top w:val="single" w:color="000000" w:sz="4" w:space="0"/>
              <w:left w:val="nil"/>
              <w:bottom w:val="single" w:color="000000" w:sz="4" w:space="0"/>
              <w:right w:val="single" w:color="000000" w:sz="4" w:space="0"/>
            </w:tcBorders>
            <w:vAlign w:val="center"/>
          </w:tcPr>
          <w:p w14:paraId="3ED42B4A">
            <w:pPr>
              <w:spacing w:line="400" w:lineRule="exact"/>
              <w:rPr>
                <w:rFonts w:hint="eastAsia" w:ascii="宋体" w:hAnsi="宋体"/>
                <w:sz w:val="24"/>
                <w:szCs w:val="24"/>
              </w:rPr>
            </w:pPr>
            <w:r>
              <w:rPr>
                <w:rFonts w:hint="eastAsia" w:ascii="宋体" w:hAnsi="宋体"/>
                <w:sz w:val="24"/>
                <w:szCs w:val="24"/>
              </w:rPr>
              <w:t>目标值</w:t>
            </w:r>
          </w:p>
        </w:tc>
        <w:tc>
          <w:tcPr>
            <w:tcW w:w="4650" w:type="dxa"/>
            <w:tcBorders>
              <w:top w:val="single" w:color="000000" w:sz="4" w:space="0"/>
              <w:left w:val="nil"/>
              <w:bottom w:val="single" w:color="000000" w:sz="4" w:space="0"/>
              <w:right w:val="single" w:color="000000" w:sz="4" w:space="0"/>
            </w:tcBorders>
            <w:vAlign w:val="center"/>
          </w:tcPr>
          <w:p w14:paraId="6C8D99C3">
            <w:pPr>
              <w:spacing w:line="400" w:lineRule="exact"/>
              <w:rPr>
                <w:rFonts w:hint="eastAsia" w:ascii="宋体" w:hAnsi="宋体"/>
                <w:sz w:val="24"/>
                <w:szCs w:val="24"/>
              </w:rPr>
            </w:pPr>
            <w:r>
              <w:rPr>
                <w:rFonts w:hint="eastAsia" w:ascii="宋体" w:hAnsi="宋体"/>
                <w:sz w:val="24"/>
                <w:szCs w:val="24"/>
              </w:rPr>
              <w:t>说明</w:t>
            </w:r>
          </w:p>
        </w:tc>
      </w:tr>
      <w:tr w14:paraId="603AE4BC">
        <w:tblPrEx>
          <w:tblCellMar>
            <w:top w:w="0" w:type="dxa"/>
            <w:left w:w="108" w:type="dxa"/>
            <w:bottom w:w="0" w:type="dxa"/>
            <w:right w:w="108" w:type="dxa"/>
          </w:tblCellMar>
        </w:tblPrEx>
        <w:trPr>
          <w:trHeight w:val="1310" w:hRule="atLeast"/>
        </w:trPr>
        <w:tc>
          <w:tcPr>
            <w:tcW w:w="1366" w:type="dxa"/>
            <w:tcBorders>
              <w:top w:val="single" w:color="000000" w:sz="4" w:space="0"/>
              <w:left w:val="single" w:color="000000" w:sz="4" w:space="0"/>
              <w:bottom w:val="single" w:color="000000" w:sz="4" w:space="0"/>
              <w:right w:val="single" w:color="000000" w:sz="4" w:space="0"/>
            </w:tcBorders>
            <w:vAlign w:val="center"/>
          </w:tcPr>
          <w:p w14:paraId="24F8677B">
            <w:pPr>
              <w:spacing w:line="400" w:lineRule="exact"/>
              <w:rPr>
                <w:rFonts w:hint="eastAsia" w:ascii="宋体" w:hAnsi="宋体"/>
                <w:sz w:val="24"/>
                <w:szCs w:val="24"/>
              </w:rPr>
            </w:pPr>
            <w:r>
              <w:rPr>
                <w:rFonts w:hint="eastAsia" w:ascii="宋体" w:hAnsi="宋体"/>
                <w:sz w:val="24"/>
                <w:szCs w:val="24"/>
              </w:rPr>
              <w:t>页面首屏加载时间</w:t>
            </w:r>
          </w:p>
        </w:tc>
        <w:tc>
          <w:tcPr>
            <w:tcW w:w="2480" w:type="dxa"/>
            <w:tcBorders>
              <w:top w:val="single" w:color="000000" w:sz="4" w:space="0"/>
              <w:left w:val="nil"/>
              <w:bottom w:val="single" w:color="000000" w:sz="4" w:space="0"/>
              <w:right w:val="single" w:color="000000" w:sz="4" w:space="0"/>
            </w:tcBorders>
            <w:vAlign w:val="center"/>
          </w:tcPr>
          <w:p w14:paraId="68A68D62">
            <w:pPr>
              <w:spacing w:line="400" w:lineRule="exact"/>
              <w:jc w:val="center"/>
              <w:rPr>
                <w:rFonts w:hint="eastAsia" w:ascii="宋体" w:hAnsi="宋体"/>
                <w:sz w:val="24"/>
                <w:szCs w:val="24"/>
              </w:rPr>
            </w:pPr>
            <w:r>
              <w:rPr>
                <w:rFonts w:hint="eastAsia" w:ascii="宋体" w:hAnsi="宋体"/>
                <w:sz w:val="24"/>
                <w:szCs w:val="24"/>
              </w:rPr>
              <w:t>≤</w:t>
            </w:r>
            <w:r>
              <w:rPr>
                <w:sz w:val="24"/>
                <w:szCs w:val="24"/>
              </w:rPr>
              <w:t> </w:t>
            </w:r>
            <w:r>
              <w:rPr>
                <w:rFonts w:hint="eastAsia" w:ascii="宋体" w:hAnsi="宋体"/>
                <w:sz w:val="24"/>
                <w:szCs w:val="24"/>
              </w:rPr>
              <w:t>2</w:t>
            </w:r>
            <w:r>
              <w:rPr>
                <w:sz w:val="24"/>
                <w:szCs w:val="24"/>
              </w:rPr>
              <w:t> </w:t>
            </w:r>
            <w:r>
              <w:rPr>
                <w:rFonts w:hint="eastAsia" w:ascii="宋体" w:hAnsi="宋体"/>
                <w:sz w:val="24"/>
                <w:szCs w:val="24"/>
              </w:rPr>
              <w:t>s</w:t>
            </w:r>
          </w:p>
        </w:tc>
        <w:tc>
          <w:tcPr>
            <w:tcW w:w="4650" w:type="dxa"/>
            <w:tcBorders>
              <w:top w:val="single" w:color="000000" w:sz="4" w:space="0"/>
              <w:left w:val="nil"/>
              <w:bottom w:val="single" w:color="000000" w:sz="4" w:space="0"/>
              <w:right w:val="single" w:color="000000" w:sz="4" w:space="0"/>
            </w:tcBorders>
            <w:vAlign w:val="center"/>
          </w:tcPr>
          <w:p w14:paraId="588ACF2D">
            <w:pPr>
              <w:spacing w:line="400" w:lineRule="exact"/>
              <w:rPr>
                <w:rFonts w:hint="eastAsia" w:ascii="宋体" w:hAnsi="宋体"/>
                <w:sz w:val="24"/>
                <w:szCs w:val="24"/>
              </w:rPr>
            </w:pPr>
            <w:r>
              <w:rPr>
                <w:rFonts w:hint="eastAsia" w:ascii="宋体" w:hAnsi="宋体"/>
                <w:sz w:val="24"/>
                <w:szCs w:val="24"/>
              </w:rPr>
              <w:t>完成 app.js 初始化、WXML/WXSS 解析与首批接口请求</w:t>
            </w:r>
          </w:p>
        </w:tc>
      </w:tr>
      <w:tr w14:paraId="2A5361B7">
        <w:tblPrEx>
          <w:tblCellMar>
            <w:top w:w="0" w:type="dxa"/>
            <w:left w:w="108" w:type="dxa"/>
            <w:bottom w:w="0" w:type="dxa"/>
            <w:right w:w="108" w:type="dxa"/>
          </w:tblCellMar>
        </w:tblPrEx>
        <w:trPr>
          <w:trHeight w:val="1170" w:hRule="atLeast"/>
        </w:trPr>
        <w:tc>
          <w:tcPr>
            <w:tcW w:w="1366" w:type="dxa"/>
            <w:tcBorders>
              <w:top w:val="single" w:color="000000" w:sz="4" w:space="0"/>
              <w:left w:val="single" w:color="000000" w:sz="4" w:space="0"/>
              <w:bottom w:val="single" w:color="000000" w:sz="4" w:space="0"/>
              <w:right w:val="single" w:color="000000" w:sz="4" w:space="0"/>
            </w:tcBorders>
            <w:vAlign w:val="center"/>
          </w:tcPr>
          <w:p w14:paraId="4E65F602">
            <w:pPr>
              <w:spacing w:line="400" w:lineRule="exact"/>
              <w:rPr>
                <w:rFonts w:hint="eastAsia" w:ascii="宋体" w:hAnsi="宋体"/>
                <w:sz w:val="24"/>
                <w:szCs w:val="24"/>
              </w:rPr>
            </w:pPr>
            <w:r>
              <w:rPr>
                <w:rFonts w:hint="eastAsia" w:ascii="宋体" w:hAnsi="宋体"/>
                <w:sz w:val="24"/>
                <w:szCs w:val="24"/>
              </w:rPr>
              <w:t>交互响应时间</w:t>
            </w:r>
          </w:p>
        </w:tc>
        <w:tc>
          <w:tcPr>
            <w:tcW w:w="2480" w:type="dxa"/>
            <w:tcBorders>
              <w:top w:val="single" w:color="000000" w:sz="4" w:space="0"/>
              <w:left w:val="nil"/>
              <w:bottom w:val="single" w:color="000000" w:sz="4" w:space="0"/>
              <w:right w:val="single" w:color="000000" w:sz="4" w:space="0"/>
            </w:tcBorders>
            <w:vAlign w:val="center"/>
          </w:tcPr>
          <w:p w14:paraId="389B9247">
            <w:pPr>
              <w:spacing w:line="400" w:lineRule="exact"/>
              <w:jc w:val="center"/>
              <w:rPr>
                <w:rFonts w:hint="eastAsia" w:ascii="宋体" w:hAnsi="宋体"/>
                <w:sz w:val="24"/>
                <w:szCs w:val="24"/>
              </w:rPr>
            </w:pPr>
            <w:r>
              <w:rPr>
                <w:rFonts w:hint="eastAsia" w:ascii="宋体" w:hAnsi="宋体"/>
                <w:sz w:val="24"/>
                <w:szCs w:val="24"/>
              </w:rPr>
              <w:t>≤</w:t>
            </w:r>
            <w:r>
              <w:rPr>
                <w:sz w:val="24"/>
                <w:szCs w:val="24"/>
              </w:rPr>
              <w:t> </w:t>
            </w:r>
            <w:r>
              <w:rPr>
                <w:rFonts w:hint="eastAsia" w:ascii="宋体" w:hAnsi="宋体"/>
                <w:sz w:val="24"/>
                <w:szCs w:val="24"/>
              </w:rPr>
              <w:t>200</w:t>
            </w:r>
            <w:r>
              <w:rPr>
                <w:sz w:val="24"/>
                <w:szCs w:val="24"/>
              </w:rPr>
              <w:t> </w:t>
            </w:r>
            <w:r>
              <w:rPr>
                <w:rFonts w:hint="eastAsia" w:ascii="宋体" w:hAnsi="宋体"/>
                <w:sz w:val="24"/>
                <w:szCs w:val="24"/>
              </w:rPr>
              <w:t>ms</w:t>
            </w:r>
          </w:p>
        </w:tc>
        <w:tc>
          <w:tcPr>
            <w:tcW w:w="4650" w:type="dxa"/>
            <w:tcBorders>
              <w:top w:val="single" w:color="000000" w:sz="4" w:space="0"/>
              <w:left w:val="nil"/>
              <w:bottom w:val="single" w:color="000000" w:sz="4" w:space="0"/>
              <w:right w:val="single" w:color="000000" w:sz="4" w:space="0"/>
            </w:tcBorders>
            <w:vAlign w:val="center"/>
          </w:tcPr>
          <w:p w14:paraId="434788AE">
            <w:pPr>
              <w:spacing w:line="400" w:lineRule="exact"/>
              <w:rPr>
                <w:rFonts w:hint="eastAsia" w:ascii="宋体" w:hAnsi="宋体"/>
                <w:sz w:val="24"/>
                <w:szCs w:val="24"/>
              </w:rPr>
            </w:pPr>
            <w:r>
              <w:rPr>
                <w:rFonts w:hint="eastAsia" w:ascii="宋体" w:hAnsi="宋体"/>
                <w:sz w:val="24"/>
                <w:szCs w:val="24"/>
              </w:rPr>
              <w:t>包括点餐、加购、切换 Tab 栏等前端本地交互</w:t>
            </w:r>
          </w:p>
        </w:tc>
      </w:tr>
      <w:tr w14:paraId="75E326AB">
        <w:tblPrEx>
          <w:tblCellMar>
            <w:top w:w="0" w:type="dxa"/>
            <w:left w:w="108" w:type="dxa"/>
            <w:bottom w:w="0" w:type="dxa"/>
            <w:right w:w="108" w:type="dxa"/>
          </w:tblCellMar>
        </w:tblPrEx>
        <w:trPr>
          <w:trHeight w:val="1310" w:hRule="atLeast"/>
        </w:trPr>
        <w:tc>
          <w:tcPr>
            <w:tcW w:w="1366" w:type="dxa"/>
            <w:tcBorders>
              <w:top w:val="single" w:color="000000" w:sz="4" w:space="0"/>
              <w:left w:val="single" w:color="000000" w:sz="4" w:space="0"/>
              <w:bottom w:val="single" w:color="000000" w:sz="4" w:space="0"/>
              <w:right w:val="single" w:color="000000" w:sz="4" w:space="0"/>
            </w:tcBorders>
            <w:vAlign w:val="center"/>
          </w:tcPr>
          <w:p w14:paraId="5BD86F89">
            <w:pPr>
              <w:spacing w:line="400" w:lineRule="exact"/>
              <w:rPr>
                <w:rFonts w:hint="eastAsia" w:ascii="宋体" w:hAnsi="宋体"/>
                <w:sz w:val="24"/>
                <w:szCs w:val="24"/>
              </w:rPr>
            </w:pPr>
            <w:r>
              <w:rPr>
                <w:rFonts w:hint="eastAsia" w:ascii="宋体" w:hAnsi="宋体"/>
                <w:sz w:val="24"/>
                <w:szCs w:val="24"/>
              </w:rPr>
              <w:t>接口延迟</w:t>
            </w:r>
          </w:p>
        </w:tc>
        <w:tc>
          <w:tcPr>
            <w:tcW w:w="2480" w:type="dxa"/>
            <w:tcBorders>
              <w:top w:val="single" w:color="000000" w:sz="4" w:space="0"/>
              <w:left w:val="nil"/>
              <w:bottom w:val="single" w:color="000000" w:sz="4" w:space="0"/>
              <w:right w:val="single" w:color="000000" w:sz="4" w:space="0"/>
            </w:tcBorders>
            <w:vAlign w:val="center"/>
          </w:tcPr>
          <w:p w14:paraId="193BD49B">
            <w:pPr>
              <w:spacing w:line="400" w:lineRule="exact"/>
              <w:jc w:val="center"/>
              <w:rPr>
                <w:rFonts w:hint="eastAsia" w:ascii="宋体" w:hAnsi="宋体"/>
                <w:sz w:val="24"/>
                <w:szCs w:val="24"/>
              </w:rPr>
            </w:pPr>
            <w:r>
              <w:rPr>
                <w:rFonts w:hint="eastAsia" w:ascii="宋体" w:hAnsi="宋体"/>
                <w:sz w:val="24"/>
                <w:szCs w:val="24"/>
              </w:rPr>
              <w:t>平均 ≤</w:t>
            </w:r>
            <w:r>
              <w:rPr>
                <w:sz w:val="24"/>
                <w:szCs w:val="24"/>
              </w:rPr>
              <w:t> </w:t>
            </w:r>
            <w:r>
              <w:rPr>
                <w:rFonts w:hint="eastAsia" w:ascii="宋体" w:hAnsi="宋体"/>
                <w:sz w:val="24"/>
                <w:szCs w:val="24"/>
              </w:rPr>
              <w:t>300</w:t>
            </w:r>
            <w:r>
              <w:rPr>
                <w:sz w:val="24"/>
                <w:szCs w:val="24"/>
              </w:rPr>
              <w:t> </w:t>
            </w:r>
            <w:r>
              <w:rPr>
                <w:rFonts w:hint="eastAsia" w:ascii="宋体" w:hAnsi="宋体"/>
                <w:sz w:val="24"/>
                <w:szCs w:val="24"/>
              </w:rPr>
              <w:t>ms，峰值 ≤</w:t>
            </w:r>
            <w:r>
              <w:rPr>
                <w:sz w:val="24"/>
                <w:szCs w:val="24"/>
              </w:rPr>
              <w:t> </w:t>
            </w:r>
            <w:r>
              <w:rPr>
                <w:rFonts w:hint="eastAsia" w:ascii="宋体" w:hAnsi="宋体"/>
                <w:sz w:val="24"/>
                <w:szCs w:val="24"/>
              </w:rPr>
              <w:t>500</w:t>
            </w:r>
            <w:r>
              <w:rPr>
                <w:sz w:val="24"/>
                <w:szCs w:val="24"/>
              </w:rPr>
              <w:t> </w:t>
            </w:r>
            <w:r>
              <w:rPr>
                <w:rFonts w:hint="eastAsia" w:ascii="宋体" w:hAnsi="宋体"/>
                <w:sz w:val="24"/>
                <w:szCs w:val="24"/>
              </w:rPr>
              <w:t>ms</w:t>
            </w:r>
          </w:p>
        </w:tc>
        <w:tc>
          <w:tcPr>
            <w:tcW w:w="4650" w:type="dxa"/>
            <w:tcBorders>
              <w:top w:val="single" w:color="000000" w:sz="4" w:space="0"/>
              <w:left w:val="nil"/>
              <w:bottom w:val="single" w:color="000000" w:sz="4" w:space="0"/>
              <w:right w:val="single" w:color="000000" w:sz="4" w:space="0"/>
            </w:tcBorders>
            <w:vAlign w:val="center"/>
          </w:tcPr>
          <w:p w14:paraId="2757FF20">
            <w:pPr>
              <w:spacing w:line="400" w:lineRule="exact"/>
              <w:rPr>
                <w:rFonts w:hint="eastAsia" w:ascii="宋体" w:hAnsi="宋体"/>
                <w:sz w:val="24"/>
                <w:szCs w:val="24"/>
              </w:rPr>
            </w:pPr>
            <w:r>
              <w:rPr>
                <w:rFonts w:hint="eastAsia" w:ascii="宋体" w:hAnsi="宋体"/>
                <w:sz w:val="24"/>
                <w:szCs w:val="24"/>
              </w:rPr>
              <w:t>超时降级兜底返回缓存数据</w:t>
            </w:r>
          </w:p>
        </w:tc>
      </w:tr>
      <w:tr w14:paraId="04555754">
        <w:tblPrEx>
          <w:tblCellMar>
            <w:top w:w="0" w:type="dxa"/>
            <w:left w:w="108" w:type="dxa"/>
            <w:bottom w:w="0" w:type="dxa"/>
            <w:right w:w="108" w:type="dxa"/>
          </w:tblCellMar>
        </w:tblPrEx>
        <w:trPr>
          <w:trHeight w:val="1230" w:hRule="atLeast"/>
        </w:trPr>
        <w:tc>
          <w:tcPr>
            <w:tcW w:w="1366" w:type="dxa"/>
            <w:tcBorders>
              <w:top w:val="single" w:color="000000" w:sz="4" w:space="0"/>
              <w:left w:val="single" w:color="000000" w:sz="4" w:space="0"/>
              <w:bottom w:val="single" w:color="000000" w:sz="4" w:space="0"/>
              <w:right w:val="single" w:color="000000" w:sz="4" w:space="0"/>
            </w:tcBorders>
            <w:vAlign w:val="center"/>
          </w:tcPr>
          <w:p w14:paraId="264F693B">
            <w:pPr>
              <w:spacing w:line="400" w:lineRule="exact"/>
              <w:rPr>
                <w:rFonts w:hint="eastAsia" w:ascii="宋体" w:hAnsi="宋体"/>
                <w:sz w:val="24"/>
                <w:szCs w:val="24"/>
              </w:rPr>
            </w:pPr>
            <w:r>
              <w:rPr>
                <w:rFonts w:hint="eastAsia" w:ascii="宋体" w:hAnsi="宋体"/>
                <w:sz w:val="24"/>
                <w:szCs w:val="24"/>
              </w:rPr>
              <w:t>并发承载</w:t>
            </w:r>
          </w:p>
        </w:tc>
        <w:tc>
          <w:tcPr>
            <w:tcW w:w="2480" w:type="dxa"/>
            <w:tcBorders>
              <w:top w:val="single" w:color="000000" w:sz="4" w:space="0"/>
              <w:left w:val="nil"/>
              <w:bottom w:val="single" w:color="000000" w:sz="4" w:space="0"/>
              <w:right w:val="single" w:color="000000" w:sz="4" w:space="0"/>
            </w:tcBorders>
            <w:vAlign w:val="center"/>
          </w:tcPr>
          <w:p w14:paraId="4F84C0B1">
            <w:pPr>
              <w:spacing w:line="400" w:lineRule="exact"/>
              <w:jc w:val="center"/>
              <w:rPr>
                <w:rFonts w:hint="eastAsia" w:ascii="宋体" w:hAnsi="宋体"/>
                <w:sz w:val="24"/>
                <w:szCs w:val="24"/>
              </w:rPr>
            </w:pPr>
            <w:r>
              <w:rPr>
                <w:rFonts w:hint="eastAsia" w:ascii="宋体" w:hAnsi="宋体"/>
                <w:sz w:val="24"/>
                <w:szCs w:val="24"/>
              </w:rPr>
              <w:t>≥</w:t>
            </w:r>
            <w:r>
              <w:rPr>
                <w:sz w:val="24"/>
                <w:szCs w:val="24"/>
              </w:rPr>
              <w:t> </w:t>
            </w:r>
            <w:r>
              <w:rPr>
                <w:rFonts w:hint="eastAsia" w:ascii="宋体" w:hAnsi="宋体"/>
                <w:sz w:val="24"/>
                <w:szCs w:val="24"/>
                <w:lang w:val="en-US" w:eastAsia="zh-CN"/>
              </w:rPr>
              <w:t>10</w:t>
            </w:r>
            <w:r>
              <w:rPr>
                <w:rFonts w:hint="eastAsia" w:ascii="宋体" w:hAnsi="宋体"/>
                <w:sz w:val="24"/>
                <w:szCs w:val="24"/>
              </w:rPr>
              <w:t>0</w:t>
            </w:r>
            <w:r>
              <w:rPr>
                <w:sz w:val="24"/>
                <w:szCs w:val="24"/>
              </w:rPr>
              <w:t> </w:t>
            </w:r>
            <w:r>
              <w:rPr>
                <w:rFonts w:hint="eastAsia" w:ascii="宋体" w:hAnsi="宋体" w:cs="宋体"/>
                <w:sz w:val="24"/>
                <w:szCs w:val="24"/>
              </w:rPr>
              <w:t>并发在线用户，≥</w:t>
            </w:r>
            <w:r>
              <w:rPr>
                <w:sz w:val="24"/>
                <w:szCs w:val="24"/>
              </w:rPr>
              <w:t> </w:t>
            </w:r>
            <w:r>
              <w:rPr>
                <w:rFonts w:hint="eastAsia" w:ascii="宋体" w:hAnsi="宋体"/>
                <w:sz w:val="24"/>
                <w:szCs w:val="24"/>
                <w:lang w:val="en-US" w:eastAsia="zh-CN"/>
              </w:rPr>
              <w:t>50</w:t>
            </w:r>
            <w:r>
              <w:rPr>
                <w:sz w:val="24"/>
                <w:szCs w:val="24"/>
              </w:rPr>
              <w:t> </w:t>
            </w:r>
            <w:r>
              <w:rPr>
                <w:rFonts w:hint="eastAsia" w:ascii="宋体" w:hAnsi="宋体" w:cs="宋体"/>
                <w:sz w:val="24"/>
                <w:szCs w:val="24"/>
              </w:rPr>
              <w:t>笔订单</w:t>
            </w:r>
            <w:r>
              <w:rPr>
                <w:rFonts w:hint="eastAsia" w:ascii="宋体" w:hAnsi="宋体"/>
                <w:sz w:val="24"/>
                <w:szCs w:val="24"/>
              </w:rPr>
              <w:t>/分钟</w:t>
            </w:r>
          </w:p>
        </w:tc>
        <w:tc>
          <w:tcPr>
            <w:tcW w:w="4650" w:type="dxa"/>
            <w:tcBorders>
              <w:top w:val="single" w:color="000000" w:sz="4" w:space="0"/>
              <w:left w:val="nil"/>
              <w:bottom w:val="single" w:color="000000" w:sz="4" w:space="0"/>
              <w:right w:val="single" w:color="000000" w:sz="4" w:space="0"/>
            </w:tcBorders>
            <w:vAlign w:val="center"/>
          </w:tcPr>
          <w:p w14:paraId="32E13259">
            <w:pPr>
              <w:spacing w:line="400" w:lineRule="exact"/>
              <w:rPr>
                <w:rFonts w:hint="eastAsia" w:ascii="宋体" w:hAnsi="宋体"/>
                <w:sz w:val="24"/>
                <w:szCs w:val="24"/>
              </w:rPr>
            </w:pPr>
            <w:r>
              <w:rPr>
                <w:rFonts w:hint="eastAsia" w:ascii="宋体" w:hAnsi="宋体"/>
                <w:sz w:val="24"/>
                <w:szCs w:val="24"/>
              </w:rPr>
              <w:t>使用 Gunicorn</w:t>
            </w:r>
            <w:r>
              <w:rPr>
                <w:sz w:val="24"/>
                <w:szCs w:val="24"/>
              </w:rPr>
              <w:t> </w:t>
            </w:r>
            <w:r>
              <w:rPr>
                <w:rFonts w:hint="eastAsia" w:ascii="宋体" w:hAnsi="宋体"/>
                <w:sz w:val="24"/>
                <w:szCs w:val="24"/>
              </w:rPr>
              <w:t>+</w:t>
            </w:r>
            <w:r>
              <w:rPr>
                <w:sz w:val="24"/>
                <w:szCs w:val="24"/>
              </w:rPr>
              <w:t> </w:t>
            </w:r>
            <w:r>
              <w:rPr>
                <w:rFonts w:hint="eastAsia" w:ascii="宋体" w:hAnsi="宋体"/>
                <w:sz w:val="24"/>
                <w:szCs w:val="24"/>
              </w:rPr>
              <w:t>Uvicorn 的多 worker、数据库连接池、Redis 缓存</w:t>
            </w:r>
          </w:p>
        </w:tc>
      </w:tr>
      <w:tr w14:paraId="01BF6229">
        <w:tblPrEx>
          <w:tblCellMar>
            <w:top w:w="0" w:type="dxa"/>
            <w:left w:w="108" w:type="dxa"/>
            <w:bottom w:w="0" w:type="dxa"/>
            <w:right w:w="108" w:type="dxa"/>
          </w:tblCellMar>
        </w:tblPrEx>
        <w:trPr>
          <w:trHeight w:val="1000" w:hRule="atLeast"/>
        </w:trPr>
        <w:tc>
          <w:tcPr>
            <w:tcW w:w="1366" w:type="dxa"/>
            <w:tcBorders>
              <w:top w:val="single" w:color="000000" w:sz="4" w:space="0"/>
              <w:left w:val="single" w:color="000000" w:sz="4" w:space="0"/>
              <w:bottom w:val="single" w:color="000000" w:sz="4" w:space="0"/>
              <w:right w:val="single" w:color="000000" w:sz="4" w:space="0"/>
            </w:tcBorders>
            <w:vAlign w:val="center"/>
          </w:tcPr>
          <w:p w14:paraId="624F42CF">
            <w:pPr>
              <w:spacing w:line="400" w:lineRule="exact"/>
              <w:rPr>
                <w:rFonts w:hint="eastAsia" w:ascii="宋体" w:hAnsi="宋体"/>
                <w:sz w:val="24"/>
                <w:szCs w:val="24"/>
              </w:rPr>
            </w:pPr>
            <w:r>
              <w:rPr>
                <w:rFonts w:hint="eastAsia" w:ascii="宋体" w:hAnsi="宋体"/>
                <w:sz w:val="24"/>
                <w:szCs w:val="24"/>
              </w:rPr>
              <w:t>资源占用</w:t>
            </w:r>
          </w:p>
        </w:tc>
        <w:tc>
          <w:tcPr>
            <w:tcW w:w="2480" w:type="dxa"/>
            <w:tcBorders>
              <w:top w:val="single" w:color="000000" w:sz="4" w:space="0"/>
              <w:left w:val="nil"/>
              <w:bottom w:val="single" w:color="000000" w:sz="4" w:space="0"/>
              <w:right w:val="single" w:color="000000" w:sz="4" w:space="0"/>
            </w:tcBorders>
            <w:vAlign w:val="center"/>
          </w:tcPr>
          <w:p w14:paraId="15C2E674">
            <w:pPr>
              <w:spacing w:line="400" w:lineRule="exact"/>
              <w:jc w:val="center"/>
              <w:rPr>
                <w:rFonts w:hint="eastAsia" w:ascii="宋体" w:hAnsi="宋体"/>
                <w:sz w:val="24"/>
                <w:szCs w:val="24"/>
              </w:rPr>
            </w:pPr>
            <w:r>
              <w:rPr>
                <w:rFonts w:hint="eastAsia" w:ascii="宋体" w:hAnsi="宋体"/>
                <w:sz w:val="24"/>
                <w:szCs w:val="24"/>
              </w:rPr>
              <w:t>前端包体</w:t>
            </w:r>
            <w:r>
              <w:rPr>
                <w:sz w:val="24"/>
                <w:szCs w:val="24"/>
              </w:rPr>
              <w:t> </w:t>
            </w:r>
            <w:r>
              <w:rPr>
                <w:rFonts w:hint="eastAsia" w:ascii="宋体" w:hAnsi="宋体" w:cs="宋体"/>
                <w:sz w:val="24"/>
                <w:szCs w:val="24"/>
              </w:rPr>
              <w:t>≤</w:t>
            </w:r>
            <w:r>
              <w:rPr>
                <w:sz w:val="24"/>
                <w:szCs w:val="24"/>
              </w:rPr>
              <w:t> </w:t>
            </w:r>
            <w:r>
              <w:rPr>
                <w:rFonts w:hint="eastAsia" w:ascii="宋体" w:hAnsi="宋体"/>
                <w:sz w:val="24"/>
                <w:szCs w:val="24"/>
              </w:rPr>
              <w:t>2</w:t>
            </w:r>
            <w:r>
              <w:rPr>
                <w:sz w:val="24"/>
                <w:szCs w:val="24"/>
              </w:rPr>
              <w:t> </w:t>
            </w:r>
            <w:r>
              <w:rPr>
                <w:rFonts w:hint="eastAsia" w:ascii="宋体" w:hAnsi="宋体"/>
                <w:sz w:val="24"/>
                <w:szCs w:val="24"/>
              </w:rPr>
              <w:t>MB；接口峰值 CPU &lt;</w:t>
            </w:r>
            <w:r>
              <w:rPr>
                <w:sz w:val="24"/>
                <w:szCs w:val="24"/>
              </w:rPr>
              <w:t> </w:t>
            </w:r>
            <w:r>
              <w:rPr>
                <w:rFonts w:hint="eastAsia" w:ascii="宋体" w:hAnsi="宋体"/>
                <w:sz w:val="24"/>
                <w:szCs w:val="24"/>
              </w:rPr>
              <w:t>60</w:t>
            </w:r>
            <w:r>
              <w:rPr>
                <w:sz w:val="24"/>
                <w:szCs w:val="24"/>
              </w:rPr>
              <w:t> </w:t>
            </w:r>
            <w:r>
              <w:rPr>
                <w:rFonts w:hint="eastAsia" w:ascii="宋体" w:hAnsi="宋体"/>
                <w:sz w:val="24"/>
                <w:szCs w:val="24"/>
              </w:rPr>
              <w:t>%</w:t>
            </w:r>
          </w:p>
        </w:tc>
        <w:tc>
          <w:tcPr>
            <w:tcW w:w="4650" w:type="dxa"/>
            <w:tcBorders>
              <w:top w:val="single" w:color="000000" w:sz="4" w:space="0"/>
              <w:left w:val="nil"/>
              <w:bottom w:val="single" w:color="000000" w:sz="4" w:space="0"/>
              <w:right w:val="single" w:color="000000" w:sz="4" w:space="0"/>
            </w:tcBorders>
            <w:vAlign w:val="center"/>
          </w:tcPr>
          <w:p w14:paraId="710FAF27">
            <w:pPr>
              <w:spacing w:line="400" w:lineRule="exact"/>
              <w:rPr>
                <w:rFonts w:hint="eastAsia" w:ascii="宋体" w:hAnsi="宋体"/>
                <w:sz w:val="24"/>
                <w:szCs w:val="24"/>
              </w:rPr>
            </w:pPr>
            <w:r>
              <w:rPr>
                <w:rFonts w:hint="eastAsia" w:ascii="宋体" w:hAnsi="宋体"/>
                <w:sz w:val="24"/>
                <w:szCs w:val="24"/>
              </w:rPr>
              <w:t>小程序包体符合微信 2</w:t>
            </w:r>
            <w:r>
              <w:rPr>
                <w:sz w:val="24"/>
                <w:szCs w:val="24"/>
              </w:rPr>
              <w:t> </w:t>
            </w:r>
            <w:r>
              <w:rPr>
                <w:rFonts w:hint="eastAsia" w:ascii="宋体" w:hAnsi="宋体"/>
                <w:sz w:val="24"/>
                <w:szCs w:val="24"/>
              </w:rPr>
              <w:t>MB 限制；后端按 8</w:t>
            </w:r>
            <w:r>
              <w:rPr>
                <w:sz w:val="24"/>
                <w:szCs w:val="24"/>
              </w:rPr>
              <w:t> </w:t>
            </w:r>
            <w:r>
              <w:rPr>
                <w:rFonts w:hint="eastAsia" w:ascii="宋体" w:hAnsi="宋体"/>
                <w:sz w:val="24"/>
                <w:szCs w:val="24"/>
              </w:rPr>
              <w:t>C</w:t>
            </w:r>
            <w:r>
              <w:rPr>
                <w:sz w:val="24"/>
                <w:szCs w:val="24"/>
              </w:rPr>
              <w:t> </w:t>
            </w:r>
            <w:r>
              <w:rPr>
                <w:rFonts w:hint="eastAsia" w:ascii="宋体" w:hAnsi="宋体"/>
                <w:sz w:val="24"/>
                <w:szCs w:val="24"/>
              </w:rPr>
              <w:t>16</w:t>
            </w:r>
            <w:r>
              <w:rPr>
                <w:sz w:val="24"/>
                <w:szCs w:val="24"/>
              </w:rPr>
              <w:t> </w:t>
            </w:r>
            <w:r>
              <w:rPr>
                <w:rFonts w:hint="eastAsia" w:ascii="宋体" w:hAnsi="宋体"/>
                <w:sz w:val="24"/>
                <w:szCs w:val="24"/>
              </w:rPr>
              <w:t>G 预估</w:t>
            </w:r>
          </w:p>
        </w:tc>
      </w:tr>
    </w:tbl>
    <w:p w14:paraId="557E720A">
      <w:pPr>
        <w:spacing w:line="400" w:lineRule="exact"/>
        <w:rPr>
          <w:rFonts w:hint="eastAsia" w:ascii="宋体" w:hAnsi="宋体"/>
        </w:rPr>
      </w:pPr>
    </w:p>
    <w:p w14:paraId="7D33BF1C">
      <w:pPr>
        <w:pStyle w:val="3"/>
        <w:spacing w:line="400" w:lineRule="exact"/>
        <w:rPr>
          <w:rFonts w:ascii="宋体" w:hAnsi="宋体" w:eastAsia="宋体"/>
          <w:sz w:val="28"/>
          <w:szCs w:val="28"/>
        </w:rPr>
      </w:pPr>
      <w:bookmarkStart w:id="33" w:name="_Toc197462915"/>
      <w:r>
        <w:rPr>
          <w:rFonts w:hint="eastAsia" w:ascii="宋体" w:hAnsi="宋体" w:eastAsia="宋体"/>
          <w:sz w:val="28"/>
          <w:szCs w:val="28"/>
        </w:rPr>
        <w:t>6</w:t>
      </w:r>
      <w:r>
        <w:rPr>
          <w:rFonts w:ascii="宋体" w:hAnsi="宋体" w:eastAsia="宋体"/>
          <w:sz w:val="28"/>
          <w:szCs w:val="28"/>
        </w:rPr>
        <w:t>.2</w:t>
      </w:r>
      <w:r>
        <w:rPr>
          <w:rFonts w:hint="eastAsia" w:ascii="宋体" w:hAnsi="宋体" w:eastAsia="宋体"/>
          <w:sz w:val="28"/>
          <w:szCs w:val="28"/>
        </w:rPr>
        <w:t>安全性</w:t>
      </w:r>
      <w:bookmarkEnd w:id="33"/>
    </w:p>
    <w:p w14:paraId="6F9768EE">
      <w:pPr>
        <w:spacing w:line="400" w:lineRule="exact"/>
        <w:rPr>
          <w:rFonts w:hint="eastAsia" w:ascii="宋体" w:hAnsi="宋体"/>
          <w:sz w:val="24"/>
          <w:szCs w:val="24"/>
        </w:rPr>
      </w:pPr>
      <w:r>
        <w:rPr>
          <w:rFonts w:hint="eastAsia" w:ascii="宋体" w:hAnsi="宋体"/>
          <w:sz w:val="24"/>
          <w:szCs w:val="24"/>
        </w:rPr>
        <w:t>1.通信安全</w:t>
      </w:r>
    </w:p>
    <w:p w14:paraId="1EA15C7D">
      <w:pPr>
        <w:spacing w:line="400" w:lineRule="exact"/>
        <w:rPr>
          <w:rFonts w:hint="eastAsia" w:ascii="宋体" w:hAnsi="宋体"/>
          <w:sz w:val="24"/>
          <w:szCs w:val="24"/>
        </w:rPr>
      </w:pPr>
      <w:r>
        <w:rPr>
          <w:rFonts w:hint="eastAsia" w:ascii="宋体" w:hAnsi="宋体"/>
          <w:sz w:val="24"/>
          <w:szCs w:val="24"/>
        </w:rPr>
        <w:t>小程序端统一走微信域名白名单。</w:t>
      </w:r>
    </w:p>
    <w:p w14:paraId="2F65DBC9">
      <w:pPr>
        <w:spacing w:line="400" w:lineRule="exact"/>
        <w:rPr>
          <w:rFonts w:ascii="宋体" w:hAnsi="宋体"/>
          <w:sz w:val="24"/>
          <w:szCs w:val="24"/>
        </w:rPr>
      </w:pPr>
    </w:p>
    <w:p w14:paraId="2910F6CB">
      <w:pPr>
        <w:spacing w:line="400" w:lineRule="exact"/>
        <w:rPr>
          <w:rFonts w:hint="eastAsia" w:ascii="宋体" w:hAnsi="宋体"/>
          <w:sz w:val="24"/>
          <w:szCs w:val="24"/>
        </w:rPr>
      </w:pPr>
      <w:r>
        <w:rPr>
          <w:rFonts w:hint="eastAsia" w:ascii="宋体" w:hAnsi="宋体"/>
          <w:sz w:val="24"/>
          <w:szCs w:val="24"/>
        </w:rPr>
        <w:t>2.身份认证与授权</w:t>
      </w:r>
    </w:p>
    <w:p w14:paraId="0AD89C8C">
      <w:pPr>
        <w:spacing w:line="400" w:lineRule="exact"/>
        <w:rPr>
          <w:rFonts w:hint="eastAsia" w:ascii="宋体" w:hAnsi="宋体"/>
          <w:sz w:val="24"/>
          <w:szCs w:val="24"/>
        </w:rPr>
      </w:pPr>
      <w:r>
        <w:rPr>
          <w:rFonts w:hint="eastAsia" w:ascii="宋体" w:hAnsi="宋体"/>
          <w:sz w:val="24"/>
          <w:szCs w:val="24"/>
        </w:rPr>
        <w:t>小程序端：`code→session`换取`openid`+`session_key`，生成自定义`access_token`（JWT）。</w:t>
      </w:r>
    </w:p>
    <w:p w14:paraId="32FA4F52">
      <w:pPr>
        <w:spacing w:line="400" w:lineRule="exact"/>
        <w:rPr>
          <w:rFonts w:hint="eastAsia" w:ascii="宋体" w:hAnsi="宋体"/>
          <w:sz w:val="24"/>
          <w:szCs w:val="24"/>
        </w:rPr>
      </w:pPr>
      <w:r>
        <w:rPr>
          <w:rFonts w:hint="eastAsia" w:ascii="宋体" w:hAnsi="宋体"/>
          <w:sz w:val="24"/>
          <w:szCs w:val="24"/>
        </w:rPr>
        <w:t>管理端：DjangoDRFToken（JWT）认证，密码采用PBKDF2+。</w:t>
      </w:r>
    </w:p>
    <w:p w14:paraId="47C1D9ED">
      <w:pPr>
        <w:spacing w:line="400" w:lineRule="exact"/>
        <w:rPr>
          <w:rFonts w:hint="eastAsia" w:ascii="宋体" w:hAnsi="宋体"/>
          <w:sz w:val="24"/>
          <w:szCs w:val="24"/>
        </w:rPr>
      </w:pPr>
      <w:r>
        <w:rPr>
          <w:rFonts w:hint="eastAsia" w:ascii="宋体" w:hAnsi="宋体"/>
          <w:sz w:val="24"/>
          <w:szCs w:val="24"/>
        </w:rPr>
        <w:t>RBAC：游客/普通管理员/超级管理员三级角色，接口粒度权限控制。</w:t>
      </w:r>
    </w:p>
    <w:p w14:paraId="72D22A78">
      <w:pPr>
        <w:spacing w:line="400" w:lineRule="exact"/>
        <w:rPr>
          <w:rFonts w:ascii="宋体" w:hAnsi="宋体"/>
          <w:sz w:val="24"/>
          <w:szCs w:val="24"/>
        </w:rPr>
      </w:pPr>
    </w:p>
    <w:p w14:paraId="3074FDBE">
      <w:pPr>
        <w:spacing w:line="400" w:lineRule="exact"/>
        <w:rPr>
          <w:rFonts w:hint="eastAsia" w:ascii="宋体" w:hAnsi="宋体"/>
          <w:sz w:val="24"/>
          <w:szCs w:val="24"/>
        </w:rPr>
      </w:pPr>
      <w:r>
        <w:rPr>
          <w:rFonts w:hint="eastAsia" w:ascii="宋体" w:hAnsi="宋体"/>
          <w:sz w:val="24"/>
          <w:szCs w:val="24"/>
        </w:rPr>
        <w:t>3.数据保护</w:t>
      </w:r>
    </w:p>
    <w:p w14:paraId="13373340">
      <w:pPr>
        <w:spacing w:line="400" w:lineRule="exact"/>
        <w:rPr>
          <w:rFonts w:ascii="宋体" w:hAnsi="宋体"/>
          <w:sz w:val="24"/>
          <w:szCs w:val="24"/>
        </w:rPr>
      </w:pPr>
      <w:r>
        <w:rPr>
          <w:rFonts w:hint="eastAsia" w:ascii="宋体" w:hAnsi="宋体"/>
          <w:sz w:val="24"/>
          <w:szCs w:val="24"/>
        </w:rPr>
        <w:t>客户隐私数据最小化存储；敏感字段（手机号、交易号）</w:t>
      </w:r>
      <w:r>
        <w:rPr>
          <w:rFonts w:ascii="宋体" w:hAnsi="宋体"/>
          <w:sz w:val="24"/>
          <w:szCs w:val="24"/>
        </w:rPr>
        <w:t>AES</w:t>
      </w:r>
      <w:r>
        <w:rPr>
          <w:rFonts w:hint="eastAsia" w:ascii="MS Mincho" w:hAnsi="MS Mincho" w:eastAsia="MS Mincho" w:cs="MS Mincho"/>
          <w:sz w:val="24"/>
          <w:szCs w:val="24"/>
        </w:rPr>
        <w:t>‑</w:t>
      </w:r>
      <w:r>
        <w:rPr>
          <w:rFonts w:ascii="宋体" w:hAnsi="宋体"/>
          <w:sz w:val="24"/>
          <w:szCs w:val="24"/>
        </w:rPr>
        <w:t>256CTR</w:t>
      </w:r>
      <w:r>
        <w:rPr>
          <w:rFonts w:hint="eastAsia" w:ascii="宋体" w:hAnsi="宋体"/>
          <w:sz w:val="24"/>
          <w:szCs w:val="24"/>
        </w:rPr>
        <w:t>加密。</w:t>
      </w:r>
    </w:p>
    <w:p w14:paraId="24A624F8">
      <w:pPr>
        <w:spacing w:line="400" w:lineRule="exact"/>
        <w:rPr>
          <w:rFonts w:ascii="宋体" w:hAnsi="宋体"/>
          <w:sz w:val="24"/>
          <w:szCs w:val="24"/>
        </w:rPr>
      </w:pPr>
    </w:p>
    <w:p w14:paraId="316159B1">
      <w:pPr>
        <w:spacing w:line="400" w:lineRule="exact"/>
        <w:rPr>
          <w:rFonts w:hint="eastAsia" w:ascii="宋体" w:hAnsi="宋体"/>
          <w:sz w:val="24"/>
          <w:szCs w:val="24"/>
        </w:rPr>
      </w:pPr>
      <w:r>
        <w:rPr>
          <w:rFonts w:hint="eastAsia" w:ascii="宋体" w:hAnsi="宋体"/>
          <w:sz w:val="24"/>
          <w:szCs w:val="24"/>
        </w:rPr>
        <w:t>4.应用安全</w:t>
      </w:r>
    </w:p>
    <w:p w14:paraId="585A1F10">
      <w:pPr>
        <w:spacing w:line="400" w:lineRule="exact"/>
        <w:rPr>
          <w:rFonts w:hint="eastAsia" w:ascii="宋体" w:hAnsi="宋体"/>
          <w:sz w:val="24"/>
          <w:szCs w:val="24"/>
        </w:rPr>
      </w:pPr>
      <w:r>
        <w:rPr>
          <w:rFonts w:hint="eastAsia" w:ascii="宋体" w:hAnsi="宋体"/>
          <w:sz w:val="24"/>
          <w:szCs w:val="24"/>
        </w:rPr>
        <w:t>ORM+参数化查询防SQL注入；统一校验层防止XSS、SSRF、路径遍历。</w:t>
      </w:r>
    </w:p>
    <w:p w14:paraId="3F696767">
      <w:pPr>
        <w:spacing w:line="400" w:lineRule="exact"/>
        <w:rPr>
          <w:rFonts w:ascii="宋体" w:hAnsi="宋体"/>
          <w:sz w:val="24"/>
          <w:szCs w:val="24"/>
        </w:rPr>
      </w:pPr>
    </w:p>
    <w:p w14:paraId="70C7D97C">
      <w:pPr>
        <w:pStyle w:val="2"/>
        <w:spacing w:line="400" w:lineRule="exact"/>
        <w:rPr>
          <w:rFonts w:ascii="宋体" w:hAnsi="宋体"/>
          <w:sz w:val="32"/>
          <w:szCs w:val="32"/>
        </w:rPr>
      </w:pPr>
      <w:bookmarkStart w:id="34" w:name="_Toc197462916"/>
      <w:r>
        <w:rPr>
          <w:rFonts w:hint="eastAsia" w:ascii="宋体" w:hAnsi="宋体"/>
          <w:sz w:val="32"/>
          <w:szCs w:val="32"/>
        </w:rPr>
        <w:t>7</w:t>
      </w:r>
      <w:r>
        <w:rPr>
          <w:rFonts w:ascii="宋体" w:hAnsi="宋体"/>
          <w:sz w:val="32"/>
          <w:szCs w:val="32"/>
        </w:rPr>
        <w:t>.</w:t>
      </w:r>
      <w:r>
        <w:rPr>
          <w:rFonts w:hint="eastAsia" w:ascii="宋体" w:hAnsi="宋体"/>
          <w:sz w:val="32"/>
          <w:szCs w:val="32"/>
        </w:rPr>
        <w:t>设计约束</w:t>
      </w:r>
      <w:bookmarkEnd w:id="34"/>
    </w:p>
    <w:tbl>
      <w:tblPr>
        <w:tblStyle w:val="12"/>
        <w:tblW w:w="8288" w:type="dxa"/>
        <w:tblInd w:w="98" w:type="dxa"/>
        <w:tblLayout w:type="autofit"/>
        <w:tblCellMar>
          <w:top w:w="0" w:type="dxa"/>
          <w:left w:w="108" w:type="dxa"/>
          <w:bottom w:w="0" w:type="dxa"/>
          <w:right w:w="108" w:type="dxa"/>
        </w:tblCellMar>
      </w:tblPr>
      <w:tblGrid>
        <w:gridCol w:w="1458"/>
        <w:gridCol w:w="6830"/>
      </w:tblGrid>
      <w:tr w14:paraId="797C40E2">
        <w:tblPrEx>
          <w:tblCellMar>
            <w:top w:w="0" w:type="dxa"/>
            <w:left w:w="108" w:type="dxa"/>
            <w:bottom w:w="0" w:type="dxa"/>
            <w:right w:w="108" w:type="dxa"/>
          </w:tblCellMar>
        </w:tblPrEx>
        <w:trPr>
          <w:trHeight w:val="280" w:hRule="atLeast"/>
        </w:trPr>
        <w:tc>
          <w:tcPr>
            <w:tcW w:w="1458" w:type="dxa"/>
            <w:tcBorders>
              <w:top w:val="single" w:color="000000" w:sz="4" w:space="0"/>
              <w:left w:val="single" w:color="000000" w:sz="4" w:space="0"/>
              <w:bottom w:val="single" w:color="000000" w:sz="4" w:space="0"/>
              <w:right w:val="single" w:color="000000" w:sz="4" w:space="0"/>
            </w:tcBorders>
            <w:vAlign w:val="center"/>
          </w:tcPr>
          <w:p w14:paraId="5B04B733">
            <w:pPr>
              <w:spacing w:line="400" w:lineRule="exac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维度</w:t>
            </w:r>
          </w:p>
        </w:tc>
        <w:tc>
          <w:tcPr>
            <w:tcW w:w="6830" w:type="dxa"/>
            <w:tcBorders>
              <w:top w:val="single" w:color="000000" w:sz="4" w:space="0"/>
              <w:left w:val="nil"/>
              <w:bottom w:val="single" w:color="000000" w:sz="4" w:space="0"/>
              <w:right w:val="single" w:color="000000" w:sz="4" w:space="0"/>
            </w:tcBorders>
            <w:vAlign w:val="center"/>
          </w:tcPr>
          <w:p w14:paraId="5EF5098D">
            <w:pPr>
              <w:spacing w:line="400" w:lineRule="exac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内容</w:t>
            </w:r>
          </w:p>
        </w:tc>
      </w:tr>
      <w:tr w14:paraId="79214E03">
        <w:tblPrEx>
          <w:tblCellMar>
            <w:top w:w="0" w:type="dxa"/>
            <w:left w:w="108" w:type="dxa"/>
            <w:bottom w:w="0" w:type="dxa"/>
            <w:right w:w="108" w:type="dxa"/>
          </w:tblCellMar>
        </w:tblPrEx>
        <w:trPr>
          <w:trHeight w:val="1530" w:hRule="atLeast"/>
        </w:trPr>
        <w:tc>
          <w:tcPr>
            <w:tcW w:w="1458" w:type="dxa"/>
            <w:tcBorders>
              <w:top w:val="single" w:color="000000" w:sz="4" w:space="0"/>
              <w:left w:val="single" w:color="000000" w:sz="4" w:space="0"/>
              <w:bottom w:val="single" w:color="000000" w:sz="4" w:space="0"/>
              <w:right w:val="single" w:color="000000" w:sz="4" w:space="0"/>
            </w:tcBorders>
            <w:vAlign w:val="center"/>
          </w:tcPr>
          <w:p w14:paraId="2ED21610">
            <w:pPr>
              <w:spacing w:line="400" w:lineRule="exac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前端</w:t>
            </w:r>
          </w:p>
        </w:tc>
        <w:tc>
          <w:tcPr>
            <w:tcW w:w="6830" w:type="dxa"/>
            <w:tcBorders>
              <w:top w:val="single" w:color="000000" w:sz="4" w:space="0"/>
              <w:left w:val="nil"/>
              <w:bottom w:val="single" w:color="000000" w:sz="4" w:space="0"/>
              <w:right w:val="single" w:color="000000" w:sz="4" w:space="0"/>
            </w:tcBorders>
            <w:vAlign w:val="center"/>
          </w:tcPr>
          <w:p w14:paraId="4CA5364F">
            <w:pPr>
              <w:spacing w:line="400" w:lineRule="exac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微信小程序原生技术栈：WXML／WXSS／JavaScript（可选 TypeScript）组件库：Vant Weapp（二次封装保持主题一致）包体大小 ≤ 2 MB，使用分包、图片 CDN、Tree-Shaking 优化</w:t>
            </w:r>
          </w:p>
        </w:tc>
      </w:tr>
      <w:tr w14:paraId="55DA42BF">
        <w:tblPrEx>
          <w:tblCellMar>
            <w:top w:w="0" w:type="dxa"/>
            <w:left w:w="108" w:type="dxa"/>
            <w:bottom w:w="0" w:type="dxa"/>
            <w:right w:w="108" w:type="dxa"/>
          </w:tblCellMar>
        </w:tblPrEx>
        <w:trPr>
          <w:trHeight w:val="1670" w:hRule="atLeast"/>
        </w:trPr>
        <w:tc>
          <w:tcPr>
            <w:tcW w:w="1458" w:type="dxa"/>
            <w:tcBorders>
              <w:top w:val="single" w:color="000000" w:sz="4" w:space="0"/>
              <w:left w:val="single" w:color="000000" w:sz="4" w:space="0"/>
              <w:bottom w:val="single" w:color="000000" w:sz="4" w:space="0"/>
              <w:right w:val="single" w:color="000000" w:sz="4" w:space="0"/>
            </w:tcBorders>
            <w:vAlign w:val="center"/>
          </w:tcPr>
          <w:p w14:paraId="0DBAB6B7">
            <w:pPr>
              <w:spacing w:line="400" w:lineRule="exac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后台</w:t>
            </w:r>
          </w:p>
        </w:tc>
        <w:tc>
          <w:tcPr>
            <w:tcW w:w="6830" w:type="dxa"/>
            <w:tcBorders>
              <w:top w:val="single" w:color="000000" w:sz="4" w:space="0"/>
              <w:left w:val="nil"/>
              <w:bottom w:val="single" w:color="000000" w:sz="4" w:space="0"/>
              <w:right w:val="single" w:color="000000" w:sz="4" w:space="0"/>
            </w:tcBorders>
            <w:vAlign w:val="center"/>
          </w:tcPr>
          <w:p w14:paraId="4F003411">
            <w:pPr>
              <w:spacing w:line="400" w:lineRule="exac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Python 3.11；Web 框架：Django 4.2 + Django REST Framework并发：Gunicorn（sync 或 uvicorn workers）</w:t>
            </w:r>
          </w:p>
        </w:tc>
      </w:tr>
      <w:tr w14:paraId="7EA56A02">
        <w:tblPrEx>
          <w:tblCellMar>
            <w:top w:w="0" w:type="dxa"/>
            <w:left w:w="108" w:type="dxa"/>
            <w:bottom w:w="0" w:type="dxa"/>
            <w:right w:w="108" w:type="dxa"/>
          </w:tblCellMar>
        </w:tblPrEx>
        <w:trPr>
          <w:trHeight w:val="1260" w:hRule="atLeast"/>
        </w:trPr>
        <w:tc>
          <w:tcPr>
            <w:tcW w:w="1458" w:type="dxa"/>
            <w:tcBorders>
              <w:top w:val="single" w:color="000000" w:sz="4" w:space="0"/>
              <w:left w:val="single" w:color="000000" w:sz="4" w:space="0"/>
              <w:bottom w:val="single" w:color="000000" w:sz="4" w:space="0"/>
              <w:right w:val="single" w:color="000000" w:sz="4" w:space="0"/>
            </w:tcBorders>
            <w:vAlign w:val="center"/>
          </w:tcPr>
          <w:p w14:paraId="313F79AC">
            <w:pPr>
              <w:spacing w:line="400" w:lineRule="exac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数据库</w:t>
            </w:r>
          </w:p>
        </w:tc>
        <w:tc>
          <w:tcPr>
            <w:tcW w:w="6830" w:type="dxa"/>
            <w:tcBorders>
              <w:top w:val="single" w:color="000000" w:sz="4" w:space="0"/>
              <w:left w:val="nil"/>
              <w:bottom w:val="single" w:color="000000" w:sz="4" w:space="0"/>
              <w:right w:val="single" w:color="000000" w:sz="4" w:space="0"/>
            </w:tcBorders>
            <w:vAlign w:val="center"/>
          </w:tcPr>
          <w:p w14:paraId="6B2B7E9E">
            <w:pPr>
              <w:spacing w:line="400" w:lineRule="exac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MySQL 8.0（InnoDB），字符集 utf8mb4；读写分离、连接池（300）</w:t>
            </w:r>
          </w:p>
        </w:tc>
      </w:tr>
      <w:tr w14:paraId="59C7FD6A">
        <w:tblPrEx>
          <w:tblCellMar>
            <w:top w:w="0" w:type="dxa"/>
            <w:left w:w="108" w:type="dxa"/>
            <w:bottom w:w="0" w:type="dxa"/>
            <w:right w:w="108" w:type="dxa"/>
          </w:tblCellMar>
        </w:tblPrEx>
        <w:trPr>
          <w:trHeight w:val="1220" w:hRule="atLeast"/>
        </w:trPr>
        <w:tc>
          <w:tcPr>
            <w:tcW w:w="1458" w:type="dxa"/>
            <w:tcBorders>
              <w:top w:val="single" w:color="000000" w:sz="4" w:space="0"/>
              <w:left w:val="single" w:color="000000" w:sz="4" w:space="0"/>
              <w:bottom w:val="single" w:color="000000" w:sz="4" w:space="0"/>
              <w:right w:val="single" w:color="000000" w:sz="4" w:space="0"/>
            </w:tcBorders>
            <w:vAlign w:val="center"/>
          </w:tcPr>
          <w:p w14:paraId="2AE0BD3F">
            <w:pPr>
              <w:spacing w:line="400" w:lineRule="exac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缓存 / 队列</w:t>
            </w:r>
          </w:p>
        </w:tc>
        <w:tc>
          <w:tcPr>
            <w:tcW w:w="6830" w:type="dxa"/>
            <w:tcBorders>
              <w:top w:val="single" w:color="000000" w:sz="4" w:space="0"/>
              <w:left w:val="nil"/>
              <w:bottom w:val="single" w:color="000000" w:sz="4" w:space="0"/>
              <w:right w:val="single" w:color="000000" w:sz="4" w:space="0"/>
            </w:tcBorders>
            <w:vAlign w:val="center"/>
          </w:tcPr>
          <w:p w14:paraId="0AC8F0BB">
            <w:pPr>
              <w:spacing w:line="400" w:lineRule="exac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Redis 7（缓存、分布式锁、订单异步超时关闭）</w:t>
            </w:r>
          </w:p>
        </w:tc>
      </w:tr>
      <w:tr w14:paraId="039178CB">
        <w:tblPrEx>
          <w:tblCellMar>
            <w:top w:w="0" w:type="dxa"/>
            <w:left w:w="108" w:type="dxa"/>
            <w:bottom w:w="0" w:type="dxa"/>
            <w:right w:w="108" w:type="dxa"/>
          </w:tblCellMar>
        </w:tblPrEx>
        <w:trPr>
          <w:trHeight w:val="1120" w:hRule="atLeast"/>
        </w:trPr>
        <w:tc>
          <w:tcPr>
            <w:tcW w:w="1458" w:type="dxa"/>
            <w:tcBorders>
              <w:top w:val="single" w:color="000000" w:sz="4" w:space="0"/>
              <w:left w:val="single" w:color="000000" w:sz="4" w:space="0"/>
              <w:bottom w:val="single" w:color="000000" w:sz="4" w:space="0"/>
              <w:right w:val="single" w:color="000000" w:sz="4" w:space="0"/>
            </w:tcBorders>
            <w:vAlign w:val="center"/>
          </w:tcPr>
          <w:p w14:paraId="6851B049">
            <w:pPr>
              <w:spacing w:line="400" w:lineRule="exac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管理后台</w:t>
            </w:r>
          </w:p>
        </w:tc>
        <w:tc>
          <w:tcPr>
            <w:tcW w:w="6830" w:type="dxa"/>
            <w:tcBorders>
              <w:top w:val="single" w:color="000000" w:sz="4" w:space="0"/>
              <w:left w:val="nil"/>
              <w:bottom w:val="single" w:color="000000" w:sz="4" w:space="0"/>
              <w:right w:val="single" w:color="000000" w:sz="4" w:space="0"/>
            </w:tcBorders>
            <w:vAlign w:val="center"/>
          </w:tcPr>
          <w:p w14:paraId="20E4C620">
            <w:pPr>
              <w:spacing w:line="400" w:lineRule="exac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Vue 3 + Vite + Element Plus；运行时 Node.js 18 LTS</w:t>
            </w:r>
          </w:p>
        </w:tc>
      </w:tr>
      <w:tr w14:paraId="2C2F8CD1">
        <w:tblPrEx>
          <w:tblCellMar>
            <w:top w:w="0" w:type="dxa"/>
            <w:left w:w="108" w:type="dxa"/>
            <w:bottom w:w="0" w:type="dxa"/>
            <w:right w:w="108" w:type="dxa"/>
          </w:tblCellMar>
        </w:tblPrEx>
        <w:trPr>
          <w:trHeight w:val="1150" w:hRule="atLeast"/>
        </w:trPr>
        <w:tc>
          <w:tcPr>
            <w:tcW w:w="1458" w:type="dxa"/>
            <w:tcBorders>
              <w:top w:val="single" w:color="000000" w:sz="4" w:space="0"/>
              <w:left w:val="single" w:color="000000" w:sz="4" w:space="0"/>
              <w:bottom w:val="single" w:color="000000" w:sz="4" w:space="0"/>
              <w:right w:val="single" w:color="000000" w:sz="4" w:space="0"/>
            </w:tcBorders>
            <w:vAlign w:val="center"/>
          </w:tcPr>
          <w:p w14:paraId="7ED3BBF0">
            <w:pPr>
              <w:spacing w:line="400" w:lineRule="exact"/>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部署</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可选</w:t>
            </w:r>
            <w:r>
              <w:rPr>
                <w:rFonts w:hint="eastAsia" w:asciiTheme="minorEastAsia" w:hAnsiTheme="minorEastAsia" w:eastAsiaTheme="minorEastAsia" w:cstheme="minorEastAsia"/>
                <w:sz w:val="24"/>
                <w:szCs w:val="24"/>
                <w:lang w:eastAsia="zh-CN"/>
              </w:rPr>
              <w:t>）</w:t>
            </w:r>
          </w:p>
        </w:tc>
        <w:tc>
          <w:tcPr>
            <w:tcW w:w="6830" w:type="dxa"/>
            <w:tcBorders>
              <w:top w:val="single" w:color="000000" w:sz="4" w:space="0"/>
              <w:left w:val="nil"/>
              <w:bottom w:val="single" w:color="000000" w:sz="4" w:space="0"/>
              <w:right w:val="single" w:color="000000" w:sz="4" w:space="0"/>
            </w:tcBorders>
            <w:vAlign w:val="center"/>
          </w:tcPr>
          <w:p w14:paraId="1BDDEF3C">
            <w:pPr>
              <w:spacing w:line="400" w:lineRule="exac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Docker Compose/Kubernetes，镜像基于 python:3.11-slim统一 CI/CD（GitHub Actions → 阿里云容器镜像服务）</w:t>
            </w:r>
          </w:p>
        </w:tc>
      </w:tr>
      <w:tr w14:paraId="181F3816">
        <w:tblPrEx>
          <w:tblCellMar>
            <w:top w:w="0" w:type="dxa"/>
            <w:left w:w="108" w:type="dxa"/>
            <w:bottom w:w="0" w:type="dxa"/>
            <w:right w:w="108" w:type="dxa"/>
          </w:tblCellMar>
        </w:tblPrEx>
        <w:trPr>
          <w:trHeight w:val="1280" w:hRule="atLeast"/>
        </w:trPr>
        <w:tc>
          <w:tcPr>
            <w:tcW w:w="1458" w:type="dxa"/>
            <w:tcBorders>
              <w:top w:val="single" w:color="000000" w:sz="4" w:space="0"/>
              <w:left w:val="single" w:color="000000" w:sz="4" w:space="0"/>
              <w:bottom w:val="single" w:color="000000" w:sz="4" w:space="0"/>
              <w:right w:val="single" w:color="000000" w:sz="4" w:space="0"/>
            </w:tcBorders>
            <w:vAlign w:val="center"/>
          </w:tcPr>
          <w:p w14:paraId="3739F45C">
            <w:pPr>
              <w:spacing w:line="400" w:lineRule="exac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网络</w:t>
            </w:r>
          </w:p>
        </w:tc>
        <w:tc>
          <w:tcPr>
            <w:tcW w:w="6830" w:type="dxa"/>
            <w:tcBorders>
              <w:top w:val="single" w:color="000000" w:sz="4" w:space="0"/>
              <w:left w:val="nil"/>
              <w:bottom w:val="single" w:color="000000" w:sz="4" w:space="0"/>
              <w:right w:val="single" w:color="000000" w:sz="4" w:space="0"/>
            </w:tcBorders>
            <w:vAlign w:val="center"/>
          </w:tcPr>
          <w:p w14:paraId="45603D5F">
            <w:pPr>
              <w:spacing w:line="400" w:lineRule="exac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启用 GZIP、WebP、HTTP keep-alive</w:t>
            </w:r>
          </w:p>
        </w:tc>
      </w:tr>
      <w:tr w14:paraId="678B64B0">
        <w:tblPrEx>
          <w:tblCellMar>
            <w:top w:w="0" w:type="dxa"/>
            <w:left w:w="108" w:type="dxa"/>
            <w:bottom w:w="0" w:type="dxa"/>
            <w:right w:w="108" w:type="dxa"/>
          </w:tblCellMar>
        </w:tblPrEx>
        <w:trPr>
          <w:trHeight w:val="940" w:hRule="atLeast"/>
        </w:trPr>
        <w:tc>
          <w:tcPr>
            <w:tcW w:w="1458" w:type="dxa"/>
            <w:tcBorders>
              <w:top w:val="single" w:color="000000" w:sz="4" w:space="0"/>
              <w:left w:val="single" w:color="000000" w:sz="4" w:space="0"/>
              <w:bottom w:val="single" w:color="000000" w:sz="4" w:space="0"/>
              <w:right w:val="single" w:color="000000" w:sz="4" w:space="0"/>
            </w:tcBorders>
            <w:vAlign w:val="center"/>
          </w:tcPr>
          <w:p w14:paraId="00B75DEA">
            <w:pPr>
              <w:spacing w:line="400" w:lineRule="exac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支付</w:t>
            </w:r>
          </w:p>
        </w:tc>
        <w:tc>
          <w:tcPr>
            <w:tcW w:w="6830" w:type="dxa"/>
            <w:tcBorders>
              <w:top w:val="single" w:color="000000" w:sz="4" w:space="0"/>
              <w:left w:val="nil"/>
              <w:bottom w:val="single" w:color="000000" w:sz="4" w:space="0"/>
              <w:right w:val="single" w:color="000000" w:sz="4" w:space="0"/>
            </w:tcBorders>
            <w:vAlign w:val="center"/>
          </w:tcPr>
          <w:p w14:paraId="159A9D25">
            <w:pPr>
              <w:spacing w:line="400" w:lineRule="exact"/>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仅作为演示界面，并不实际接入微信支付</w:t>
            </w:r>
          </w:p>
        </w:tc>
      </w:tr>
      <w:tr w14:paraId="08759756">
        <w:tblPrEx>
          <w:tblCellMar>
            <w:top w:w="0" w:type="dxa"/>
            <w:left w:w="108" w:type="dxa"/>
            <w:bottom w:w="0" w:type="dxa"/>
            <w:right w:w="108" w:type="dxa"/>
          </w:tblCellMar>
        </w:tblPrEx>
        <w:trPr>
          <w:trHeight w:val="1180" w:hRule="atLeast"/>
        </w:trPr>
        <w:tc>
          <w:tcPr>
            <w:tcW w:w="1458" w:type="dxa"/>
            <w:tcBorders>
              <w:top w:val="single" w:color="000000" w:sz="4" w:space="0"/>
              <w:left w:val="single" w:color="000000" w:sz="4" w:space="0"/>
              <w:bottom w:val="single" w:color="000000" w:sz="4" w:space="0"/>
              <w:right w:val="single" w:color="000000" w:sz="4" w:space="0"/>
            </w:tcBorders>
            <w:vAlign w:val="center"/>
          </w:tcPr>
          <w:p w14:paraId="69A2ADE2">
            <w:pPr>
              <w:spacing w:line="400" w:lineRule="exac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第三方约束</w:t>
            </w:r>
          </w:p>
        </w:tc>
        <w:tc>
          <w:tcPr>
            <w:tcW w:w="6830" w:type="dxa"/>
            <w:tcBorders>
              <w:top w:val="single" w:color="000000" w:sz="4" w:space="0"/>
              <w:left w:val="nil"/>
              <w:bottom w:val="single" w:color="000000" w:sz="4" w:space="0"/>
              <w:right w:val="single" w:color="000000" w:sz="4" w:space="0"/>
            </w:tcBorders>
            <w:vAlign w:val="center"/>
          </w:tcPr>
          <w:p w14:paraId="20F59583">
            <w:pPr>
              <w:spacing w:line="400" w:lineRule="exac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微信接口域名白名单限制单接口超时 60 s／报文体积 1 MB（小程序限制）</w:t>
            </w:r>
          </w:p>
        </w:tc>
      </w:tr>
      <w:tr w14:paraId="1913EBF7">
        <w:tblPrEx>
          <w:tblCellMar>
            <w:top w:w="0" w:type="dxa"/>
            <w:left w:w="108" w:type="dxa"/>
            <w:bottom w:w="0" w:type="dxa"/>
            <w:right w:w="108" w:type="dxa"/>
          </w:tblCellMar>
        </w:tblPrEx>
        <w:trPr>
          <w:trHeight w:val="1150" w:hRule="atLeast"/>
        </w:trPr>
        <w:tc>
          <w:tcPr>
            <w:tcW w:w="1458" w:type="dxa"/>
            <w:tcBorders>
              <w:top w:val="single" w:color="000000" w:sz="4" w:space="0"/>
              <w:left w:val="single" w:color="000000" w:sz="4" w:space="0"/>
              <w:bottom w:val="single" w:color="000000" w:sz="4" w:space="0"/>
              <w:right w:val="single" w:color="000000" w:sz="4" w:space="0"/>
            </w:tcBorders>
            <w:vAlign w:val="center"/>
          </w:tcPr>
          <w:p w14:paraId="223B826E">
            <w:pPr>
              <w:spacing w:line="400" w:lineRule="exac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编码规范</w:t>
            </w:r>
          </w:p>
        </w:tc>
        <w:tc>
          <w:tcPr>
            <w:tcW w:w="6830" w:type="dxa"/>
            <w:tcBorders>
              <w:top w:val="single" w:color="000000" w:sz="4" w:space="0"/>
              <w:left w:val="nil"/>
              <w:bottom w:val="single" w:color="000000" w:sz="4" w:space="0"/>
              <w:right w:val="single" w:color="000000" w:sz="4" w:space="0"/>
            </w:tcBorders>
            <w:vAlign w:val="center"/>
          </w:tcPr>
          <w:p w14:paraId="600774AD">
            <w:pPr>
              <w:spacing w:line="400" w:lineRule="exac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PEP 8 / ESLint；Git 提交遵循 Conventional Commits</w:t>
            </w:r>
          </w:p>
        </w:tc>
      </w:tr>
    </w:tbl>
    <w:p w14:paraId="20E0B9C2">
      <w:pPr>
        <w:spacing w:line="400" w:lineRule="exact"/>
        <w:rPr>
          <w:rFonts w:hint="eastAsia" w:ascii="宋体" w:hAnsi="宋体"/>
        </w:rPr>
      </w:pPr>
    </w:p>
    <w:p w14:paraId="589EF222">
      <w:pPr>
        <w:spacing w:line="400" w:lineRule="exact"/>
        <w:rPr>
          <w:rFonts w:hint="eastAsia" w:ascii="宋体" w:hAnsi="宋体"/>
        </w:rPr>
      </w:pPr>
    </w:p>
    <w:p w14:paraId="3E878EF2">
      <w:pPr>
        <w:spacing w:line="400" w:lineRule="exact"/>
        <w:rPr>
          <w:rFonts w:hint="eastAsia" w:ascii="宋体" w:hAnsi="宋体"/>
        </w:rPr>
      </w:pPr>
    </w:p>
    <w:p w14:paraId="6A91910B">
      <w:pPr>
        <w:spacing w:line="400" w:lineRule="exact"/>
        <w:ind w:firstLine="420"/>
        <w:rPr>
          <w:rFonts w:ascii="宋体" w:hAnsi="宋体" w:cs="宋体"/>
          <w:b/>
          <w:bCs/>
          <w:sz w:val="24"/>
        </w:rPr>
      </w:pPr>
    </w:p>
    <w:sectPr>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MS Mincho">
    <w:panose1 w:val="02020609040205080304"/>
    <w:charset w:val="80"/>
    <w:family w:val="modern"/>
    <w:pitch w:val="default"/>
    <w:sig w:usb0="A00002BF" w:usb1="68C7FCFB" w:usb2="00000010"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5756E8">
    <w:pPr>
      <w:pStyle w:val="7"/>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CAE327E">
                          <w:pPr>
                            <w:pStyle w:val="7"/>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cMibgsAgAAV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FwyJuCwCAABVBAAADgAAAAAAAAABACAAAAAfAQAAZHJzL2Uyb0RvYy54bWxQSwUGAAAAAAYA&#10;BgBZAQAAvQUAAAAA&#10;">
              <v:fill on="f" focussize="0,0"/>
              <v:stroke on="f" weight="0.5pt"/>
              <v:imagedata o:title=""/>
              <o:lock v:ext="edit" aspectratio="f"/>
              <v:textbox inset="0mm,0mm,0mm,0mm" style="mso-fit-shape-to-text:t;">
                <w:txbxContent>
                  <w:p w14:paraId="2CAE327E">
                    <w:pPr>
                      <w:pStyle w:val="7"/>
                    </w:pPr>
                    <w:r>
                      <w:fldChar w:fldCharType="begin"/>
                    </w:r>
                    <w:r>
                      <w:instrText xml:space="preserve"> PAGE  \* MERGEFORMAT </w:instrText>
                    </w:r>
                    <w:r>
                      <w:fldChar w:fldCharType="separate"/>
                    </w:r>
                    <w:r>
                      <w:t>2</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E3NWMzOTY0ZTE2YTE5YjkwZDhmMWEwYWVkMTVkYmMifQ=="/>
  </w:docVars>
  <w:rsids>
    <w:rsidRoot w:val="2AEB1534"/>
    <w:rsid w:val="000C5856"/>
    <w:rsid w:val="000D08BB"/>
    <w:rsid w:val="000E46B2"/>
    <w:rsid w:val="00163880"/>
    <w:rsid w:val="00182A4C"/>
    <w:rsid w:val="00237168"/>
    <w:rsid w:val="00293E92"/>
    <w:rsid w:val="002A7D1E"/>
    <w:rsid w:val="003301FC"/>
    <w:rsid w:val="00425902"/>
    <w:rsid w:val="00437F88"/>
    <w:rsid w:val="0044499C"/>
    <w:rsid w:val="00595849"/>
    <w:rsid w:val="005A5627"/>
    <w:rsid w:val="005C117E"/>
    <w:rsid w:val="005C5DB4"/>
    <w:rsid w:val="005C6C16"/>
    <w:rsid w:val="006163FB"/>
    <w:rsid w:val="00690AF5"/>
    <w:rsid w:val="006A026B"/>
    <w:rsid w:val="0071247D"/>
    <w:rsid w:val="00742F59"/>
    <w:rsid w:val="007623B0"/>
    <w:rsid w:val="007678A4"/>
    <w:rsid w:val="0087022C"/>
    <w:rsid w:val="00875E1C"/>
    <w:rsid w:val="008E37C5"/>
    <w:rsid w:val="00933E61"/>
    <w:rsid w:val="00976A0A"/>
    <w:rsid w:val="009956B9"/>
    <w:rsid w:val="009F2E22"/>
    <w:rsid w:val="009F78D1"/>
    <w:rsid w:val="00AD7DA7"/>
    <w:rsid w:val="00BA7B6E"/>
    <w:rsid w:val="00C4255B"/>
    <w:rsid w:val="00C92003"/>
    <w:rsid w:val="00CC1907"/>
    <w:rsid w:val="00CD0856"/>
    <w:rsid w:val="00CF6364"/>
    <w:rsid w:val="00D27007"/>
    <w:rsid w:val="00D33B4A"/>
    <w:rsid w:val="00D46565"/>
    <w:rsid w:val="00DE7AA7"/>
    <w:rsid w:val="00EC61C0"/>
    <w:rsid w:val="00ED690D"/>
    <w:rsid w:val="00EE07B6"/>
    <w:rsid w:val="00EF63FE"/>
    <w:rsid w:val="00F13719"/>
    <w:rsid w:val="00F72640"/>
    <w:rsid w:val="00F84C26"/>
    <w:rsid w:val="00FC0594"/>
    <w:rsid w:val="00FF7E96"/>
    <w:rsid w:val="05AA7D89"/>
    <w:rsid w:val="06E80A02"/>
    <w:rsid w:val="0D67410D"/>
    <w:rsid w:val="1A3A1284"/>
    <w:rsid w:val="20CE12E1"/>
    <w:rsid w:val="2AEB1534"/>
    <w:rsid w:val="2DEA4E78"/>
    <w:rsid w:val="32ED7F81"/>
    <w:rsid w:val="3E497999"/>
    <w:rsid w:val="419B2E51"/>
    <w:rsid w:val="448E07FB"/>
    <w:rsid w:val="56E16703"/>
    <w:rsid w:val="571C1C97"/>
    <w:rsid w:val="5FB54A36"/>
    <w:rsid w:val="611F2AAF"/>
    <w:rsid w:val="61A42FB4"/>
    <w:rsid w:val="65C21C5B"/>
    <w:rsid w:val="68D76579"/>
    <w:rsid w:val="69085BD7"/>
    <w:rsid w:val="6CBA368C"/>
    <w:rsid w:val="6E7F7E5F"/>
    <w:rsid w:val="782823D2"/>
    <w:rsid w:val="7C8021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link w:val="20"/>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qFormat/>
    <w:uiPriority w:val="39"/>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9">
    <w:name w:val="toc 1"/>
    <w:basedOn w:val="1"/>
    <w:next w:val="1"/>
    <w:qFormat/>
    <w:uiPriority w:val="39"/>
  </w:style>
  <w:style w:type="paragraph" w:styleId="10">
    <w:name w:val="toc 2"/>
    <w:basedOn w:val="1"/>
    <w:next w:val="1"/>
    <w:qFormat/>
    <w:uiPriority w:val="39"/>
    <w:pPr>
      <w:ind w:left="420" w:leftChars="200"/>
    </w:pPr>
  </w:style>
  <w:style w:type="paragraph" w:styleId="11">
    <w:name w:val="Normal (Web)"/>
    <w:basedOn w:val="1"/>
    <w:unhideWhenUsed/>
    <w:qFormat/>
    <w:uiPriority w:val="99"/>
    <w:pPr>
      <w:spacing w:before="100" w:beforeAutospacing="1" w:after="100" w:afterAutospacing="1"/>
      <w:jc w:val="left"/>
    </w:pPr>
    <w:rPr>
      <w:kern w:val="0"/>
      <w:sz w:val="24"/>
    </w:rPr>
  </w:style>
  <w:style w:type="table" w:styleId="13">
    <w:name w:val="Table Grid"/>
    <w:basedOn w:val="12"/>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0"/>
    <w:rPr>
      <w:b/>
    </w:rPr>
  </w:style>
  <w:style w:type="character" w:styleId="16">
    <w:name w:val="Hyperlink"/>
    <w:basedOn w:val="14"/>
    <w:unhideWhenUsed/>
    <w:qFormat/>
    <w:uiPriority w:val="99"/>
    <w:rPr>
      <w:color w:val="0026E5" w:themeColor="hyperlink"/>
      <w:u w:val="single"/>
      <w14:textFill>
        <w14:solidFill>
          <w14:schemeClr w14:val="hlink"/>
        </w14:solidFill>
      </w14:textFill>
    </w:rPr>
  </w:style>
  <w:style w:type="character" w:styleId="17">
    <w:name w:val="HTML Code"/>
    <w:basedOn w:val="14"/>
    <w:qFormat/>
    <w:uiPriority w:val="0"/>
    <w:rPr>
      <w:rFonts w:ascii="Courier New" w:hAnsi="Courier New"/>
      <w:sz w:val="20"/>
    </w:rPr>
  </w:style>
  <w:style w:type="paragraph" w:customStyle="1" w:styleId="18">
    <w:name w:val="Normal"/>
    <w:qFormat/>
    <w:uiPriority w:val="0"/>
    <w:pPr>
      <w:jc w:val="both"/>
    </w:pPr>
    <w:rPr>
      <w:rFonts w:ascii="宋体" w:hAnsi="宋体" w:eastAsia="宋体" w:cs="宋体"/>
      <w:kern w:val="2"/>
      <w:sz w:val="21"/>
      <w:szCs w:val="21"/>
      <w:lang w:val="en-US" w:eastAsia="zh-CN" w:bidi="ar-SA"/>
    </w:rPr>
  </w:style>
  <w:style w:type="paragraph" w:styleId="19">
    <w:name w:val="List Paragraph"/>
    <w:basedOn w:val="1"/>
    <w:qFormat/>
    <w:uiPriority w:val="99"/>
    <w:pPr>
      <w:ind w:firstLine="420" w:firstLineChars="200"/>
    </w:pPr>
  </w:style>
  <w:style w:type="character" w:customStyle="1" w:styleId="20">
    <w:name w:val="标题 4 字符"/>
    <w:basedOn w:val="14"/>
    <w:link w:val="5"/>
    <w:qFormat/>
    <w:uiPriority w:val="0"/>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820E89B-2AF9-4898-9C7F-6040A8FF47C2}">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2871</Words>
  <Characters>3207</Characters>
  <Lines>88</Lines>
  <Paragraphs>24</Paragraphs>
  <TotalTime>20</TotalTime>
  <ScaleCrop>false</ScaleCrop>
  <LinksUpToDate>false</LinksUpToDate>
  <CharactersWithSpaces>3405</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2025-05-02T07:28:00Z</dcterms:created>
  <dc:creator>哦.</dc:creator>
  <cp:lastModifiedBy>WPS_1657923656</cp:lastModifiedBy>
  <dcterms:modified xsi:type="dcterms:W3CDTF">2025-05-15T06:16:52Z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EA53D7585083466BB13F1F63D1E80327_13</vt:lpwstr>
  </property>
  <property fmtid="{D5CDD505-2E9C-101B-9397-08002B2CF9AE}" pid="4" name="KSOTemplateDocerSaveRecord">
    <vt:lpwstr>eyJoZGlkIjoiMTliZGRmOGY2YzU1MWM3ZjcyYWQxOGQ1ZTNmYjFiNGMiLCJ1c2VySWQiOiIxMzkwNzIxMDU5In0=</vt:lpwstr>
  </property>
</Properties>
</file>