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0169D2" w14:textId="07488C4A" w:rsidR="000B16E3" w:rsidRPr="00680784" w:rsidRDefault="00014393" w:rsidP="00680784">
      <w:pPr>
        <w:jc w:val="center"/>
        <w:rPr>
          <w:rFonts w:ascii="Yu Mincho" w:eastAsia="Yu Mincho" w:hAnsi="Yu Mincho"/>
          <w:b/>
          <w:sz w:val="36"/>
          <w:szCs w:val="36"/>
          <w:lang w:eastAsia="ja-JP"/>
        </w:rPr>
      </w:pPr>
      <w:r>
        <w:rPr>
          <w:rFonts w:ascii="Yu Mincho" w:eastAsia="Yu Mincho" w:hAnsi="Yu Mincho" w:hint="eastAsia"/>
          <w:b/>
          <w:sz w:val="36"/>
          <w:szCs w:val="36"/>
          <w:lang w:eastAsia="ja-JP"/>
        </w:rPr>
        <w:t>環境の違いによる電話の聞き取りの考察</w:t>
      </w:r>
    </w:p>
    <w:p w14:paraId="1671E174" w14:textId="0D672BEC" w:rsidR="004D0D99" w:rsidRDefault="000B16E3" w:rsidP="009051D5">
      <w:pPr>
        <w:jc w:val="center"/>
        <w:outlineLvl w:val="0"/>
        <w:rPr>
          <w:sz w:val="20"/>
          <w:lang w:eastAsia="ja-JP"/>
        </w:rPr>
      </w:pPr>
      <w:r w:rsidRPr="009051D5">
        <w:rPr>
          <w:rFonts w:hint="eastAsia"/>
          <w:sz w:val="20"/>
          <w:lang w:eastAsia="ja-JP"/>
        </w:rPr>
        <w:t>1</w:t>
      </w:r>
      <w:r w:rsidRPr="009051D5">
        <w:rPr>
          <w:sz w:val="20"/>
          <w:lang w:eastAsia="ja-JP"/>
        </w:rPr>
        <w:t xml:space="preserve">8862678  </w:t>
      </w:r>
      <w:r w:rsidRPr="009051D5">
        <w:rPr>
          <w:rFonts w:hint="eastAsia"/>
          <w:sz w:val="20"/>
          <w:lang w:eastAsia="ja-JP"/>
        </w:rPr>
        <w:t xml:space="preserve">　張　海斌</w:t>
      </w:r>
      <w:r w:rsidR="009051D5" w:rsidRPr="009051D5">
        <w:rPr>
          <w:rFonts w:hint="eastAsia"/>
          <w:sz w:val="20"/>
          <w:lang w:eastAsia="ja-JP"/>
        </w:rPr>
        <w:t>(</w:t>
      </w:r>
      <w:r w:rsidR="009051D5" w:rsidRPr="009051D5">
        <w:rPr>
          <w:sz w:val="20"/>
          <w:lang w:eastAsia="ja-JP"/>
        </w:rPr>
        <w:t> </w:t>
      </w:r>
      <w:r w:rsidR="009051D5" w:rsidRPr="002E66F6">
        <w:rPr>
          <w:rFonts w:hint="eastAsia"/>
          <w:sz w:val="20"/>
          <w:lang w:eastAsia="ja-JP"/>
        </w:rPr>
        <w:t>機械システム工学域</w:t>
      </w:r>
      <w:r w:rsidR="009051D5">
        <w:rPr>
          <w:rFonts w:hint="eastAsia"/>
          <w:sz w:val="20"/>
          <w:lang w:eastAsia="ja-JP"/>
        </w:rPr>
        <w:t>)</w:t>
      </w:r>
    </w:p>
    <w:p w14:paraId="2DDEBF88" w14:textId="47CA8FBA" w:rsidR="009051D5" w:rsidRPr="002E66F6" w:rsidRDefault="009051D5" w:rsidP="009051D5">
      <w:pPr>
        <w:jc w:val="center"/>
        <w:outlineLvl w:val="0"/>
        <w:rPr>
          <w:sz w:val="20"/>
        </w:rPr>
      </w:pPr>
      <w:r w:rsidRPr="002E66F6">
        <w:rPr>
          <w:rFonts w:hint="eastAsia"/>
          <w:sz w:val="20"/>
        </w:rPr>
        <w:t>共同実験者：加藤周星</w:t>
      </w:r>
      <w:r w:rsidRPr="002E66F6">
        <w:rPr>
          <w:sz w:val="20"/>
        </w:rPr>
        <w:t>，</w:t>
      </w:r>
      <w:r w:rsidRPr="002E66F6">
        <w:rPr>
          <w:rFonts w:hint="eastAsia"/>
          <w:sz w:val="20"/>
        </w:rPr>
        <w:t>田中亮佑</w:t>
      </w:r>
    </w:p>
    <w:p w14:paraId="4A0CBD19" w14:textId="77777777" w:rsidR="009051D5" w:rsidRPr="009051D5" w:rsidRDefault="009051D5" w:rsidP="004D0D99">
      <w:pPr>
        <w:jc w:val="right"/>
        <w:rPr>
          <w:rFonts w:ascii="Yu Mincho" w:eastAsia="Yu Mincho" w:hAnsi="Yu Mincho"/>
          <w:b/>
          <w:lang w:eastAsia="ja-JP"/>
        </w:rPr>
      </w:pPr>
    </w:p>
    <w:p w14:paraId="7D7A6BC8" w14:textId="77777777" w:rsidR="004D0D99" w:rsidRDefault="004D0D99" w:rsidP="004D0D99">
      <w:pPr>
        <w:rPr>
          <w:rFonts w:ascii="Yu Mincho" w:eastAsia="Yu Mincho" w:hAnsi="Yu Mincho"/>
          <w:lang w:eastAsia="ja-JP"/>
        </w:rPr>
      </w:pPr>
    </w:p>
    <w:p w14:paraId="089288E4" w14:textId="77777777" w:rsidR="004D0D99" w:rsidRDefault="004D0D99" w:rsidP="004D0D99">
      <w:pPr>
        <w:rPr>
          <w:rFonts w:ascii="Yu Mincho" w:eastAsia="Yu Mincho" w:hAnsi="Yu Mincho"/>
          <w:lang w:eastAsia="ja-JP"/>
        </w:rPr>
      </w:pPr>
    </w:p>
    <w:p w14:paraId="46D8CF31" w14:textId="646EC543" w:rsidR="005855EE" w:rsidRPr="004D0D99" w:rsidRDefault="005855EE" w:rsidP="004D0D99">
      <w:pPr>
        <w:rPr>
          <w:rFonts w:ascii="Yu Mincho" w:eastAsia="Yu Mincho" w:hAnsi="Yu Mincho"/>
          <w:lang w:eastAsia="ja-JP"/>
        </w:rPr>
        <w:sectPr w:rsidR="005855EE" w:rsidRPr="004D0D99">
          <w:pgSz w:w="11906" w:h="16838"/>
          <w:pgMar w:top="1440" w:right="1800" w:bottom="1440" w:left="1800" w:header="851" w:footer="992" w:gutter="0"/>
          <w:cols w:space="425"/>
          <w:docGrid w:type="lines" w:linePitch="312"/>
        </w:sectPr>
      </w:pPr>
    </w:p>
    <w:p w14:paraId="77A5B21A" w14:textId="5F622AF0" w:rsidR="004D0D99" w:rsidRPr="00C6775C" w:rsidRDefault="000B16E3" w:rsidP="004D0D99">
      <w:pPr>
        <w:pStyle w:val="ListParagraph"/>
        <w:numPr>
          <w:ilvl w:val="0"/>
          <w:numId w:val="1"/>
        </w:numPr>
        <w:ind w:firstLineChars="0"/>
        <w:rPr>
          <w:rFonts w:ascii="Yu Mincho" w:eastAsia="Yu Mincho" w:hAnsi="Yu Mincho"/>
          <w:b/>
          <w:szCs w:val="21"/>
          <w:lang w:eastAsia="ja-JP"/>
        </w:rPr>
      </w:pPr>
      <w:r w:rsidRPr="00C6775C">
        <w:rPr>
          <w:rFonts w:ascii="Yu Mincho" w:eastAsia="Yu Mincho" w:hAnsi="Yu Mincho" w:hint="eastAsia"/>
          <w:b/>
          <w:szCs w:val="21"/>
          <w:lang w:eastAsia="ja-JP"/>
        </w:rPr>
        <w:t>緒言</w:t>
      </w:r>
    </w:p>
    <w:p w14:paraId="191B575B" w14:textId="16C2C1AB" w:rsidR="00646B9A" w:rsidRPr="00646B9A" w:rsidRDefault="00646B9A" w:rsidP="00646B9A">
      <w:pPr>
        <w:rPr>
          <w:rFonts w:ascii="MS Mincho" w:eastAsia="MS Mincho" w:hAnsi="MS Mincho" w:cs="MS Mincho"/>
          <w:sz w:val="20"/>
          <w:szCs w:val="20"/>
          <w:lang w:eastAsia="ja-JP"/>
        </w:rPr>
      </w:pPr>
      <w:r>
        <w:rPr>
          <w:rFonts w:ascii="MS Mincho" w:eastAsia="MS Mincho" w:hAnsi="MS Mincho" w:cs="MS Mincho" w:hint="eastAsia"/>
          <w:sz w:val="20"/>
          <w:szCs w:val="20"/>
          <w:lang w:eastAsia="ja-JP"/>
        </w:rPr>
        <w:t xml:space="preserve">　</w:t>
      </w:r>
      <w:r w:rsidRPr="00646B9A">
        <w:rPr>
          <w:rFonts w:ascii="MS Mincho" w:eastAsia="MS Mincho" w:hAnsi="MS Mincho" w:cs="MS Mincho"/>
          <w:sz w:val="20"/>
          <w:szCs w:val="20"/>
          <w:lang w:eastAsia="ja-JP"/>
        </w:rPr>
        <w:t>1983</w:t>
      </w:r>
      <w:r w:rsidRPr="00646B9A">
        <w:rPr>
          <w:rFonts w:ascii="MS Mincho" w:eastAsia="MS Mincho" w:hAnsi="MS Mincho" w:cs="MS Mincho" w:hint="eastAsia"/>
          <w:sz w:val="20"/>
          <w:szCs w:val="20"/>
          <w:lang w:eastAsia="ja-JP"/>
        </w:rPr>
        <w:t>年にモトロラが販売した</w:t>
      </w:r>
      <w:proofErr w:type="spellStart"/>
      <w:r w:rsidRPr="00646B9A">
        <w:rPr>
          <w:rFonts w:ascii="MS Mincho" w:eastAsia="MS Mincho" w:hAnsi="MS Mincho" w:cs="MS Mincho"/>
          <w:sz w:val="20"/>
          <w:szCs w:val="20"/>
          <w:lang w:eastAsia="ja-JP"/>
        </w:rPr>
        <w:t>Mororola</w:t>
      </w:r>
      <w:proofErr w:type="spellEnd"/>
      <w:r w:rsidRPr="00646B9A">
        <w:rPr>
          <w:rFonts w:ascii="MS Mincho" w:eastAsia="MS Mincho" w:hAnsi="MS Mincho" w:cs="MS Mincho"/>
          <w:sz w:val="20"/>
          <w:szCs w:val="20"/>
          <w:lang w:eastAsia="ja-JP"/>
        </w:rPr>
        <w:t xml:space="preserve"> </w:t>
      </w:r>
      <w:proofErr w:type="spellStart"/>
      <w:r w:rsidRPr="00646B9A">
        <w:rPr>
          <w:rFonts w:ascii="MS Mincho" w:eastAsia="MS Mincho" w:hAnsi="MS Mincho" w:cs="MS Mincho"/>
          <w:sz w:val="20"/>
          <w:szCs w:val="20"/>
          <w:lang w:eastAsia="ja-JP"/>
        </w:rPr>
        <w:t>DaraTR</w:t>
      </w:r>
      <w:proofErr w:type="spellEnd"/>
      <w:r w:rsidRPr="00646B9A">
        <w:rPr>
          <w:rFonts w:ascii="MS Mincho" w:eastAsia="MS Mincho" w:hAnsi="MS Mincho" w:cs="MS Mincho" w:hint="eastAsia"/>
          <w:sz w:val="20"/>
          <w:szCs w:val="20"/>
          <w:lang w:eastAsia="ja-JP"/>
        </w:rPr>
        <w:t>は世界初の市販の手持ち携帯電話である。最初のポーブールタイプから、スマートフォンになると、携帯電話の機能がますます豊かになっている。ネットの速度もさらに速くなってきている。現代社会で、携帯は、人々に便利な生活を与え、最初の音声通信から総合的なメディアへと発展している。そして、携帯電話の市場シェアを争うために、各大手携帯メーカーが力を入れて携帯電話を開発、販売している。全世界の携帯電話の出荷量は、</w:t>
      </w:r>
      <w:r w:rsidRPr="00646B9A">
        <w:rPr>
          <w:rFonts w:ascii="MS Mincho" w:eastAsia="MS Mincho" w:hAnsi="MS Mincho" w:cs="MS Mincho"/>
          <w:sz w:val="20"/>
          <w:szCs w:val="20"/>
          <w:lang w:eastAsia="ja-JP"/>
        </w:rPr>
        <w:t>20</w:t>
      </w:r>
      <w:r w:rsidRPr="00646B9A">
        <w:rPr>
          <w:rFonts w:ascii="MS Mincho" w:eastAsia="MS Mincho" w:hAnsi="MS Mincho" w:cs="MS Mincho" w:hint="eastAsia"/>
          <w:sz w:val="20"/>
          <w:szCs w:val="20"/>
          <w:lang w:eastAsia="ja-JP"/>
        </w:rPr>
        <w:t>年近く、著しく伸びている。</w:t>
      </w:r>
    </w:p>
    <w:p w14:paraId="306EB9A6" w14:textId="77777777" w:rsidR="00550125" w:rsidRPr="00083295" w:rsidRDefault="00550125" w:rsidP="00550125">
      <w:pPr>
        <w:jc w:val="center"/>
        <w:rPr>
          <w:rFonts w:ascii="MS Mincho" w:eastAsia="MS Mincho" w:hAnsi="MS Mincho" w:cs="MS Mincho"/>
          <w:lang w:eastAsia="ja-JP"/>
        </w:rPr>
      </w:pPr>
      <w:r w:rsidRPr="00083295">
        <w:rPr>
          <w:rFonts w:ascii="MS Mincho" w:eastAsia="MS Mincho" w:hAnsi="MS Mincho" w:cs="MS Mincho"/>
          <w:noProof/>
          <w:lang w:eastAsia="ja-JP"/>
        </w:rPr>
        <w:drawing>
          <wp:inline distT="0" distB="0" distL="0" distR="0" wp14:anchorId="22D4E4A8" wp14:editId="5EFBE7E0">
            <wp:extent cx="763325" cy="187014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781691" cy="1915141"/>
                    </a:xfrm>
                    <a:prstGeom prst="rect">
                      <a:avLst/>
                    </a:prstGeom>
                  </pic:spPr>
                </pic:pic>
              </a:graphicData>
            </a:graphic>
          </wp:inline>
        </w:drawing>
      </w:r>
    </w:p>
    <w:p w14:paraId="0342E23B" w14:textId="6CA20E68" w:rsidR="004D0D99" w:rsidRPr="009051D5" w:rsidRDefault="009051D5" w:rsidP="009051D5">
      <w:pPr>
        <w:jc w:val="center"/>
        <w:rPr>
          <w:rFonts w:ascii="MS Mincho" w:eastAsia="MS Mincho" w:hAnsi="MS Mincho" w:cs="MS Mincho"/>
          <w:sz w:val="20"/>
          <w:szCs w:val="20"/>
          <w:lang w:eastAsia="ja-JP"/>
        </w:rPr>
      </w:pPr>
      <w:r w:rsidRPr="00083295">
        <w:rPr>
          <w:rFonts w:ascii="MS Mincho" w:eastAsia="MS Mincho" w:hAnsi="MS Mincho" w:cs="MS Mincho"/>
          <w:sz w:val="20"/>
          <w:szCs w:val="20"/>
          <w:lang w:eastAsia="ja-JP"/>
        </w:rPr>
        <w:t xml:space="preserve">Fig.1 </w:t>
      </w:r>
      <w:r w:rsidRPr="00083295">
        <w:rPr>
          <w:rFonts w:ascii="MS Mincho" w:eastAsia="MS Mincho" w:hAnsi="MS Mincho" w:cs="MS Mincho" w:hint="eastAsia"/>
          <w:sz w:val="20"/>
          <w:szCs w:val="20"/>
          <w:lang w:eastAsia="ja-JP"/>
        </w:rPr>
        <w:t>世界初の携帯電話</w:t>
      </w:r>
      <w:proofErr w:type="spellStart"/>
      <w:r w:rsidRPr="00083295">
        <w:rPr>
          <w:rFonts w:ascii="MS Mincho" w:eastAsia="MS Mincho" w:hAnsi="MS Mincho" w:cs="MS Mincho"/>
          <w:sz w:val="20"/>
          <w:szCs w:val="20"/>
          <w:lang w:eastAsia="ja-JP"/>
        </w:rPr>
        <w:t>Mororola</w:t>
      </w:r>
      <w:proofErr w:type="spellEnd"/>
      <w:r w:rsidRPr="00083295">
        <w:rPr>
          <w:rFonts w:ascii="MS Mincho" w:eastAsia="MS Mincho" w:hAnsi="MS Mincho" w:cs="MS Mincho"/>
          <w:sz w:val="20"/>
          <w:szCs w:val="20"/>
          <w:lang w:eastAsia="ja-JP"/>
        </w:rPr>
        <w:t xml:space="preserve"> </w:t>
      </w:r>
      <w:proofErr w:type="spellStart"/>
      <w:r w:rsidRPr="00083295">
        <w:rPr>
          <w:rFonts w:ascii="MS Mincho" w:eastAsia="MS Mincho" w:hAnsi="MS Mincho" w:cs="MS Mincho"/>
          <w:sz w:val="20"/>
          <w:szCs w:val="20"/>
          <w:lang w:eastAsia="ja-JP"/>
        </w:rPr>
        <w:t>DaraTR</w:t>
      </w:r>
      <w:proofErr w:type="spellEnd"/>
    </w:p>
    <w:p w14:paraId="213CEA7D" w14:textId="77777777" w:rsidR="00363744" w:rsidRDefault="005855EE" w:rsidP="004D0D99">
      <w:pPr>
        <w:rPr>
          <w:rFonts w:ascii="MS Mincho" w:eastAsia="MS Mincho" w:hAnsi="MS Mincho" w:cs="MS Mincho"/>
          <w:sz w:val="20"/>
          <w:szCs w:val="20"/>
          <w:lang w:eastAsia="ja-JP"/>
        </w:rPr>
      </w:pPr>
      <w:r>
        <w:rPr>
          <w:rFonts w:ascii="Yu Mincho" w:eastAsia="Yu Mincho" w:hAnsi="Yu Mincho" w:hint="eastAsia"/>
          <w:sz w:val="18"/>
          <w:szCs w:val="18"/>
          <w:lang w:eastAsia="ja-JP"/>
        </w:rPr>
        <w:t xml:space="preserve">　</w:t>
      </w:r>
      <w:r w:rsidR="007C0FE1" w:rsidRPr="007C0FE1">
        <w:rPr>
          <w:rFonts w:ascii="MS Mincho" w:eastAsia="MS Mincho" w:hAnsi="MS Mincho" w:cs="MS Mincho" w:hint="eastAsia"/>
          <w:sz w:val="20"/>
          <w:szCs w:val="20"/>
          <w:lang w:eastAsia="ja-JP"/>
        </w:rPr>
        <w:t>現在</w:t>
      </w:r>
      <w:r w:rsidR="00223AB0" w:rsidRPr="00C6775C">
        <w:rPr>
          <w:rFonts w:ascii="MS Mincho" w:eastAsia="MS Mincho" w:hAnsi="MS Mincho" w:cs="MS Mincho"/>
          <w:sz w:val="20"/>
          <w:szCs w:val="20"/>
          <w:lang w:eastAsia="ja-JP"/>
        </w:rPr>
        <w:t>、私たちの生活の中で</w:t>
      </w:r>
      <w:r w:rsidR="00223AB0" w:rsidRPr="00C6775C">
        <w:rPr>
          <w:rFonts w:ascii="MS Mincho" w:eastAsia="MS Mincho" w:hAnsi="MS Mincho" w:cs="MS Mincho" w:hint="eastAsia"/>
          <w:sz w:val="20"/>
          <w:szCs w:val="20"/>
          <w:lang w:eastAsia="ja-JP"/>
        </w:rPr>
        <w:t>よく電話を利用し、</w:t>
      </w:r>
      <w:r w:rsidR="00223AB0" w:rsidRPr="00C6775C">
        <w:rPr>
          <w:rFonts w:ascii="MS Mincho" w:eastAsia="MS Mincho" w:hAnsi="MS Mincho" w:cs="MS Mincho"/>
          <w:sz w:val="20"/>
          <w:szCs w:val="20"/>
          <w:lang w:eastAsia="ja-JP"/>
        </w:rPr>
        <w:t>人々の生活に便利さを</w:t>
      </w:r>
      <w:r w:rsidR="007C0FE1">
        <w:rPr>
          <w:rFonts w:ascii="MS Mincho" w:eastAsia="MS Mincho" w:hAnsi="MS Mincho" w:cs="MS Mincho" w:hint="eastAsia"/>
          <w:sz w:val="20"/>
          <w:szCs w:val="20"/>
          <w:lang w:eastAsia="ja-JP"/>
        </w:rPr>
        <w:t>与えられる</w:t>
      </w:r>
      <w:r w:rsidR="00223AB0" w:rsidRPr="00C6775C">
        <w:rPr>
          <w:rFonts w:ascii="MS Mincho" w:eastAsia="MS Mincho" w:hAnsi="MS Mincho" w:cs="MS Mincho"/>
          <w:sz w:val="20"/>
          <w:szCs w:val="20"/>
          <w:lang w:eastAsia="ja-JP"/>
        </w:rPr>
        <w:t>。</w:t>
      </w:r>
      <w:r w:rsidR="009051D5" w:rsidRPr="00C6775C">
        <w:rPr>
          <w:rFonts w:ascii="MS Mincho" w:eastAsia="MS Mincho" w:hAnsi="MS Mincho" w:cs="MS Mincho" w:hint="eastAsia"/>
          <w:sz w:val="20"/>
          <w:szCs w:val="20"/>
          <w:lang w:eastAsia="ja-JP"/>
        </w:rPr>
        <w:t>しかし、</w:t>
      </w:r>
      <w:r w:rsidR="007C0FE1">
        <w:rPr>
          <w:rFonts w:ascii="MS Mincho" w:eastAsia="MS Mincho" w:hAnsi="MS Mincho" w:cs="MS Mincho" w:hint="eastAsia"/>
          <w:sz w:val="20"/>
          <w:szCs w:val="20"/>
          <w:lang w:eastAsia="ja-JP"/>
        </w:rPr>
        <w:t>常に室内で設置された固定電話</w:t>
      </w:r>
      <w:r w:rsidR="00363744">
        <w:rPr>
          <w:rFonts w:ascii="MS Mincho" w:eastAsia="MS Mincho" w:hAnsi="MS Mincho" w:cs="MS Mincho" w:hint="eastAsia"/>
          <w:sz w:val="20"/>
          <w:szCs w:val="20"/>
          <w:lang w:eastAsia="ja-JP"/>
        </w:rPr>
        <w:t>はあんまり周りの環境を心配する必要がなかったが、</w:t>
      </w:r>
      <w:r w:rsidR="007C0FE1">
        <w:rPr>
          <w:rFonts w:ascii="MS Mincho" w:eastAsia="MS Mincho" w:hAnsi="MS Mincho" w:cs="MS Mincho" w:hint="eastAsia"/>
          <w:sz w:val="20"/>
          <w:szCs w:val="20"/>
          <w:lang w:eastAsia="ja-JP"/>
        </w:rPr>
        <w:t>携帯電話</w:t>
      </w:r>
      <w:r w:rsidR="00363744">
        <w:rPr>
          <w:rFonts w:ascii="MS Mincho" w:eastAsia="MS Mincho" w:hAnsi="MS Mincho" w:cs="MS Mincho" w:hint="eastAsia"/>
          <w:sz w:val="20"/>
          <w:szCs w:val="20"/>
          <w:lang w:eastAsia="ja-JP"/>
        </w:rPr>
        <w:t>を受ける時に、</w:t>
      </w:r>
      <w:r w:rsidR="007C0FE1">
        <w:rPr>
          <w:rFonts w:ascii="MS Mincho" w:eastAsia="MS Mincho" w:hAnsi="MS Mincho" w:cs="MS Mincho" w:hint="eastAsia"/>
          <w:sz w:val="20"/>
          <w:szCs w:val="20"/>
          <w:lang w:eastAsia="ja-JP"/>
        </w:rPr>
        <w:t>通話品質は環境により</w:t>
      </w:r>
      <w:r w:rsidR="00363744">
        <w:rPr>
          <w:rFonts w:ascii="MS Mincho" w:eastAsia="MS Mincho" w:hAnsi="MS Mincho" w:cs="MS Mincho" w:hint="eastAsia"/>
          <w:sz w:val="20"/>
          <w:szCs w:val="20"/>
          <w:lang w:eastAsia="ja-JP"/>
        </w:rPr>
        <w:t>聞こえにくくなる場合がよくある。車のノイズや人々の話しなどの騒音が入ると、</w:t>
      </w:r>
      <w:r w:rsidR="009051D5" w:rsidRPr="00C6775C">
        <w:rPr>
          <w:rFonts w:ascii="MS Mincho" w:eastAsia="MS Mincho" w:hAnsi="MS Mincho" w:cs="MS Mincho" w:hint="eastAsia"/>
          <w:sz w:val="20"/>
          <w:szCs w:val="20"/>
          <w:lang w:eastAsia="ja-JP"/>
        </w:rPr>
        <w:t>私たちは、</w:t>
      </w:r>
      <w:r w:rsidR="00363744">
        <w:rPr>
          <w:rFonts w:ascii="MS Mincho" w:eastAsia="MS Mincho" w:hAnsi="MS Mincho" w:cs="MS Mincho" w:hint="eastAsia"/>
          <w:sz w:val="20"/>
          <w:szCs w:val="20"/>
          <w:lang w:eastAsia="ja-JP"/>
        </w:rPr>
        <w:t>電話を</w:t>
      </w:r>
      <w:r w:rsidR="009051D5" w:rsidRPr="00C6775C">
        <w:rPr>
          <w:rFonts w:ascii="MS Mincho" w:eastAsia="MS Mincho" w:hAnsi="MS Mincho" w:cs="MS Mincho" w:hint="eastAsia"/>
          <w:sz w:val="20"/>
          <w:szCs w:val="20"/>
          <w:lang w:eastAsia="ja-JP"/>
        </w:rPr>
        <w:t>聞き取れにくく、内容が正確に理解できない。</w:t>
      </w:r>
    </w:p>
    <w:p w14:paraId="1D741B68" w14:textId="38FC90E2" w:rsidR="009051D5" w:rsidRPr="00C6775C" w:rsidRDefault="00363744" w:rsidP="00363744">
      <w:pPr>
        <w:rPr>
          <w:rFonts w:ascii="MS Mincho" w:eastAsia="MS Mincho" w:hAnsi="MS Mincho" w:cs="MS Mincho"/>
          <w:sz w:val="20"/>
          <w:szCs w:val="20"/>
          <w:lang w:eastAsia="ja-JP"/>
        </w:rPr>
      </w:pPr>
      <w:r>
        <w:rPr>
          <w:rFonts w:ascii="MS Mincho" w:eastAsia="MS Mincho" w:hAnsi="MS Mincho" w:cs="MS Mincho" w:hint="eastAsia"/>
          <w:sz w:val="20"/>
          <w:szCs w:val="20"/>
          <w:lang w:eastAsia="ja-JP"/>
        </w:rPr>
        <w:t xml:space="preserve">　</w:t>
      </w:r>
      <w:r w:rsidR="00223AB0" w:rsidRPr="00C6775C">
        <w:rPr>
          <w:rFonts w:ascii="MS Mincho" w:eastAsia="MS Mincho" w:hAnsi="MS Mincho" w:cs="MS Mincho" w:hint="eastAsia"/>
          <w:sz w:val="20"/>
          <w:szCs w:val="20"/>
          <w:lang w:eastAsia="ja-JP"/>
        </w:rPr>
        <w:t>今回、環境の違いにより、電話の聞き取りやすさについて考察したい。</w:t>
      </w:r>
    </w:p>
    <w:p w14:paraId="6C5794DD" w14:textId="77777777" w:rsidR="00014393" w:rsidRPr="004D0D99" w:rsidRDefault="00014393" w:rsidP="004D0D99">
      <w:pPr>
        <w:rPr>
          <w:rFonts w:ascii="Yu Mincho" w:eastAsia="Yu Mincho" w:hAnsi="Yu Mincho"/>
          <w:sz w:val="18"/>
          <w:szCs w:val="18"/>
          <w:lang w:eastAsia="ja-JP"/>
        </w:rPr>
      </w:pPr>
    </w:p>
    <w:p w14:paraId="19673B4B" w14:textId="36249B10" w:rsidR="009051D5" w:rsidRPr="00C6775C" w:rsidRDefault="000B16E3" w:rsidP="00550125">
      <w:pPr>
        <w:pStyle w:val="ListParagraph"/>
        <w:numPr>
          <w:ilvl w:val="0"/>
          <w:numId w:val="1"/>
        </w:numPr>
        <w:ind w:firstLineChars="0"/>
        <w:rPr>
          <w:rFonts w:ascii="Yu Mincho" w:eastAsia="Yu Mincho" w:hAnsi="Yu Mincho"/>
          <w:b/>
          <w:szCs w:val="21"/>
          <w:lang w:eastAsia="ja-JP"/>
        </w:rPr>
      </w:pPr>
      <w:r w:rsidRPr="00C6775C">
        <w:rPr>
          <w:rFonts w:ascii="Yu Mincho" w:eastAsia="Yu Mincho" w:hAnsi="Yu Mincho" w:hint="eastAsia"/>
          <w:b/>
          <w:szCs w:val="21"/>
          <w:lang w:eastAsia="ja-JP"/>
        </w:rPr>
        <w:t>方法</w:t>
      </w:r>
    </w:p>
    <w:p w14:paraId="4FF164BD" w14:textId="77777777" w:rsidR="00363744" w:rsidRDefault="00014393" w:rsidP="00C6775C">
      <w:pPr>
        <w:ind w:firstLineChars="50" w:firstLine="100"/>
        <w:rPr>
          <w:rFonts w:ascii="MS Mincho" w:eastAsia="MS Mincho" w:hAnsi="MS Mincho" w:cs="MS Mincho"/>
          <w:sz w:val="20"/>
          <w:szCs w:val="20"/>
          <w:lang w:eastAsia="ja-JP"/>
        </w:rPr>
      </w:pPr>
      <w:r w:rsidRPr="00C6775C">
        <w:rPr>
          <w:rFonts w:ascii="MS Mincho" w:eastAsia="MS Mincho" w:hAnsi="MS Mincho" w:cs="MS Mincho" w:hint="eastAsia"/>
          <w:sz w:val="20"/>
          <w:szCs w:val="20"/>
          <w:lang w:eastAsia="ja-JP"/>
        </w:rPr>
        <w:t>共同実験者間</w:t>
      </w:r>
      <w:r w:rsidR="00A0418C" w:rsidRPr="00C6775C">
        <w:rPr>
          <w:rFonts w:ascii="MS Mincho" w:eastAsia="MS Mincho" w:hAnsi="MS Mincho" w:cs="MS Mincho" w:hint="eastAsia"/>
          <w:sz w:val="20"/>
          <w:szCs w:val="20"/>
          <w:lang w:eastAsia="ja-JP"/>
        </w:rPr>
        <w:t>の考えにより、電話をする場面は主に3つの違い環境に分けられている。</w:t>
      </w:r>
      <w:r w:rsidR="00363744">
        <w:rPr>
          <w:rFonts w:ascii="MS Mincho" w:eastAsia="MS Mincho" w:hAnsi="MS Mincho" w:cs="MS Mincho" w:hint="eastAsia"/>
          <w:sz w:val="20"/>
          <w:szCs w:val="20"/>
          <w:lang w:eastAsia="ja-JP"/>
        </w:rPr>
        <w:t>それは、</w:t>
      </w:r>
      <w:r w:rsidRPr="00C6775C">
        <w:rPr>
          <w:rFonts w:ascii="MS Mincho" w:eastAsia="MS Mincho" w:hAnsi="MS Mincho" w:cs="MS Mincho" w:hint="eastAsia"/>
          <w:sz w:val="20"/>
          <w:szCs w:val="20"/>
          <w:lang w:eastAsia="ja-JP"/>
        </w:rPr>
        <w:t>屋内、静かな屋外、騒がしい屋外(人通りの多い道路，交通量の多い道路，駅の改札等)</w:t>
      </w:r>
      <w:r w:rsidR="00363744">
        <w:rPr>
          <w:rFonts w:ascii="MS Mincho" w:eastAsia="MS Mincho" w:hAnsi="MS Mincho" w:cs="MS Mincho" w:hint="eastAsia"/>
          <w:sz w:val="20"/>
          <w:szCs w:val="20"/>
          <w:lang w:eastAsia="ja-JP"/>
        </w:rPr>
        <w:t>である</w:t>
      </w:r>
      <w:r w:rsidRPr="00C6775C">
        <w:rPr>
          <w:rFonts w:ascii="MS Mincho" w:eastAsia="MS Mincho" w:hAnsi="MS Mincho" w:cs="MS Mincho" w:hint="eastAsia"/>
          <w:sz w:val="20"/>
          <w:szCs w:val="20"/>
          <w:lang w:eastAsia="ja-JP"/>
        </w:rPr>
        <w:t>。</w:t>
      </w:r>
    </w:p>
    <w:p w14:paraId="04A82037" w14:textId="7E26B725" w:rsidR="00E51ED6" w:rsidRPr="00C6775C" w:rsidRDefault="00014393" w:rsidP="00363744">
      <w:pPr>
        <w:ind w:firstLineChars="50" w:firstLine="100"/>
        <w:rPr>
          <w:rFonts w:ascii="MS Mincho" w:eastAsia="MS Mincho" w:hAnsi="MS Mincho" w:cs="MS Mincho"/>
          <w:sz w:val="20"/>
          <w:szCs w:val="20"/>
          <w:lang w:eastAsia="ja-JP"/>
        </w:rPr>
      </w:pPr>
      <w:r w:rsidRPr="00C6775C">
        <w:rPr>
          <w:rFonts w:ascii="MS Mincho" w:eastAsia="MS Mincho" w:hAnsi="MS Mincho" w:cs="MS Mincho" w:hint="eastAsia"/>
          <w:sz w:val="20"/>
          <w:szCs w:val="20"/>
          <w:lang w:eastAsia="ja-JP"/>
        </w:rPr>
        <w:t>異なる環境</w:t>
      </w:r>
      <w:r w:rsidR="00363744">
        <w:rPr>
          <w:rFonts w:ascii="MS Mincho" w:eastAsia="MS Mincho" w:hAnsi="MS Mincho" w:cs="MS Mincho" w:hint="eastAsia"/>
          <w:sz w:val="20"/>
          <w:szCs w:val="20"/>
          <w:lang w:eastAsia="ja-JP"/>
        </w:rPr>
        <w:t>に</w:t>
      </w:r>
      <w:r w:rsidR="00740A05">
        <w:rPr>
          <w:rFonts w:ascii="MS Mincho" w:eastAsia="MS Mincho" w:hAnsi="MS Mincho" w:cs="MS Mincho" w:hint="eastAsia"/>
          <w:sz w:val="20"/>
          <w:szCs w:val="20"/>
          <w:lang w:eastAsia="ja-JP"/>
        </w:rPr>
        <w:t>、</w:t>
      </w:r>
      <w:r w:rsidRPr="00C6775C">
        <w:rPr>
          <w:rFonts w:ascii="MS Mincho" w:eastAsia="MS Mincho" w:hAnsi="MS Mincho" w:cs="MS Mincho"/>
          <w:sz w:val="20"/>
          <w:szCs w:val="20"/>
          <w:lang w:eastAsia="ja-JP"/>
        </w:rPr>
        <w:t>20</w:t>
      </w:r>
      <w:r w:rsidRPr="00C6775C">
        <w:rPr>
          <w:rFonts w:ascii="MS Mincho" w:eastAsia="MS Mincho" w:hAnsi="MS Mincho" w:cs="MS Mincho" w:hint="eastAsia"/>
          <w:sz w:val="20"/>
          <w:szCs w:val="20"/>
          <w:lang w:eastAsia="ja-JP"/>
        </w:rPr>
        <w:t>代</w:t>
      </w:r>
      <w:r w:rsidR="00740A05">
        <w:rPr>
          <w:rFonts w:ascii="MS Mincho" w:eastAsia="MS Mincho" w:hAnsi="MS Mincho" w:cs="MS Mincho" w:hint="eastAsia"/>
          <w:sz w:val="20"/>
          <w:szCs w:val="20"/>
          <w:lang w:eastAsia="ja-JP"/>
        </w:rPr>
        <w:t>若者と</w:t>
      </w:r>
      <w:r w:rsidRPr="00C6775C">
        <w:rPr>
          <w:rFonts w:ascii="MS Mincho" w:eastAsia="MS Mincho" w:hAnsi="MS Mincho" w:cs="MS Mincho" w:hint="eastAsia"/>
          <w:sz w:val="20"/>
          <w:szCs w:val="20"/>
          <w:lang w:eastAsia="ja-JP"/>
        </w:rPr>
        <w:t>高齢者</w:t>
      </w:r>
      <w:r w:rsidR="00740A05">
        <w:rPr>
          <w:rFonts w:ascii="MS Mincho" w:eastAsia="MS Mincho" w:hAnsi="MS Mincho" w:cs="MS Mincho" w:hint="eastAsia"/>
          <w:sz w:val="20"/>
          <w:szCs w:val="20"/>
          <w:lang w:eastAsia="ja-JP"/>
        </w:rPr>
        <w:t>が個別に</w:t>
      </w:r>
      <w:r w:rsidRPr="00C6775C">
        <w:rPr>
          <w:rFonts w:ascii="MS Mincho" w:eastAsia="MS Mincho" w:hAnsi="MS Mincho" w:cs="MS Mincho" w:hint="eastAsia"/>
          <w:sz w:val="20"/>
          <w:szCs w:val="20"/>
          <w:lang w:eastAsia="ja-JP"/>
        </w:rPr>
        <w:t>電話を行う</w:t>
      </w:r>
      <w:r w:rsidR="00740A05">
        <w:rPr>
          <w:rFonts w:ascii="MS Mincho" w:eastAsia="MS Mincho" w:hAnsi="MS Mincho" w:cs="MS Mincho" w:hint="eastAsia"/>
          <w:sz w:val="20"/>
          <w:szCs w:val="20"/>
          <w:lang w:eastAsia="ja-JP"/>
        </w:rPr>
        <w:t>と考える</w:t>
      </w:r>
      <w:r w:rsidR="00363744">
        <w:rPr>
          <w:rFonts w:ascii="MS Mincho" w:eastAsia="MS Mincho" w:hAnsi="MS Mincho" w:cs="MS Mincho" w:hint="eastAsia"/>
          <w:sz w:val="20"/>
          <w:szCs w:val="20"/>
          <w:lang w:eastAsia="ja-JP"/>
        </w:rPr>
        <w:t>。</w:t>
      </w:r>
      <w:r w:rsidR="00740A05">
        <w:rPr>
          <w:rFonts w:ascii="MS Mincho" w:eastAsia="MS Mincho" w:hAnsi="MS Mincho" w:cs="MS Mincho" w:hint="eastAsia"/>
          <w:sz w:val="20"/>
          <w:szCs w:val="20"/>
          <w:lang w:eastAsia="ja-JP"/>
        </w:rPr>
        <w:t>また、若者</w:t>
      </w:r>
      <w:r w:rsidRPr="00C6775C">
        <w:rPr>
          <w:rFonts w:ascii="MS Mincho" w:eastAsia="MS Mincho" w:hAnsi="MS Mincho" w:cs="MS Mincho" w:hint="eastAsia"/>
          <w:sz w:val="20"/>
          <w:szCs w:val="20"/>
          <w:lang w:eastAsia="ja-JP"/>
        </w:rPr>
        <w:t>が</w:t>
      </w:r>
      <w:r w:rsidR="00223AB0" w:rsidRPr="00C6775C">
        <w:rPr>
          <w:rFonts w:ascii="MS Mincho" w:eastAsia="MS Mincho" w:hAnsi="MS Mincho" w:cs="MS Mincho"/>
          <w:sz w:val="20"/>
          <w:szCs w:val="20"/>
          <w:lang w:eastAsia="ja-JP"/>
        </w:rPr>
        <w:t>耳栓</w:t>
      </w:r>
      <w:r w:rsidRPr="00C6775C">
        <w:rPr>
          <w:rFonts w:ascii="MS Mincho" w:eastAsia="MS Mincho" w:hAnsi="MS Mincho" w:cs="MS Mincho" w:hint="eastAsia"/>
          <w:sz w:val="20"/>
          <w:szCs w:val="20"/>
          <w:lang w:eastAsia="ja-JP"/>
        </w:rPr>
        <w:t>をつけると、高齢者</w:t>
      </w:r>
      <w:r w:rsidR="00223AB0" w:rsidRPr="00C6775C">
        <w:rPr>
          <w:rFonts w:ascii="MS Mincho" w:eastAsia="MS Mincho" w:hAnsi="MS Mincho" w:cs="MS Mincho" w:hint="eastAsia"/>
          <w:sz w:val="20"/>
          <w:szCs w:val="20"/>
          <w:lang w:eastAsia="ja-JP"/>
        </w:rPr>
        <w:t>の聴力</w:t>
      </w:r>
      <w:r w:rsidRPr="00C6775C">
        <w:rPr>
          <w:rFonts w:ascii="MS Mincho" w:eastAsia="MS Mincho" w:hAnsi="MS Mincho" w:cs="MS Mincho" w:hint="eastAsia"/>
          <w:sz w:val="20"/>
          <w:szCs w:val="20"/>
          <w:lang w:eastAsia="ja-JP"/>
        </w:rPr>
        <w:t>だと想定する。</w:t>
      </w:r>
      <w:r w:rsidR="00223AB0" w:rsidRPr="00C6775C">
        <w:rPr>
          <w:rFonts w:ascii="MS Mincho" w:eastAsia="MS Mincho" w:hAnsi="MS Mincho" w:cs="MS Mincho" w:hint="eastAsia"/>
          <w:sz w:val="20"/>
          <w:szCs w:val="20"/>
          <w:lang w:eastAsia="ja-JP"/>
        </w:rPr>
        <w:t>場所により、</w:t>
      </w:r>
      <w:r w:rsidR="00740A05">
        <w:rPr>
          <w:rFonts w:ascii="MS Mincho" w:eastAsia="MS Mincho" w:hAnsi="MS Mincho" w:cs="MS Mincho" w:hint="eastAsia"/>
          <w:sz w:val="20"/>
          <w:szCs w:val="20"/>
          <w:lang w:eastAsia="ja-JP"/>
        </w:rPr>
        <w:t>それぞれ</w:t>
      </w:r>
      <w:r w:rsidR="00223AB0" w:rsidRPr="00C6775C">
        <w:rPr>
          <w:rFonts w:ascii="MS Mincho" w:eastAsia="MS Mincho" w:hAnsi="MS Mincho" w:cs="MS Mincho" w:hint="eastAsia"/>
          <w:sz w:val="20"/>
          <w:szCs w:val="20"/>
          <w:lang w:eastAsia="ja-JP"/>
        </w:rPr>
        <w:t>電話の聞き取りやすさを評価する。</w:t>
      </w:r>
    </w:p>
    <w:p w14:paraId="1C8BE89A" w14:textId="00FB5A30" w:rsidR="00C6775C" w:rsidRPr="00C6775C" w:rsidRDefault="005855EE" w:rsidP="00C6775C">
      <w:pPr>
        <w:ind w:firstLineChars="50" w:firstLine="100"/>
        <w:rPr>
          <w:rFonts w:ascii="MS Mincho" w:eastAsia="MS Mincho" w:hAnsi="MS Mincho" w:cs="MS Mincho"/>
          <w:sz w:val="20"/>
          <w:szCs w:val="20"/>
          <w:lang w:eastAsia="ja-JP"/>
        </w:rPr>
      </w:pPr>
      <w:r>
        <w:rPr>
          <w:rFonts w:ascii="MS Mincho" w:eastAsia="MS Mincho" w:hAnsi="MS Mincho" w:cs="MS Mincho" w:hint="eastAsia"/>
          <w:sz w:val="20"/>
          <w:szCs w:val="20"/>
          <w:lang w:eastAsia="ja-JP"/>
        </w:rPr>
        <w:t xml:space="preserve">　</w:t>
      </w:r>
      <w:r w:rsidR="00C6775C" w:rsidRPr="00C6775C">
        <w:rPr>
          <w:rFonts w:ascii="MS Mincho" w:eastAsia="MS Mincho" w:hAnsi="MS Mincho" w:cs="MS Mincho" w:hint="eastAsia"/>
          <w:sz w:val="20"/>
          <w:szCs w:val="20"/>
          <w:lang w:eastAsia="ja-JP"/>
        </w:rPr>
        <w:t>評価項目は、聞こえやすさと内容の聞き取りやすさであり、５段階で評価する。</w:t>
      </w:r>
    </w:p>
    <w:p w14:paraId="5A9AB437" w14:textId="40F178F6" w:rsidR="00B36DE7" w:rsidRPr="00C6775C" w:rsidRDefault="00B36DE7" w:rsidP="00C6775C">
      <w:pPr>
        <w:ind w:firstLineChars="50" w:firstLine="100"/>
        <w:rPr>
          <w:rFonts w:ascii="MS Mincho" w:eastAsia="MS Mincho" w:hAnsi="MS Mincho" w:cs="MS Mincho"/>
          <w:sz w:val="20"/>
          <w:szCs w:val="20"/>
          <w:lang w:eastAsia="ja-JP"/>
        </w:rPr>
      </w:pPr>
      <w:r w:rsidRPr="00C6775C">
        <w:rPr>
          <w:rFonts w:ascii="MS Mincho" w:eastAsia="MS Mincho" w:hAnsi="MS Mincho" w:cs="MS Mincho" w:hint="eastAsia"/>
          <w:sz w:val="20"/>
          <w:szCs w:val="20"/>
          <w:lang w:eastAsia="ja-JP"/>
        </w:rPr>
        <w:t>＜評価項目＞</w:t>
      </w:r>
    </w:p>
    <w:p w14:paraId="0ABA3FED" w14:textId="13EA68F7" w:rsidR="000E0EF1" w:rsidRPr="00C6775C" w:rsidRDefault="00C6775C" w:rsidP="00C6775C">
      <w:pPr>
        <w:ind w:firstLineChars="50" w:firstLine="100"/>
        <w:rPr>
          <w:rFonts w:ascii="MS Mincho" w:eastAsia="MS Mincho" w:hAnsi="MS Mincho" w:cs="MS Mincho"/>
          <w:sz w:val="20"/>
          <w:szCs w:val="20"/>
          <w:lang w:eastAsia="ja-JP"/>
        </w:rPr>
      </w:pPr>
      <w:r>
        <w:rPr>
          <w:rFonts w:ascii="MS Mincho" w:eastAsia="MS Mincho" w:hAnsi="MS Mincho" w:cs="MS Mincho" w:hint="eastAsia"/>
          <w:sz w:val="20"/>
          <w:szCs w:val="20"/>
          <w:lang w:eastAsia="ja-JP"/>
        </w:rPr>
        <w:t xml:space="preserve">　</w:t>
      </w:r>
      <w:r w:rsidR="000E0EF1" w:rsidRPr="00C6775C">
        <w:rPr>
          <w:rFonts w:ascii="MS Mincho" w:eastAsia="MS Mincho" w:hAnsi="MS Mincho" w:cs="MS Mincho"/>
          <w:sz w:val="20"/>
          <w:szCs w:val="20"/>
          <w:lang w:eastAsia="ja-JP"/>
        </w:rPr>
        <w:t>耳栓</w:t>
      </w:r>
      <w:r w:rsidR="000E0EF1" w:rsidRPr="00C6775C">
        <w:rPr>
          <w:rFonts w:ascii="MS Mincho" w:eastAsia="MS Mincho" w:hAnsi="MS Mincho" w:cs="MS Mincho" w:hint="eastAsia"/>
          <w:sz w:val="20"/>
          <w:szCs w:val="20"/>
          <w:lang w:eastAsia="ja-JP"/>
        </w:rPr>
        <w:t>が装着するかどうか、三つの場合に分けて評価を行う。</w:t>
      </w:r>
    </w:p>
    <w:p w14:paraId="7C0084A8" w14:textId="33814274" w:rsidR="00B36DE7" w:rsidRPr="00C6775C" w:rsidRDefault="00B36DE7" w:rsidP="00C6775C">
      <w:pPr>
        <w:ind w:firstLineChars="50" w:firstLine="100"/>
        <w:rPr>
          <w:rFonts w:ascii="MS Mincho" w:eastAsia="MS Mincho" w:hAnsi="MS Mincho" w:cs="MS Mincho"/>
          <w:sz w:val="20"/>
          <w:szCs w:val="20"/>
          <w:lang w:eastAsia="ja-JP"/>
        </w:rPr>
      </w:pPr>
      <w:r w:rsidRPr="00C6775C">
        <w:rPr>
          <w:rFonts w:ascii="MS Mincho" w:eastAsia="MS Mincho" w:hAnsi="MS Mincho" w:cs="MS Mincho"/>
          <w:sz w:val="20"/>
          <w:szCs w:val="20"/>
          <w:lang w:eastAsia="ja-JP"/>
        </w:rPr>
        <w:fldChar w:fldCharType="begin"/>
      </w:r>
      <w:r w:rsidRPr="00C6775C">
        <w:rPr>
          <w:rFonts w:ascii="MS Mincho" w:eastAsia="MS Mincho" w:hAnsi="MS Mincho" w:cs="MS Mincho"/>
          <w:sz w:val="20"/>
          <w:szCs w:val="20"/>
          <w:lang w:eastAsia="ja-JP"/>
        </w:rPr>
        <w:instrText xml:space="preserve"> </w:instrText>
      </w:r>
      <w:r w:rsidRPr="00C6775C">
        <w:rPr>
          <w:rFonts w:ascii="MS Mincho" w:eastAsia="MS Mincho" w:hAnsi="MS Mincho" w:cs="MS Mincho" w:hint="eastAsia"/>
          <w:sz w:val="20"/>
          <w:szCs w:val="20"/>
          <w:lang w:eastAsia="ja-JP"/>
        </w:rPr>
        <w:instrText>= 1 \* GB3</w:instrText>
      </w:r>
      <w:r w:rsidRPr="00C6775C">
        <w:rPr>
          <w:rFonts w:ascii="MS Mincho" w:eastAsia="MS Mincho" w:hAnsi="MS Mincho" w:cs="MS Mincho"/>
          <w:sz w:val="20"/>
          <w:szCs w:val="20"/>
          <w:lang w:eastAsia="ja-JP"/>
        </w:rPr>
        <w:instrText xml:space="preserve"> </w:instrText>
      </w:r>
      <w:r w:rsidRPr="00C6775C">
        <w:rPr>
          <w:rFonts w:ascii="MS Mincho" w:eastAsia="MS Mincho" w:hAnsi="MS Mincho" w:cs="MS Mincho"/>
          <w:sz w:val="20"/>
          <w:szCs w:val="20"/>
          <w:lang w:eastAsia="ja-JP"/>
        </w:rPr>
        <w:fldChar w:fldCharType="separate"/>
      </w:r>
      <w:r w:rsidRPr="00C6775C">
        <w:rPr>
          <w:rFonts w:ascii="MS Mincho" w:eastAsia="MS Mincho" w:hAnsi="MS Mincho" w:cs="MS Mincho" w:hint="eastAsia"/>
          <w:sz w:val="20"/>
          <w:szCs w:val="20"/>
          <w:lang w:eastAsia="ja-JP"/>
        </w:rPr>
        <w:t>①</w:t>
      </w:r>
      <w:r w:rsidRPr="00C6775C">
        <w:rPr>
          <w:rFonts w:ascii="MS Mincho" w:eastAsia="MS Mincho" w:hAnsi="MS Mincho" w:cs="MS Mincho"/>
          <w:sz w:val="20"/>
          <w:szCs w:val="20"/>
          <w:lang w:eastAsia="ja-JP"/>
        </w:rPr>
        <w:fldChar w:fldCharType="end"/>
      </w:r>
      <w:r w:rsidR="000E0EF1" w:rsidRPr="00C6775C">
        <w:rPr>
          <w:rFonts w:ascii="MS Mincho" w:eastAsia="MS Mincho" w:hAnsi="MS Mincho" w:cs="MS Mincho" w:hint="eastAsia"/>
          <w:sz w:val="20"/>
          <w:szCs w:val="20"/>
          <w:lang w:eastAsia="ja-JP"/>
        </w:rPr>
        <w:t>屋内で聞き取りやすさ</w:t>
      </w:r>
    </w:p>
    <w:p w14:paraId="3AEE29B3" w14:textId="48454228" w:rsidR="00B36DE7" w:rsidRPr="00C6775C" w:rsidRDefault="00B36DE7" w:rsidP="00C6775C">
      <w:pPr>
        <w:ind w:firstLineChars="50" w:firstLine="100"/>
        <w:rPr>
          <w:rFonts w:ascii="MS Mincho" w:eastAsia="MS Mincho" w:hAnsi="MS Mincho" w:cs="MS Mincho"/>
          <w:sz w:val="20"/>
          <w:szCs w:val="20"/>
          <w:lang w:eastAsia="ja-JP"/>
        </w:rPr>
      </w:pPr>
      <w:r w:rsidRPr="00C6775C">
        <w:rPr>
          <w:rFonts w:ascii="MS Mincho" w:eastAsia="MS Mincho" w:hAnsi="MS Mincho" w:cs="MS Mincho"/>
          <w:sz w:val="20"/>
          <w:szCs w:val="20"/>
          <w:lang w:eastAsia="ja-JP"/>
        </w:rPr>
        <w:fldChar w:fldCharType="begin"/>
      </w:r>
      <w:r w:rsidRPr="00C6775C">
        <w:rPr>
          <w:rFonts w:ascii="MS Mincho" w:eastAsia="MS Mincho" w:hAnsi="MS Mincho" w:cs="MS Mincho"/>
          <w:sz w:val="20"/>
          <w:szCs w:val="20"/>
          <w:lang w:eastAsia="ja-JP"/>
        </w:rPr>
        <w:instrText xml:space="preserve"> </w:instrText>
      </w:r>
      <w:r w:rsidRPr="00C6775C">
        <w:rPr>
          <w:rFonts w:ascii="MS Mincho" w:eastAsia="MS Mincho" w:hAnsi="MS Mincho" w:cs="MS Mincho" w:hint="eastAsia"/>
          <w:sz w:val="20"/>
          <w:szCs w:val="20"/>
          <w:lang w:eastAsia="ja-JP"/>
        </w:rPr>
        <w:instrText>= 2 \* GB3</w:instrText>
      </w:r>
      <w:r w:rsidRPr="00C6775C">
        <w:rPr>
          <w:rFonts w:ascii="MS Mincho" w:eastAsia="MS Mincho" w:hAnsi="MS Mincho" w:cs="MS Mincho"/>
          <w:sz w:val="20"/>
          <w:szCs w:val="20"/>
          <w:lang w:eastAsia="ja-JP"/>
        </w:rPr>
        <w:instrText xml:space="preserve"> </w:instrText>
      </w:r>
      <w:r w:rsidRPr="00C6775C">
        <w:rPr>
          <w:rFonts w:ascii="MS Mincho" w:eastAsia="MS Mincho" w:hAnsi="MS Mincho" w:cs="MS Mincho"/>
          <w:sz w:val="20"/>
          <w:szCs w:val="20"/>
          <w:lang w:eastAsia="ja-JP"/>
        </w:rPr>
        <w:fldChar w:fldCharType="separate"/>
      </w:r>
      <w:r w:rsidRPr="00C6775C">
        <w:rPr>
          <w:rFonts w:ascii="MS Mincho" w:eastAsia="MS Mincho" w:hAnsi="MS Mincho" w:cs="MS Mincho" w:hint="eastAsia"/>
          <w:sz w:val="20"/>
          <w:szCs w:val="20"/>
          <w:lang w:eastAsia="ja-JP"/>
        </w:rPr>
        <w:t>②</w:t>
      </w:r>
      <w:r w:rsidRPr="00C6775C">
        <w:rPr>
          <w:rFonts w:ascii="MS Mincho" w:eastAsia="MS Mincho" w:hAnsi="MS Mincho" w:cs="MS Mincho"/>
          <w:sz w:val="20"/>
          <w:szCs w:val="20"/>
          <w:lang w:eastAsia="ja-JP"/>
        </w:rPr>
        <w:fldChar w:fldCharType="end"/>
      </w:r>
      <w:r w:rsidR="000E0EF1" w:rsidRPr="00C6775C">
        <w:rPr>
          <w:rFonts w:ascii="MS Mincho" w:eastAsia="MS Mincho" w:hAnsi="MS Mincho" w:cs="MS Mincho" w:hint="eastAsia"/>
          <w:sz w:val="20"/>
          <w:szCs w:val="20"/>
          <w:lang w:eastAsia="ja-JP"/>
        </w:rPr>
        <w:t>屋外で聞き取りやすさ</w:t>
      </w:r>
    </w:p>
    <w:p w14:paraId="5DC29DDA" w14:textId="0C8BCAB9" w:rsidR="00B36DE7" w:rsidRPr="00C6775C" w:rsidRDefault="00B36DE7" w:rsidP="00C6775C">
      <w:pPr>
        <w:ind w:firstLineChars="50" w:firstLine="100"/>
        <w:rPr>
          <w:rFonts w:ascii="MS Mincho" w:eastAsia="MS Mincho" w:hAnsi="MS Mincho" w:cs="MS Mincho"/>
          <w:sz w:val="20"/>
          <w:szCs w:val="20"/>
          <w:lang w:eastAsia="ja-JP"/>
        </w:rPr>
      </w:pPr>
      <w:r w:rsidRPr="00C6775C">
        <w:rPr>
          <w:rFonts w:ascii="MS Mincho" w:eastAsia="MS Mincho" w:hAnsi="MS Mincho" w:cs="MS Mincho"/>
          <w:sz w:val="20"/>
          <w:szCs w:val="20"/>
          <w:lang w:eastAsia="ja-JP"/>
        </w:rPr>
        <w:fldChar w:fldCharType="begin"/>
      </w:r>
      <w:r w:rsidRPr="00C6775C">
        <w:rPr>
          <w:rFonts w:ascii="MS Mincho" w:eastAsia="MS Mincho" w:hAnsi="MS Mincho" w:cs="MS Mincho"/>
          <w:sz w:val="20"/>
          <w:szCs w:val="20"/>
          <w:lang w:eastAsia="ja-JP"/>
        </w:rPr>
        <w:instrText xml:space="preserve"> </w:instrText>
      </w:r>
      <w:r w:rsidRPr="00C6775C">
        <w:rPr>
          <w:rFonts w:ascii="MS Mincho" w:eastAsia="MS Mincho" w:hAnsi="MS Mincho" w:cs="MS Mincho" w:hint="eastAsia"/>
          <w:sz w:val="20"/>
          <w:szCs w:val="20"/>
          <w:lang w:eastAsia="ja-JP"/>
        </w:rPr>
        <w:instrText>= 3 \* GB3</w:instrText>
      </w:r>
      <w:r w:rsidRPr="00C6775C">
        <w:rPr>
          <w:rFonts w:ascii="MS Mincho" w:eastAsia="MS Mincho" w:hAnsi="MS Mincho" w:cs="MS Mincho"/>
          <w:sz w:val="20"/>
          <w:szCs w:val="20"/>
          <w:lang w:eastAsia="ja-JP"/>
        </w:rPr>
        <w:instrText xml:space="preserve"> </w:instrText>
      </w:r>
      <w:r w:rsidRPr="00C6775C">
        <w:rPr>
          <w:rFonts w:ascii="MS Mincho" w:eastAsia="MS Mincho" w:hAnsi="MS Mincho" w:cs="MS Mincho"/>
          <w:sz w:val="20"/>
          <w:szCs w:val="20"/>
          <w:lang w:eastAsia="ja-JP"/>
        </w:rPr>
        <w:fldChar w:fldCharType="separate"/>
      </w:r>
      <w:r w:rsidRPr="00C6775C">
        <w:rPr>
          <w:rFonts w:ascii="MS Mincho" w:eastAsia="MS Mincho" w:hAnsi="MS Mincho" w:cs="MS Mincho" w:hint="eastAsia"/>
          <w:sz w:val="20"/>
          <w:szCs w:val="20"/>
          <w:lang w:eastAsia="ja-JP"/>
        </w:rPr>
        <w:t>③</w:t>
      </w:r>
      <w:r w:rsidRPr="00C6775C">
        <w:rPr>
          <w:rFonts w:ascii="MS Mincho" w:eastAsia="MS Mincho" w:hAnsi="MS Mincho" w:cs="MS Mincho"/>
          <w:sz w:val="20"/>
          <w:szCs w:val="20"/>
          <w:lang w:eastAsia="ja-JP"/>
        </w:rPr>
        <w:fldChar w:fldCharType="end"/>
      </w:r>
      <w:r w:rsidR="000E0EF1" w:rsidRPr="00C6775C">
        <w:rPr>
          <w:rFonts w:ascii="MS Mincho" w:eastAsia="MS Mincho" w:hAnsi="MS Mincho" w:cs="MS Mincho" w:hint="eastAsia"/>
          <w:sz w:val="20"/>
          <w:szCs w:val="20"/>
          <w:lang w:eastAsia="ja-JP"/>
        </w:rPr>
        <w:t>駅など煩い場所で聞き取りやすさ</w:t>
      </w:r>
    </w:p>
    <w:p w14:paraId="0E2EAEA2" w14:textId="77777777" w:rsidR="00B36DE7" w:rsidRPr="00C6775C" w:rsidRDefault="00B36DE7" w:rsidP="00C6775C">
      <w:pPr>
        <w:ind w:firstLineChars="50" w:firstLine="100"/>
        <w:rPr>
          <w:rFonts w:ascii="MS Mincho" w:eastAsia="MS Mincho" w:hAnsi="MS Mincho" w:cs="MS Mincho"/>
          <w:sz w:val="20"/>
          <w:szCs w:val="20"/>
          <w:lang w:eastAsia="ja-JP"/>
        </w:rPr>
      </w:pPr>
      <w:r w:rsidRPr="00C6775C">
        <w:rPr>
          <w:rFonts w:ascii="MS Mincho" w:eastAsia="MS Mincho" w:hAnsi="MS Mincho" w:cs="MS Mincho" w:hint="eastAsia"/>
          <w:sz w:val="20"/>
          <w:szCs w:val="20"/>
          <w:lang w:eastAsia="ja-JP"/>
        </w:rPr>
        <w:t>＜評価基準＞</w:t>
      </w:r>
    </w:p>
    <w:p w14:paraId="0F52F4FD" w14:textId="77777777" w:rsidR="005855EE" w:rsidRDefault="00B36DE7" w:rsidP="00C6775C">
      <w:pPr>
        <w:ind w:firstLineChars="50" w:firstLine="100"/>
        <w:rPr>
          <w:rFonts w:ascii="MS Mincho" w:eastAsia="MS Mincho" w:hAnsi="MS Mincho" w:cs="MS Mincho"/>
          <w:sz w:val="20"/>
          <w:szCs w:val="20"/>
          <w:lang w:eastAsia="ja-JP"/>
        </w:rPr>
      </w:pPr>
      <w:r w:rsidRPr="00C6775C">
        <w:rPr>
          <w:rFonts w:ascii="MS Mincho" w:eastAsia="MS Mincho" w:hAnsi="MS Mincho" w:cs="MS Mincho"/>
          <w:sz w:val="20"/>
          <w:szCs w:val="20"/>
          <w:lang w:eastAsia="ja-JP"/>
        </w:rPr>
        <w:fldChar w:fldCharType="begin"/>
      </w:r>
      <w:r w:rsidRPr="00C6775C">
        <w:rPr>
          <w:rFonts w:ascii="MS Mincho" w:eastAsia="MS Mincho" w:hAnsi="MS Mincho" w:cs="MS Mincho"/>
          <w:sz w:val="20"/>
          <w:szCs w:val="20"/>
          <w:lang w:eastAsia="ja-JP"/>
        </w:rPr>
        <w:instrText xml:space="preserve"> </w:instrText>
      </w:r>
      <w:r w:rsidRPr="00C6775C">
        <w:rPr>
          <w:rFonts w:ascii="MS Mincho" w:eastAsia="MS Mincho" w:hAnsi="MS Mincho" w:cs="MS Mincho" w:hint="eastAsia"/>
          <w:sz w:val="20"/>
          <w:szCs w:val="20"/>
          <w:lang w:eastAsia="ja-JP"/>
        </w:rPr>
        <w:instrText>= 1 \* GB3</w:instrText>
      </w:r>
      <w:r w:rsidRPr="00C6775C">
        <w:rPr>
          <w:rFonts w:ascii="MS Mincho" w:eastAsia="MS Mincho" w:hAnsi="MS Mincho" w:cs="MS Mincho"/>
          <w:sz w:val="20"/>
          <w:szCs w:val="20"/>
          <w:lang w:eastAsia="ja-JP"/>
        </w:rPr>
        <w:instrText xml:space="preserve"> </w:instrText>
      </w:r>
      <w:r w:rsidRPr="00C6775C">
        <w:rPr>
          <w:rFonts w:ascii="MS Mincho" w:eastAsia="MS Mincho" w:hAnsi="MS Mincho" w:cs="MS Mincho"/>
          <w:sz w:val="20"/>
          <w:szCs w:val="20"/>
          <w:lang w:eastAsia="ja-JP"/>
        </w:rPr>
        <w:fldChar w:fldCharType="separate"/>
      </w:r>
      <w:r w:rsidRPr="00C6775C">
        <w:rPr>
          <w:rFonts w:ascii="MS Mincho" w:eastAsia="MS Mincho" w:hAnsi="MS Mincho" w:cs="MS Mincho" w:hint="eastAsia"/>
          <w:sz w:val="20"/>
          <w:szCs w:val="20"/>
          <w:lang w:eastAsia="ja-JP"/>
        </w:rPr>
        <w:t>①</w:t>
      </w:r>
      <w:r w:rsidRPr="00C6775C">
        <w:rPr>
          <w:rFonts w:ascii="MS Mincho" w:eastAsia="MS Mincho" w:hAnsi="MS Mincho" w:cs="MS Mincho"/>
          <w:sz w:val="20"/>
          <w:szCs w:val="20"/>
          <w:lang w:eastAsia="ja-JP"/>
        </w:rPr>
        <w:fldChar w:fldCharType="end"/>
      </w:r>
      <w:r w:rsidR="00F14098" w:rsidRPr="00C6775C">
        <w:rPr>
          <w:rFonts w:ascii="MS Mincho" w:eastAsia="MS Mincho" w:hAnsi="MS Mincho" w:cs="MS Mincho" w:hint="eastAsia"/>
          <w:sz w:val="20"/>
          <w:szCs w:val="20"/>
          <w:lang w:eastAsia="ja-JP"/>
        </w:rPr>
        <w:t>全然聞えない</w:t>
      </w:r>
      <w:r w:rsidRPr="00C6775C">
        <w:rPr>
          <w:rFonts w:ascii="MS Mincho" w:eastAsia="MS Mincho" w:hAnsi="MS Mincho" w:cs="MS Mincho" w:hint="eastAsia"/>
          <w:sz w:val="20"/>
          <w:szCs w:val="20"/>
          <w:lang w:eastAsia="ja-JP"/>
        </w:rPr>
        <w:t xml:space="preserve">　</w:t>
      </w:r>
    </w:p>
    <w:p w14:paraId="2FEE28B0" w14:textId="6908BD4C" w:rsidR="00B36DE7" w:rsidRPr="00C6775C" w:rsidRDefault="00B36DE7" w:rsidP="00C6775C">
      <w:pPr>
        <w:ind w:firstLineChars="50" w:firstLine="100"/>
        <w:rPr>
          <w:rFonts w:ascii="MS Mincho" w:eastAsia="MS Mincho" w:hAnsi="MS Mincho" w:cs="MS Mincho"/>
          <w:sz w:val="20"/>
          <w:szCs w:val="20"/>
          <w:lang w:eastAsia="ja-JP"/>
        </w:rPr>
      </w:pPr>
      <w:r w:rsidRPr="00C6775C">
        <w:rPr>
          <w:rFonts w:ascii="MS Mincho" w:eastAsia="MS Mincho" w:hAnsi="MS Mincho" w:cs="MS Mincho"/>
          <w:sz w:val="20"/>
          <w:szCs w:val="20"/>
          <w:lang w:eastAsia="ja-JP"/>
        </w:rPr>
        <w:fldChar w:fldCharType="begin"/>
      </w:r>
      <w:r w:rsidRPr="00C6775C">
        <w:rPr>
          <w:rFonts w:ascii="MS Mincho" w:eastAsia="MS Mincho" w:hAnsi="MS Mincho" w:cs="MS Mincho"/>
          <w:sz w:val="20"/>
          <w:szCs w:val="20"/>
          <w:lang w:eastAsia="ja-JP"/>
        </w:rPr>
        <w:instrText xml:space="preserve"> </w:instrText>
      </w:r>
      <w:r w:rsidRPr="00C6775C">
        <w:rPr>
          <w:rFonts w:ascii="MS Mincho" w:eastAsia="MS Mincho" w:hAnsi="MS Mincho" w:cs="MS Mincho" w:hint="eastAsia"/>
          <w:sz w:val="20"/>
          <w:szCs w:val="20"/>
          <w:lang w:eastAsia="ja-JP"/>
        </w:rPr>
        <w:instrText>= 2 \* GB3</w:instrText>
      </w:r>
      <w:r w:rsidRPr="00C6775C">
        <w:rPr>
          <w:rFonts w:ascii="MS Mincho" w:eastAsia="MS Mincho" w:hAnsi="MS Mincho" w:cs="MS Mincho"/>
          <w:sz w:val="20"/>
          <w:szCs w:val="20"/>
          <w:lang w:eastAsia="ja-JP"/>
        </w:rPr>
        <w:instrText xml:space="preserve"> </w:instrText>
      </w:r>
      <w:r w:rsidRPr="00C6775C">
        <w:rPr>
          <w:rFonts w:ascii="MS Mincho" w:eastAsia="MS Mincho" w:hAnsi="MS Mincho" w:cs="MS Mincho"/>
          <w:sz w:val="20"/>
          <w:szCs w:val="20"/>
          <w:lang w:eastAsia="ja-JP"/>
        </w:rPr>
        <w:fldChar w:fldCharType="separate"/>
      </w:r>
      <w:r w:rsidRPr="00C6775C">
        <w:rPr>
          <w:rFonts w:ascii="MS Mincho" w:eastAsia="MS Mincho" w:hAnsi="MS Mincho" w:cs="MS Mincho" w:hint="eastAsia"/>
          <w:sz w:val="20"/>
          <w:szCs w:val="20"/>
          <w:lang w:eastAsia="ja-JP"/>
        </w:rPr>
        <w:t>②</w:t>
      </w:r>
      <w:r w:rsidRPr="00C6775C">
        <w:rPr>
          <w:rFonts w:ascii="MS Mincho" w:eastAsia="MS Mincho" w:hAnsi="MS Mincho" w:cs="MS Mincho"/>
          <w:sz w:val="20"/>
          <w:szCs w:val="20"/>
          <w:lang w:eastAsia="ja-JP"/>
        </w:rPr>
        <w:fldChar w:fldCharType="end"/>
      </w:r>
      <w:r w:rsidR="00F14098" w:rsidRPr="00C6775C">
        <w:rPr>
          <w:rFonts w:ascii="MS Mincho" w:eastAsia="MS Mincho" w:hAnsi="MS Mincho" w:cs="MS Mincho" w:hint="eastAsia"/>
          <w:sz w:val="20"/>
          <w:szCs w:val="20"/>
          <w:lang w:eastAsia="ja-JP"/>
        </w:rPr>
        <w:t>とても聞えにくい</w:t>
      </w:r>
    </w:p>
    <w:p w14:paraId="289A74FC" w14:textId="77777777" w:rsidR="00C6775C" w:rsidRDefault="00B36DE7" w:rsidP="00C6775C">
      <w:pPr>
        <w:ind w:firstLineChars="50" w:firstLine="100"/>
        <w:rPr>
          <w:rFonts w:ascii="MS Mincho" w:eastAsia="MS Mincho" w:hAnsi="MS Mincho" w:cs="MS Mincho"/>
          <w:sz w:val="20"/>
          <w:szCs w:val="20"/>
          <w:lang w:eastAsia="ja-JP"/>
        </w:rPr>
      </w:pPr>
      <w:r w:rsidRPr="00C6775C">
        <w:rPr>
          <w:rFonts w:ascii="MS Mincho" w:eastAsia="MS Mincho" w:hAnsi="MS Mincho" w:cs="MS Mincho"/>
          <w:sz w:val="20"/>
          <w:szCs w:val="20"/>
          <w:lang w:eastAsia="ja-JP"/>
        </w:rPr>
        <w:fldChar w:fldCharType="begin"/>
      </w:r>
      <w:r w:rsidRPr="00C6775C">
        <w:rPr>
          <w:rFonts w:ascii="MS Mincho" w:eastAsia="MS Mincho" w:hAnsi="MS Mincho" w:cs="MS Mincho"/>
          <w:sz w:val="20"/>
          <w:szCs w:val="20"/>
          <w:lang w:eastAsia="ja-JP"/>
        </w:rPr>
        <w:instrText xml:space="preserve"> </w:instrText>
      </w:r>
      <w:r w:rsidRPr="00C6775C">
        <w:rPr>
          <w:rFonts w:ascii="MS Mincho" w:eastAsia="MS Mincho" w:hAnsi="MS Mincho" w:cs="MS Mincho" w:hint="eastAsia"/>
          <w:sz w:val="20"/>
          <w:szCs w:val="20"/>
          <w:lang w:eastAsia="ja-JP"/>
        </w:rPr>
        <w:instrText>= 3 \* GB3</w:instrText>
      </w:r>
      <w:r w:rsidRPr="00C6775C">
        <w:rPr>
          <w:rFonts w:ascii="MS Mincho" w:eastAsia="MS Mincho" w:hAnsi="MS Mincho" w:cs="MS Mincho"/>
          <w:sz w:val="20"/>
          <w:szCs w:val="20"/>
          <w:lang w:eastAsia="ja-JP"/>
        </w:rPr>
        <w:instrText xml:space="preserve"> </w:instrText>
      </w:r>
      <w:r w:rsidRPr="00C6775C">
        <w:rPr>
          <w:rFonts w:ascii="MS Mincho" w:eastAsia="MS Mincho" w:hAnsi="MS Mincho" w:cs="MS Mincho"/>
          <w:sz w:val="20"/>
          <w:szCs w:val="20"/>
          <w:lang w:eastAsia="ja-JP"/>
        </w:rPr>
        <w:fldChar w:fldCharType="separate"/>
      </w:r>
      <w:r w:rsidRPr="00C6775C">
        <w:rPr>
          <w:rFonts w:ascii="MS Mincho" w:eastAsia="MS Mincho" w:hAnsi="MS Mincho" w:cs="MS Mincho" w:hint="eastAsia"/>
          <w:sz w:val="20"/>
          <w:szCs w:val="20"/>
          <w:lang w:eastAsia="ja-JP"/>
        </w:rPr>
        <w:t>③</w:t>
      </w:r>
      <w:r w:rsidRPr="00C6775C">
        <w:rPr>
          <w:rFonts w:ascii="MS Mincho" w:eastAsia="MS Mincho" w:hAnsi="MS Mincho" w:cs="MS Mincho"/>
          <w:sz w:val="20"/>
          <w:szCs w:val="20"/>
          <w:lang w:eastAsia="ja-JP"/>
        </w:rPr>
        <w:fldChar w:fldCharType="end"/>
      </w:r>
      <w:r w:rsidR="00F14098" w:rsidRPr="00C6775C">
        <w:rPr>
          <w:rFonts w:ascii="MS Mincho" w:eastAsia="MS Mincho" w:hAnsi="MS Mincho" w:cs="MS Mincho" w:hint="eastAsia"/>
          <w:sz w:val="20"/>
          <w:szCs w:val="20"/>
          <w:lang w:eastAsia="ja-JP"/>
        </w:rPr>
        <w:t>ちょっと聞えにくい</w:t>
      </w:r>
      <w:r w:rsidRPr="00C6775C">
        <w:rPr>
          <w:rFonts w:ascii="MS Mincho" w:eastAsia="MS Mincho" w:hAnsi="MS Mincho" w:cs="MS Mincho" w:hint="eastAsia"/>
          <w:sz w:val="20"/>
          <w:szCs w:val="20"/>
          <w:lang w:eastAsia="ja-JP"/>
        </w:rPr>
        <w:t xml:space="preserve">　</w:t>
      </w:r>
    </w:p>
    <w:p w14:paraId="5237A2F4" w14:textId="77777777" w:rsidR="005855EE" w:rsidRDefault="00B36DE7" w:rsidP="00C6775C">
      <w:pPr>
        <w:ind w:firstLineChars="50" w:firstLine="100"/>
        <w:rPr>
          <w:rFonts w:ascii="MS Mincho" w:eastAsia="MS Mincho" w:hAnsi="MS Mincho" w:cs="MS Mincho"/>
          <w:sz w:val="20"/>
          <w:szCs w:val="20"/>
          <w:lang w:eastAsia="ja-JP"/>
        </w:rPr>
      </w:pPr>
      <w:r w:rsidRPr="00C6775C">
        <w:rPr>
          <w:rFonts w:ascii="MS Mincho" w:eastAsia="MS Mincho" w:hAnsi="MS Mincho" w:cs="MS Mincho"/>
          <w:sz w:val="20"/>
          <w:szCs w:val="20"/>
          <w:lang w:eastAsia="ja-JP"/>
        </w:rPr>
        <w:fldChar w:fldCharType="begin"/>
      </w:r>
      <w:r w:rsidRPr="00C6775C">
        <w:rPr>
          <w:rFonts w:ascii="MS Mincho" w:eastAsia="MS Mincho" w:hAnsi="MS Mincho" w:cs="MS Mincho"/>
          <w:sz w:val="20"/>
          <w:szCs w:val="20"/>
          <w:lang w:eastAsia="ja-JP"/>
        </w:rPr>
        <w:instrText xml:space="preserve"> </w:instrText>
      </w:r>
      <w:r w:rsidRPr="00C6775C">
        <w:rPr>
          <w:rFonts w:ascii="MS Mincho" w:eastAsia="MS Mincho" w:hAnsi="MS Mincho" w:cs="MS Mincho" w:hint="eastAsia"/>
          <w:sz w:val="20"/>
          <w:szCs w:val="20"/>
          <w:lang w:eastAsia="ja-JP"/>
        </w:rPr>
        <w:instrText>= 4 \* GB3</w:instrText>
      </w:r>
      <w:r w:rsidRPr="00C6775C">
        <w:rPr>
          <w:rFonts w:ascii="MS Mincho" w:eastAsia="MS Mincho" w:hAnsi="MS Mincho" w:cs="MS Mincho"/>
          <w:sz w:val="20"/>
          <w:szCs w:val="20"/>
          <w:lang w:eastAsia="ja-JP"/>
        </w:rPr>
        <w:instrText xml:space="preserve"> </w:instrText>
      </w:r>
      <w:r w:rsidRPr="00C6775C">
        <w:rPr>
          <w:rFonts w:ascii="MS Mincho" w:eastAsia="MS Mincho" w:hAnsi="MS Mincho" w:cs="MS Mincho"/>
          <w:sz w:val="20"/>
          <w:szCs w:val="20"/>
          <w:lang w:eastAsia="ja-JP"/>
        </w:rPr>
        <w:fldChar w:fldCharType="separate"/>
      </w:r>
      <w:r w:rsidRPr="00C6775C">
        <w:rPr>
          <w:rFonts w:ascii="MS Mincho" w:eastAsia="MS Mincho" w:hAnsi="MS Mincho" w:cs="MS Mincho" w:hint="eastAsia"/>
          <w:sz w:val="20"/>
          <w:szCs w:val="20"/>
          <w:lang w:eastAsia="ja-JP"/>
        </w:rPr>
        <w:t>④</w:t>
      </w:r>
      <w:r w:rsidRPr="00C6775C">
        <w:rPr>
          <w:rFonts w:ascii="MS Mincho" w:eastAsia="MS Mincho" w:hAnsi="MS Mincho" w:cs="MS Mincho"/>
          <w:sz w:val="20"/>
          <w:szCs w:val="20"/>
          <w:lang w:eastAsia="ja-JP"/>
        </w:rPr>
        <w:fldChar w:fldCharType="end"/>
      </w:r>
      <w:r w:rsidR="00F14098" w:rsidRPr="00C6775C">
        <w:rPr>
          <w:rFonts w:ascii="MS Mincho" w:eastAsia="MS Mincho" w:hAnsi="MS Mincho" w:cs="MS Mincho" w:hint="eastAsia"/>
          <w:sz w:val="20"/>
          <w:szCs w:val="20"/>
          <w:lang w:eastAsia="ja-JP"/>
        </w:rPr>
        <w:t>まあまあ聞えやすい</w:t>
      </w:r>
      <w:r w:rsidRPr="00C6775C">
        <w:rPr>
          <w:rFonts w:ascii="MS Mincho" w:eastAsia="MS Mincho" w:hAnsi="MS Mincho" w:cs="MS Mincho" w:hint="eastAsia"/>
          <w:sz w:val="20"/>
          <w:szCs w:val="20"/>
          <w:lang w:eastAsia="ja-JP"/>
        </w:rPr>
        <w:t xml:space="preserve">　</w:t>
      </w:r>
    </w:p>
    <w:p w14:paraId="04D781C9" w14:textId="7C8D425B" w:rsidR="00B36DE7" w:rsidRPr="00C6775C" w:rsidRDefault="00B36DE7" w:rsidP="00C6775C">
      <w:pPr>
        <w:ind w:firstLineChars="50" w:firstLine="100"/>
        <w:rPr>
          <w:rFonts w:ascii="MS Mincho" w:eastAsia="MS Mincho" w:hAnsi="MS Mincho" w:cs="MS Mincho"/>
          <w:sz w:val="20"/>
          <w:szCs w:val="20"/>
          <w:lang w:eastAsia="ja-JP"/>
        </w:rPr>
      </w:pPr>
      <w:r w:rsidRPr="00C6775C">
        <w:rPr>
          <w:rFonts w:ascii="MS Mincho" w:eastAsia="MS Mincho" w:hAnsi="MS Mincho" w:cs="MS Mincho"/>
          <w:sz w:val="20"/>
          <w:szCs w:val="20"/>
          <w:lang w:eastAsia="ja-JP"/>
        </w:rPr>
        <w:fldChar w:fldCharType="begin"/>
      </w:r>
      <w:r w:rsidRPr="00C6775C">
        <w:rPr>
          <w:rFonts w:ascii="MS Mincho" w:eastAsia="MS Mincho" w:hAnsi="MS Mincho" w:cs="MS Mincho"/>
          <w:sz w:val="20"/>
          <w:szCs w:val="20"/>
          <w:lang w:eastAsia="ja-JP"/>
        </w:rPr>
        <w:instrText xml:space="preserve"> </w:instrText>
      </w:r>
      <w:r w:rsidRPr="00C6775C">
        <w:rPr>
          <w:rFonts w:ascii="MS Mincho" w:eastAsia="MS Mincho" w:hAnsi="MS Mincho" w:cs="MS Mincho" w:hint="eastAsia"/>
          <w:sz w:val="20"/>
          <w:szCs w:val="20"/>
          <w:lang w:eastAsia="ja-JP"/>
        </w:rPr>
        <w:instrText>= 5 \* GB3</w:instrText>
      </w:r>
      <w:r w:rsidRPr="00C6775C">
        <w:rPr>
          <w:rFonts w:ascii="MS Mincho" w:eastAsia="MS Mincho" w:hAnsi="MS Mincho" w:cs="MS Mincho"/>
          <w:sz w:val="20"/>
          <w:szCs w:val="20"/>
          <w:lang w:eastAsia="ja-JP"/>
        </w:rPr>
        <w:instrText xml:space="preserve"> </w:instrText>
      </w:r>
      <w:r w:rsidRPr="00C6775C">
        <w:rPr>
          <w:rFonts w:ascii="MS Mincho" w:eastAsia="MS Mincho" w:hAnsi="MS Mincho" w:cs="MS Mincho"/>
          <w:sz w:val="20"/>
          <w:szCs w:val="20"/>
          <w:lang w:eastAsia="ja-JP"/>
        </w:rPr>
        <w:fldChar w:fldCharType="separate"/>
      </w:r>
      <w:r w:rsidRPr="00C6775C">
        <w:rPr>
          <w:rFonts w:ascii="MS Mincho" w:eastAsia="MS Mincho" w:hAnsi="MS Mincho" w:cs="MS Mincho" w:hint="eastAsia"/>
          <w:sz w:val="20"/>
          <w:szCs w:val="20"/>
          <w:lang w:eastAsia="ja-JP"/>
        </w:rPr>
        <w:t>⑤</w:t>
      </w:r>
      <w:r w:rsidRPr="00C6775C">
        <w:rPr>
          <w:rFonts w:ascii="MS Mincho" w:eastAsia="MS Mincho" w:hAnsi="MS Mincho" w:cs="MS Mincho"/>
          <w:sz w:val="20"/>
          <w:szCs w:val="20"/>
          <w:lang w:eastAsia="ja-JP"/>
        </w:rPr>
        <w:fldChar w:fldCharType="end"/>
      </w:r>
      <w:r w:rsidR="00F14098" w:rsidRPr="00C6775C">
        <w:rPr>
          <w:rFonts w:ascii="MS Mincho" w:eastAsia="MS Mincho" w:hAnsi="MS Mincho" w:cs="MS Mincho" w:hint="eastAsia"/>
          <w:sz w:val="20"/>
          <w:szCs w:val="20"/>
          <w:lang w:eastAsia="ja-JP"/>
        </w:rPr>
        <w:t>聞えやすい</w:t>
      </w:r>
    </w:p>
    <w:p w14:paraId="5069D88F" w14:textId="743A2A32" w:rsidR="00B36DE7" w:rsidRDefault="00982B07" w:rsidP="00C6775C">
      <w:pPr>
        <w:ind w:firstLineChars="50" w:firstLine="100"/>
        <w:rPr>
          <w:rFonts w:ascii="MS Mincho" w:eastAsia="MS Mincho" w:hAnsi="MS Mincho" w:cs="MS Mincho"/>
          <w:sz w:val="20"/>
          <w:szCs w:val="20"/>
          <w:lang w:eastAsia="ja-JP"/>
        </w:rPr>
      </w:pPr>
      <w:r w:rsidRPr="00C6775C">
        <w:rPr>
          <w:rFonts w:ascii="MS Mincho" w:eastAsia="MS Mincho" w:hAnsi="MS Mincho" w:cs="MS Mincho" w:hint="eastAsia"/>
          <w:sz w:val="20"/>
          <w:szCs w:val="20"/>
          <w:lang w:eastAsia="ja-JP"/>
        </w:rPr>
        <w:t xml:space="preserve">　</w:t>
      </w:r>
      <w:r w:rsidR="00C6775C" w:rsidRPr="00C6775C">
        <w:rPr>
          <w:rFonts w:ascii="MS Mincho" w:eastAsia="MS Mincho" w:hAnsi="MS Mincho" w:cs="MS Mincho" w:hint="eastAsia"/>
          <w:sz w:val="20"/>
          <w:szCs w:val="20"/>
          <w:lang w:eastAsia="ja-JP"/>
        </w:rPr>
        <w:t>共同実験者全員が同様に評価を行い</w:t>
      </w:r>
      <w:r w:rsidRPr="00C6775C">
        <w:rPr>
          <w:rFonts w:ascii="MS Mincho" w:eastAsia="MS Mincho" w:hAnsi="MS Mincho" w:cs="MS Mincho" w:hint="eastAsia"/>
          <w:sz w:val="20"/>
          <w:szCs w:val="20"/>
          <w:lang w:eastAsia="ja-JP"/>
        </w:rPr>
        <w:t>、三つの場所</w:t>
      </w:r>
      <w:r w:rsidR="00E134D0" w:rsidRPr="00C6775C">
        <w:rPr>
          <w:rFonts w:ascii="MS Mincho" w:eastAsia="MS Mincho" w:hAnsi="MS Mincho" w:cs="MS Mincho" w:hint="eastAsia"/>
          <w:sz w:val="20"/>
          <w:szCs w:val="20"/>
          <w:lang w:eastAsia="ja-JP"/>
        </w:rPr>
        <w:t>で平均スコアを計算する。</w:t>
      </w:r>
    </w:p>
    <w:p w14:paraId="7671B14E" w14:textId="77777777" w:rsidR="00C6775C" w:rsidRPr="00C6775C" w:rsidRDefault="00C6775C" w:rsidP="00C6775C">
      <w:pPr>
        <w:ind w:firstLineChars="50" w:firstLine="100"/>
        <w:rPr>
          <w:rFonts w:ascii="MS Mincho" w:eastAsia="MS Mincho" w:hAnsi="MS Mincho" w:cs="MS Mincho"/>
          <w:sz w:val="20"/>
          <w:szCs w:val="20"/>
          <w:lang w:eastAsia="ja-JP"/>
        </w:rPr>
      </w:pPr>
    </w:p>
    <w:p w14:paraId="79D45B6D" w14:textId="0A4B3837" w:rsidR="000B16E3" w:rsidRPr="00C6775C" w:rsidRDefault="000B16E3" w:rsidP="00C6775C">
      <w:pPr>
        <w:pStyle w:val="ListParagraph"/>
        <w:numPr>
          <w:ilvl w:val="0"/>
          <w:numId w:val="1"/>
        </w:numPr>
        <w:ind w:firstLineChars="0"/>
        <w:rPr>
          <w:rFonts w:ascii="Yu Mincho" w:eastAsia="Yu Mincho" w:hAnsi="Yu Mincho"/>
          <w:b/>
          <w:szCs w:val="21"/>
          <w:lang w:eastAsia="ja-JP"/>
        </w:rPr>
      </w:pPr>
      <w:r w:rsidRPr="00C6775C">
        <w:rPr>
          <w:rFonts w:ascii="Yu Mincho" w:eastAsia="Yu Mincho" w:hAnsi="Yu Mincho" w:hint="eastAsia"/>
          <w:b/>
          <w:szCs w:val="21"/>
          <w:lang w:eastAsia="ja-JP"/>
        </w:rPr>
        <w:t>実験</w:t>
      </w:r>
    </w:p>
    <w:p w14:paraId="6C6D77E4" w14:textId="4886BE2A" w:rsidR="00B2442B" w:rsidRPr="00C6775C" w:rsidRDefault="00C6775C" w:rsidP="00C6775C">
      <w:pPr>
        <w:ind w:firstLineChars="50" w:firstLine="100"/>
        <w:rPr>
          <w:rFonts w:ascii="MS Mincho" w:eastAsia="MS Mincho" w:hAnsi="MS Mincho" w:cs="MS Mincho"/>
          <w:sz w:val="20"/>
          <w:szCs w:val="20"/>
          <w:lang w:eastAsia="ja-JP"/>
        </w:rPr>
      </w:pPr>
      <w:r>
        <w:rPr>
          <w:rFonts w:ascii="MS Mincho" w:eastAsia="MS Mincho" w:hAnsi="MS Mincho" w:cs="MS Mincho" w:hint="eastAsia"/>
          <w:sz w:val="20"/>
          <w:szCs w:val="20"/>
          <w:lang w:eastAsia="ja-JP"/>
        </w:rPr>
        <w:t xml:space="preserve">　</w:t>
      </w:r>
      <w:r w:rsidR="004D4A6F" w:rsidRPr="00C6775C">
        <w:rPr>
          <w:rFonts w:ascii="MS Mincho" w:eastAsia="MS Mincho" w:hAnsi="MS Mincho" w:cs="MS Mincho" w:hint="eastAsia"/>
          <w:sz w:val="20"/>
          <w:szCs w:val="20"/>
          <w:lang w:eastAsia="ja-JP"/>
        </w:rPr>
        <w:t>具体的には、以下のように実験を行った。</w:t>
      </w:r>
    </w:p>
    <w:p w14:paraId="3754932C" w14:textId="16A5EEE4" w:rsidR="00B2442B" w:rsidRPr="00C6775C" w:rsidRDefault="00740A05" w:rsidP="00C6775C">
      <w:pPr>
        <w:ind w:firstLineChars="50" w:firstLine="100"/>
        <w:rPr>
          <w:rFonts w:ascii="MS Mincho" w:eastAsia="MS Mincho" w:hAnsi="MS Mincho" w:cs="MS Mincho"/>
          <w:sz w:val="20"/>
          <w:szCs w:val="20"/>
          <w:lang w:eastAsia="ja-JP"/>
        </w:rPr>
      </w:pPr>
      <w:r>
        <w:rPr>
          <w:rFonts w:ascii="MS Mincho" w:eastAsia="MS Mincho" w:hAnsi="MS Mincho" w:cs="MS Mincho" w:hint="eastAsia"/>
          <w:sz w:val="20"/>
          <w:szCs w:val="20"/>
          <w:lang w:eastAsia="ja-JP"/>
        </w:rPr>
        <w:t>異なる</w:t>
      </w:r>
      <w:r w:rsidR="00F14098" w:rsidRPr="00C6775C">
        <w:rPr>
          <w:rFonts w:ascii="MS Mincho" w:eastAsia="MS Mincho" w:hAnsi="MS Mincho" w:cs="MS Mincho" w:hint="eastAsia"/>
          <w:sz w:val="20"/>
          <w:szCs w:val="20"/>
          <w:lang w:eastAsia="ja-JP"/>
        </w:rPr>
        <w:t>場所で</w:t>
      </w:r>
      <w:r>
        <w:rPr>
          <w:rFonts w:ascii="MS Mincho" w:eastAsia="MS Mincho" w:hAnsi="MS Mincho" w:cs="MS Mincho" w:hint="eastAsia"/>
          <w:sz w:val="20"/>
          <w:szCs w:val="20"/>
          <w:lang w:eastAsia="ja-JP"/>
        </w:rPr>
        <w:t>、</w:t>
      </w:r>
      <w:r w:rsidRPr="00C6775C">
        <w:rPr>
          <w:rFonts w:ascii="MS Mincho" w:eastAsia="MS Mincho" w:hAnsi="MS Mincho" w:cs="MS Mincho" w:hint="eastAsia"/>
          <w:sz w:val="20"/>
          <w:szCs w:val="20"/>
          <w:lang w:eastAsia="ja-JP"/>
        </w:rPr>
        <w:t>グループ3</w:t>
      </w:r>
      <w:r>
        <w:rPr>
          <w:rFonts w:ascii="MS Mincho" w:eastAsia="MS Mincho" w:hAnsi="MS Mincho" w:cs="MS Mincho" w:hint="eastAsia"/>
          <w:sz w:val="20"/>
          <w:szCs w:val="20"/>
          <w:lang w:eastAsia="ja-JP"/>
        </w:rPr>
        <w:t>人はお互いに電話をし、</w:t>
      </w:r>
      <w:r w:rsidR="003D7768" w:rsidRPr="00C6775C">
        <w:rPr>
          <w:rFonts w:ascii="MS Mincho" w:eastAsia="MS Mincho" w:hAnsi="MS Mincho" w:cs="MS Mincho"/>
          <w:sz w:val="20"/>
          <w:szCs w:val="20"/>
          <w:lang w:eastAsia="ja-JP"/>
        </w:rPr>
        <w:t>耳栓</w:t>
      </w:r>
      <w:r w:rsidR="003D7768" w:rsidRPr="00C6775C">
        <w:rPr>
          <w:rFonts w:ascii="MS Mincho" w:eastAsia="MS Mincho" w:hAnsi="MS Mincho" w:cs="MS Mincho" w:hint="eastAsia"/>
          <w:sz w:val="20"/>
          <w:szCs w:val="20"/>
          <w:lang w:eastAsia="ja-JP"/>
        </w:rPr>
        <w:t>が装着するかどうか</w:t>
      </w:r>
      <w:r>
        <w:rPr>
          <w:rFonts w:ascii="MS Mincho" w:eastAsia="MS Mincho" w:hAnsi="MS Mincho" w:cs="MS Mincho" w:hint="eastAsia"/>
          <w:sz w:val="20"/>
          <w:szCs w:val="20"/>
          <w:lang w:eastAsia="ja-JP"/>
        </w:rPr>
        <w:t>個別</w:t>
      </w:r>
      <w:r w:rsidR="00F14098" w:rsidRPr="00C6775C">
        <w:rPr>
          <w:rFonts w:ascii="MS Mincho" w:eastAsia="MS Mincho" w:hAnsi="MS Mincho" w:cs="MS Mincho" w:hint="eastAsia"/>
          <w:sz w:val="20"/>
          <w:szCs w:val="20"/>
          <w:lang w:eastAsia="ja-JP"/>
        </w:rPr>
        <w:t>に</w:t>
      </w:r>
      <w:r w:rsidR="003D7768" w:rsidRPr="00C6775C">
        <w:rPr>
          <w:rFonts w:ascii="MS Mincho" w:eastAsia="MS Mincho" w:hAnsi="MS Mincho" w:cs="MS Mincho" w:hint="eastAsia"/>
          <w:sz w:val="20"/>
          <w:szCs w:val="20"/>
          <w:lang w:eastAsia="ja-JP"/>
        </w:rPr>
        <w:t>聞き取りやすさについて得点を</w:t>
      </w:r>
      <w:r>
        <w:rPr>
          <w:rFonts w:ascii="MS Mincho" w:eastAsia="MS Mincho" w:hAnsi="MS Mincho" w:cs="MS Mincho" w:hint="eastAsia"/>
          <w:sz w:val="20"/>
          <w:szCs w:val="20"/>
          <w:lang w:eastAsia="ja-JP"/>
        </w:rPr>
        <w:t>とって、</w:t>
      </w:r>
      <w:r w:rsidR="003D7768" w:rsidRPr="00C6775C">
        <w:rPr>
          <w:rFonts w:ascii="MS Mincho" w:eastAsia="MS Mincho" w:hAnsi="MS Mincho" w:cs="MS Mincho" w:hint="eastAsia"/>
          <w:sz w:val="20"/>
          <w:szCs w:val="20"/>
          <w:lang w:eastAsia="ja-JP"/>
        </w:rPr>
        <w:t>五段階に評価する。</w:t>
      </w:r>
    </w:p>
    <w:p w14:paraId="4823493A" w14:textId="4E59F552" w:rsidR="00740A05" w:rsidRPr="00740A05" w:rsidRDefault="005855EE" w:rsidP="005855EE">
      <w:pPr>
        <w:rPr>
          <w:rFonts w:ascii="MS Mincho" w:eastAsia="MS Mincho" w:hAnsi="MS Mincho" w:cs="MS Mincho"/>
          <w:sz w:val="20"/>
          <w:szCs w:val="20"/>
          <w:lang w:eastAsia="ja-JP"/>
        </w:rPr>
      </w:pPr>
      <w:r>
        <w:rPr>
          <w:rFonts w:ascii="MS Mincho" w:eastAsia="MS Mincho" w:hAnsi="MS Mincho" w:cs="MS Mincho" w:hint="eastAsia"/>
          <w:sz w:val="20"/>
          <w:szCs w:val="20"/>
          <w:lang w:eastAsia="ja-JP"/>
        </w:rPr>
        <w:t xml:space="preserve">　</w:t>
      </w:r>
      <w:r w:rsidR="00DA7EA9" w:rsidRPr="00C6775C">
        <w:rPr>
          <w:rFonts w:ascii="MS Mincho" w:eastAsia="MS Mincho" w:hAnsi="MS Mincho" w:cs="MS Mincho"/>
          <w:sz w:val="20"/>
          <w:szCs w:val="20"/>
          <w:lang w:eastAsia="ja-JP"/>
        </w:rPr>
        <w:t>組員の主観評価値と各場所の評価平均値を整理し、結果は次のように示している。</w:t>
      </w:r>
    </w:p>
    <w:p w14:paraId="65837D8D" w14:textId="77777777" w:rsidR="005855EE" w:rsidRDefault="005855EE" w:rsidP="00982B07">
      <w:pPr>
        <w:jc w:val="center"/>
        <w:rPr>
          <w:rFonts w:ascii="Yu Mincho" w:eastAsia="Yu Mincho" w:hAnsi="Yu Mincho"/>
          <w:sz w:val="16"/>
          <w:szCs w:val="16"/>
          <w:lang w:eastAsia="ja-JP"/>
        </w:rPr>
      </w:pPr>
    </w:p>
    <w:p w14:paraId="1F29169E" w14:textId="41D76FB3" w:rsidR="00B36DE7" w:rsidRPr="00982B07" w:rsidRDefault="00B36DE7" w:rsidP="00982B07">
      <w:pPr>
        <w:jc w:val="center"/>
        <w:rPr>
          <w:rFonts w:ascii="Yu Mincho" w:eastAsia="Yu Mincho" w:hAnsi="Yu Mincho"/>
          <w:sz w:val="16"/>
          <w:szCs w:val="16"/>
          <w:lang w:eastAsia="ja-JP"/>
        </w:rPr>
      </w:pPr>
      <w:r w:rsidRPr="00982B07">
        <w:rPr>
          <w:rFonts w:ascii="Yu Mincho" w:eastAsia="Yu Mincho" w:hAnsi="Yu Mincho" w:hint="eastAsia"/>
          <w:sz w:val="16"/>
          <w:szCs w:val="16"/>
          <w:lang w:eastAsia="ja-JP"/>
        </w:rPr>
        <w:t>T</w:t>
      </w:r>
      <w:r w:rsidRPr="00982B07">
        <w:rPr>
          <w:rFonts w:ascii="Yu Mincho" w:eastAsia="Yu Mincho" w:hAnsi="Yu Mincho"/>
          <w:sz w:val="16"/>
          <w:szCs w:val="16"/>
          <w:lang w:eastAsia="ja-JP"/>
        </w:rPr>
        <w:t xml:space="preserve">able 1: </w:t>
      </w:r>
      <w:r w:rsidR="00DA7EA9" w:rsidRPr="00982B07">
        <w:rPr>
          <w:rFonts w:ascii="Yu Mincho" w:eastAsia="Yu Mincho" w:hAnsi="Yu Mincho" w:hint="eastAsia"/>
          <w:sz w:val="16"/>
          <w:szCs w:val="16"/>
          <w:lang w:eastAsia="ja-JP"/>
        </w:rPr>
        <w:t>各場所の評価結果</w:t>
      </w:r>
    </w:p>
    <w:tbl>
      <w:tblPr>
        <w:tblStyle w:val="TableGrid"/>
        <w:tblpPr w:leftFromText="180" w:rightFromText="180" w:vertAnchor="text" w:horzAnchor="margin" w:tblpY="39"/>
        <w:tblW w:w="8275" w:type="dxa"/>
        <w:tblLook w:val="04A0" w:firstRow="1" w:lastRow="0" w:firstColumn="1" w:lastColumn="0" w:noHBand="0" w:noVBand="1"/>
      </w:tblPr>
      <w:tblGrid>
        <w:gridCol w:w="1705"/>
        <w:gridCol w:w="720"/>
        <w:gridCol w:w="810"/>
        <w:gridCol w:w="810"/>
        <w:gridCol w:w="900"/>
        <w:gridCol w:w="810"/>
        <w:gridCol w:w="810"/>
        <w:gridCol w:w="810"/>
        <w:gridCol w:w="900"/>
      </w:tblGrid>
      <w:tr w:rsidR="00B2442B" w14:paraId="3F6A5F37" w14:textId="77777777" w:rsidTr="00F14098">
        <w:tc>
          <w:tcPr>
            <w:tcW w:w="1705" w:type="dxa"/>
            <w:vMerge w:val="restart"/>
          </w:tcPr>
          <w:p w14:paraId="13A83437" w14:textId="77777777" w:rsidR="00B2442B" w:rsidRPr="00F14098" w:rsidRDefault="00B2442B" w:rsidP="00B2442B">
            <w:pPr>
              <w:rPr>
                <w:rFonts w:ascii="Yu Mincho" w:eastAsia="Yu Mincho" w:hAnsi="Yu Mincho"/>
                <w:sz w:val="18"/>
                <w:szCs w:val="18"/>
                <w:lang w:eastAsia="ja-JP"/>
              </w:rPr>
            </w:pPr>
          </w:p>
        </w:tc>
        <w:tc>
          <w:tcPr>
            <w:tcW w:w="1530" w:type="dxa"/>
            <w:gridSpan w:val="2"/>
          </w:tcPr>
          <w:p w14:paraId="36E7EFE8" w14:textId="77777777" w:rsidR="00B2442B" w:rsidRPr="00F14098" w:rsidRDefault="00B2442B" w:rsidP="00E51ED6">
            <w:pPr>
              <w:jc w:val="center"/>
              <w:rPr>
                <w:rFonts w:ascii="Yu Mincho" w:eastAsia="Yu Mincho" w:hAnsi="Yu Mincho"/>
                <w:sz w:val="18"/>
                <w:szCs w:val="18"/>
                <w:lang w:eastAsia="ja-JP"/>
              </w:rPr>
            </w:pPr>
            <w:r w:rsidRPr="00F14098">
              <w:rPr>
                <w:rFonts w:ascii="Yu Mincho" w:eastAsia="Yu Mincho" w:hAnsi="Yu Mincho" w:hint="eastAsia"/>
                <w:sz w:val="18"/>
                <w:szCs w:val="18"/>
                <w:lang w:eastAsia="ja-JP"/>
              </w:rPr>
              <w:t>A</w:t>
            </w:r>
          </w:p>
        </w:tc>
        <w:tc>
          <w:tcPr>
            <w:tcW w:w="1710" w:type="dxa"/>
            <w:gridSpan w:val="2"/>
          </w:tcPr>
          <w:p w14:paraId="7AEB6D85" w14:textId="77777777" w:rsidR="00B2442B" w:rsidRPr="00F14098" w:rsidRDefault="00B2442B" w:rsidP="00E51ED6">
            <w:pPr>
              <w:jc w:val="center"/>
              <w:rPr>
                <w:rFonts w:ascii="Yu Mincho" w:eastAsia="Yu Mincho" w:hAnsi="Yu Mincho"/>
                <w:sz w:val="18"/>
                <w:szCs w:val="18"/>
                <w:lang w:eastAsia="ja-JP"/>
              </w:rPr>
            </w:pPr>
            <w:r w:rsidRPr="00F14098">
              <w:rPr>
                <w:rFonts w:ascii="Yu Mincho" w:eastAsia="Yu Mincho" w:hAnsi="Yu Mincho" w:hint="eastAsia"/>
                <w:sz w:val="18"/>
                <w:szCs w:val="18"/>
                <w:lang w:eastAsia="ja-JP"/>
              </w:rPr>
              <w:t>B</w:t>
            </w:r>
          </w:p>
        </w:tc>
        <w:tc>
          <w:tcPr>
            <w:tcW w:w="1620" w:type="dxa"/>
            <w:gridSpan w:val="2"/>
          </w:tcPr>
          <w:p w14:paraId="34D58A24" w14:textId="77777777" w:rsidR="00B2442B" w:rsidRPr="00F14098" w:rsidRDefault="00B2442B" w:rsidP="00E51ED6">
            <w:pPr>
              <w:jc w:val="center"/>
              <w:rPr>
                <w:rFonts w:ascii="Yu Mincho" w:eastAsia="Yu Mincho" w:hAnsi="Yu Mincho"/>
                <w:sz w:val="18"/>
                <w:szCs w:val="18"/>
                <w:lang w:eastAsia="ja-JP"/>
              </w:rPr>
            </w:pPr>
            <w:r w:rsidRPr="00F14098">
              <w:rPr>
                <w:rFonts w:ascii="Yu Mincho" w:eastAsia="Yu Mincho" w:hAnsi="Yu Mincho" w:hint="eastAsia"/>
                <w:sz w:val="18"/>
                <w:szCs w:val="18"/>
                <w:lang w:eastAsia="ja-JP"/>
              </w:rPr>
              <w:t>C</w:t>
            </w:r>
          </w:p>
        </w:tc>
        <w:tc>
          <w:tcPr>
            <w:tcW w:w="1710" w:type="dxa"/>
            <w:gridSpan w:val="2"/>
          </w:tcPr>
          <w:p w14:paraId="7F21669C" w14:textId="77777777" w:rsidR="00B2442B" w:rsidRPr="00F14098" w:rsidRDefault="00B2442B" w:rsidP="00E51ED6">
            <w:pPr>
              <w:jc w:val="center"/>
              <w:rPr>
                <w:rFonts w:ascii="Yu Mincho" w:eastAsia="Yu Mincho" w:hAnsi="Yu Mincho"/>
                <w:sz w:val="18"/>
                <w:szCs w:val="18"/>
                <w:lang w:eastAsia="ja-JP"/>
              </w:rPr>
            </w:pPr>
            <w:r w:rsidRPr="00F14098">
              <w:rPr>
                <w:rFonts w:ascii="Yu Mincho" w:eastAsia="Yu Mincho" w:hAnsi="Yu Mincho" w:hint="eastAsia"/>
                <w:sz w:val="18"/>
                <w:szCs w:val="18"/>
                <w:lang w:eastAsia="ja-JP"/>
              </w:rPr>
              <w:t>平均</w:t>
            </w:r>
          </w:p>
        </w:tc>
      </w:tr>
      <w:tr w:rsidR="00B2442B" w14:paraId="387A6CF8" w14:textId="77777777" w:rsidTr="00F14098">
        <w:tc>
          <w:tcPr>
            <w:tcW w:w="1705" w:type="dxa"/>
            <w:vMerge/>
          </w:tcPr>
          <w:p w14:paraId="6ED39439" w14:textId="77777777" w:rsidR="00B2442B" w:rsidRPr="00F14098" w:rsidRDefault="00B2442B" w:rsidP="00B2442B">
            <w:pPr>
              <w:rPr>
                <w:rFonts w:ascii="Yu Mincho" w:eastAsia="Yu Mincho" w:hAnsi="Yu Mincho"/>
                <w:sz w:val="18"/>
                <w:szCs w:val="18"/>
                <w:lang w:eastAsia="ja-JP"/>
              </w:rPr>
            </w:pPr>
          </w:p>
        </w:tc>
        <w:tc>
          <w:tcPr>
            <w:tcW w:w="720" w:type="dxa"/>
          </w:tcPr>
          <w:p w14:paraId="45EA4757" w14:textId="77777777" w:rsidR="00B2442B" w:rsidRPr="00F14098" w:rsidRDefault="00B2442B" w:rsidP="00E51ED6">
            <w:pPr>
              <w:jc w:val="center"/>
              <w:rPr>
                <w:rFonts w:ascii="Yu Mincho" w:eastAsia="Yu Mincho" w:hAnsi="Yu Mincho"/>
                <w:sz w:val="18"/>
                <w:szCs w:val="18"/>
                <w:lang w:eastAsia="ja-JP"/>
              </w:rPr>
            </w:pPr>
            <w:r w:rsidRPr="00F14098">
              <w:rPr>
                <w:rFonts w:ascii="Yu Mincho" w:eastAsia="Yu Mincho" w:hAnsi="Yu Mincho"/>
                <w:sz w:val="18"/>
                <w:szCs w:val="18"/>
                <w:lang w:eastAsia="ja-JP"/>
              </w:rPr>
              <w:t>耳栓</w:t>
            </w:r>
            <w:r w:rsidRPr="00F14098">
              <w:rPr>
                <w:rFonts w:ascii="Yu Mincho" w:eastAsia="Yu Mincho" w:hAnsi="Yu Mincho" w:hint="eastAsia"/>
                <w:sz w:val="18"/>
                <w:szCs w:val="18"/>
                <w:lang w:eastAsia="ja-JP"/>
              </w:rPr>
              <w:t>なし</w:t>
            </w:r>
          </w:p>
        </w:tc>
        <w:tc>
          <w:tcPr>
            <w:tcW w:w="810" w:type="dxa"/>
          </w:tcPr>
          <w:p w14:paraId="47BFBF87" w14:textId="31D8A0EA" w:rsidR="00B2442B" w:rsidRPr="00F14098" w:rsidRDefault="00485381" w:rsidP="00E51ED6">
            <w:pPr>
              <w:jc w:val="center"/>
              <w:rPr>
                <w:rFonts w:ascii="Yu Mincho" w:eastAsia="Yu Mincho" w:hAnsi="Yu Mincho"/>
                <w:sz w:val="18"/>
                <w:szCs w:val="18"/>
                <w:lang w:eastAsia="ja-JP"/>
              </w:rPr>
            </w:pPr>
            <w:r w:rsidRPr="00F14098">
              <w:rPr>
                <w:rFonts w:ascii="Yu Mincho" w:eastAsia="Yu Mincho" w:hAnsi="Yu Mincho"/>
                <w:sz w:val="18"/>
                <w:szCs w:val="18"/>
                <w:lang w:eastAsia="ja-JP"/>
              </w:rPr>
              <w:t>耳栓</w:t>
            </w:r>
            <w:r w:rsidRPr="00F14098">
              <w:rPr>
                <w:rFonts w:ascii="Yu Mincho" w:eastAsia="Yu Mincho" w:hAnsi="Yu Mincho" w:hint="eastAsia"/>
                <w:sz w:val="18"/>
                <w:szCs w:val="18"/>
                <w:lang w:eastAsia="ja-JP"/>
              </w:rPr>
              <w:t>なし</w:t>
            </w:r>
          </w:p>
        </w:tc>
        <w:tc>
          <w:tcPr>
            <w:tcW w:w="810" w:type="dxa"/>
          </w:tcPr>
          <w:p w14:paraId="22237F9A" w14:textId="77777777" w:rsidR="00B2442B" w:rsidRPr="00F14098" w:rsidRDefault="00B2442B" w:rsidP="00E51ED6">
            <w:pPr>
              <w:jc w:val="center"/>
              <w:rPr>
                <w:rFonts w:ascii="Yu Mincho" w:eastAsia="Yu Mincho" w:hAnsi="Yu Mincho"/>
                <w:sz w:val="18"/>
                <w:szCs w:val="18"/>
                <w:lang w:eastAsia="ja-JP"/>
              </w:rPr>
            </w:pPr>
            <w:r w:rsidRPr="00F14098">
              <w:rPr>
                <w:rFonts w:ascii="Yu Mincho" w:eastAsia="Yu Mincho" w:hAnsi="Yu Mincho"/>
                <w:sz w:val="18"/>
                <w:szCs w:val="18"/>
                <w:lang w:eastAsia="ja-JP"/>
              </w:rPr>
              <w:t>耳栓</w:t>
            </w:r>
            <w:r w:rsidRPr="00F14098">
              <w:rPr>
                <w:rFonts w:ascii="Yu Mincho" w:eastAsia="Yu Mincho" w:hAnsi="Yu Mincho" w:hint="eastAsia"/>
                <w:sz w:val="18"/>
                <w:szCs w:val="18"/>
                <w:lang w:eastAsia="ja-JP"/>
              </w:rPr>
              <w:t>なし</w:t>
            </w:r>
          </w:p>
        </w:tc>
        <w:tc>
          <w:tcPr>
            <w:tcW w:w="900" w:type="dxa"/>
          </w:tcPr>
          <w:p w14:paraId="46E2FD74" w14:textId="77777777" w:rsidR="00B2442B" w:rsidRPr="00F14098" w:rsidRDefault="00B2442B" w:rsidP="00E51ED6">
            <w:pPr>
              <w:jc w:val="center"/>
              <w:rPr>
                <w:rFonts w:ascii="Yu Mincho" w:eastAsia="Yu Mincho" w:hAnsi="Yu Mincho"/>
                <w:sz w:val="18"/>
                <w:szCs w:val="18"/>
                <w:lang w:eastAsia="ja-JP"/>
              </w:rPr>
            </w:pPr>
            <w:r w:rsidRPr="00F14098">
              <w:rPr>
                <w:rFonts w:ascii="Yu Mincho" w:eastAsia="Yu Mincho" w:hAnsi="Yu Mincho"/>
                <w:sz w:val="18"/>
                <w:szCs w:val="18"/>
                <w:lang w:eastAsia="ja-JP"/>
              </w:rPr>
              <w:t>耳栓</w:t>
            </w:r>
            <w:r w:rsidRPr="00F14098">
              <w:rPr>
                <w:rFonts w:ascii="Yu Mincho" w:eastAsia="Yu Mincho" w:hAnsi="Yu Mincho" w:hint="eastAsia"/>
                <w:sz w:val="18"/>
                <w:szCs w:val="18"/>
                <w:lang w:eastAsia="ja-JP"/>
              </w:rPr>
              <w:t>あり</w:t>
            </w:r>
          </w:p>
        </w:tc>
        <w:tc>
          <w:tcPr>
            <w:tcW w:w="810" w:type="dxa"/>
          </w:tcPr>
          <w:p w14:paraId="0D222210" w14:textId="77777777" w:rsidR="00B2442B" w:rsidRPr="00F14098" w:rsidRDefault="00B2442B" w:rsidP="00E51ED6">
            <w:pPr>
              <w:jc w:val="center"/>
              <w:rPr>
                <w:rFonts w:ascii="Yu Mincho" w:eastAsia="Yu Mincho" w:hAnsi="Yu Mincho"/>
                <w:sz w:val="18"/>
                <w:szCs w:val="18"/>
                <w:lang w:eastAsia="ja-JP"/>
              </w:rPr>
            </w:pPr>
            <w:r w:rsidRPr="00F14098">
              <w:rPr>
                <w:rFonts w:ascii="Yu Mincho" w:eastAsia="Yu Mincho" w:hAnsi="Yu Mincho"/>
                <w:sz w:val="18"/>
                <w:szCs w:val="18"/>
                <w:lang w:eastAsia="ja-JP"/>
              </w:rPr>
              <w:t>耳栓</w:t>
            </w:r>
            <w:r w:rsidRPr="00F14098">
              <w:rPr>
                <w:rFonts w:ascii="Yu Mincho" w:eastAsia="Yu Mincho" w:hAnsi="Yu Mincho" w:hint="eastAsia"/>
                <w:sz w:val="18"/>
                <w:szCs w:val="18"/>
                <w:lang w:eastAsia="ja-JP"/>
              </w:rPr>
              <w:t>なし</w:t>
            </w:r>
          </w:p>
        </w:tc>
        <w:tc>
          <w:tcPr>
            <w:tcW w:w="810" w:type="dxa"/>
          </w:tcPr>
          <w:p w14:paraId="718167E5" w14:textId="77777777" w:rsidR="00B2442B" w:rsidRPr="00F14098" w:rsidRDefault="00B2442B" w:rsidP="00E51ED6">
            <w:pPr>
              <w:jc w:val="center"/>
              <w:rPr>
                <w:rFonts w:ascii="Yu Mincho" w:eastAsia="Yu Mincho" w:hAnsi="Yu Mincho"/>
                <w:sz w:val="18"/>
                <w:szCs w:val="18"/>
                <w:lang w:eastAsia="ja-JP"/>
              </w:rPr>
            </w:pPr>
            <w:r w:rsidRPr="00F14098">
              <w:rPr>
                <w:rFonts w:ascii="Yu Mincho" w:eastAsia="Yu Mincho" w:hAnsi="Yu Mincho"/>
                <w:sz w:val="18"/>
                <w:szCs w:val="18"/>
                <w:lang w:eastAsia="ja-JP"/>
              </w:rPr>
              <w:t>耳栓</w:t>
            </w:r>
            <w:r w:rsidRPr="00F14098">
              <w:rPr>
                <w:rFonts w:ascii="Yu Mincho" w:eastAsia="Yu Mincho" w:hAnsi="Yu Mincho" w:hint="eastAsia"/>
                <w:sz w:val="18"/>
                <w:szCs w:val="18"/>
                <w:lang w:eastAsia="ja-JP"/>
              </w:rPr>
              <w:t>あり</w:t>
            </w:r>
          </w:p>
        </w:tc>
        <w:tc>
          <w:tcPr>
            <w:tcW w:w="810" w:type="dxa"/>
          </w:tcPr>
          <w:p w14:paraId="0C7BC337" w14:textId="77777777" w:rsidR="00B2442B" w:rsidRPr="00F14098" w:rsidRDefault="00B2442B" w:rsidP="00E51ED6">
            <w:pPr>
              <w:jc w:val="center"/>
              <w:rPr>
                <w:rFonts w:ascii="Yu Mincho" w:eastAsia="Yu Mincho" w:hAnsi="Yu Mincho"/>
                <w:sz w:val="18"/>
                <w:szCs w:val="18"/>
                <w:lang w:eastAsia="ja-JP"/>
              </w:rPr>
            </w:pPr>
            <w:r w:rsidRPr="00F14098">
              <w:rPr>
                <w:rFonts w:ascii="Yu Mincho" w:eastAsia="Yu Mincho" w:hAnsi="Yu Mincho"/>
                <w:sz w:val="18"/>
                <w:szCs w:val="18"/>
                <w:lang w:eastAsia="ja-JP"/>
              </w:rPr>
              <w:t>耳栓</w:t>
            </w:r>
            <w:r w:rsidRPr="00F14098">
              <w:rPr>
                <w:rFonts w:ascii="Yu Mincho" w:eastAsia="Yu Mincho" w:hAnsi="Yu Mincho" w:hint="eastAsia"/>
                <w:sz w:val="18"/>
                <w:szCs w:val="18"/>
                <w:lang w:eastAsia="ja-JP"/>
              </w:rPr>
              <w:t>なし</w:t>
            </w:r>
          </w:p>
        </w:tc>
        <w:tc>
          <w:tcPr>
            <w:tcW w:w="900" w:type="dxa"/>
          </w:tcPr>
          <w:p w14:paraId="02FCD4C0" w14:textId="77777777" w:rsidR="00B2442B" w:rsidRPr="00F14098" w:rsidRDefault="00B2442B" w:rsidP="00E51ED6">
            <w:pPr>
              <w:jc w:val="center"/>
              <w:rPr>
                <w:rFonts w:ascii="Yu Mincho" w:eastAsia="Yu Mincho" w:hAnsi="Yu Mincho"/>
                <w:sz w:val="18"/>
                <w:szCs w:val="18"/>
                <w:lang w:eastAsia="ja-JP"/>
              </w:rPr>
            </w:pPr>
            <w:r w:rsidRPr="00F14098">
              <w:rPr>
                <w:rFonts w:ascii="Yu Mincho" w:eastAsia="Yu Mincho" w:hAnsi="Yu Mincho"/>
                <w:sz w:val="18"/>
                <w:szCs w:val="18"/>
                <w:lang w:eastAsia="ja-JP"/>
              </w:rPr>
              <w:t>耳栓</w:t>
            </w:r>
            <w:r w:rsidRPr="00F14098">
              <w:rPr>
                <w:rFonts w:ascii="Yu Mincho" w:eastAsia="Yu Mincho" w:hAnsi="Yu Mincho" w:hint="eastAsia"/>
                <w:sz w:val="18"/>
                <w:szCs w:val="18"/>
                <w:lang w:eastAsia="ja-JP"/>
              </w:rPr>
              <w:t>あり</w:t>
            </w:r>
          </w:p>
        </w:tc>
      </w:tr>
      <w:tr w:rsidR="00B2442B" w14:paraId="190FD73B" w14:textId="77777777" w:rsidTr="00F14098">
        <w:tc>
          <w:tcPr>
            <w:tcW w:w="1705" w:type="dxa"/>
          </w:tcPr>
          <w:p w14:paraId="4BB327CF" w14:textId="77777777" w:rsidR="00B2442B" w:rsidRPr="00F14098" w:rsidRDefault="00B2442B" w:rsidP="00B2442B">
            <w:pPr>
              <w:rPr>
                <w:rFonts w:ascii="Yu Mincho" w:eastAsia="Yu Mincho" w:hAnsi="Yu Mincho"/>
                <w:sz w:val="18"/>
                <w:szCs w:val="18"/>
                <w:lang w:eastAsia="ja-JP"/>
              </w:rPr>
            </w:pPr>
            <w:r w:rsidRPr="00F14098">
              <w:rPr>
                <w:rFonts w:ascii="Yu Mincho" w:eastAsia="Yu Mincho" w:hAnsi="Yu Mincho" w:hint="eastAsia"/>
                <w:sz w:val="18"/>
                <w:szCs w:val="18"/>
                <w:lang w:eastAsia="ja-JP"/>
              </w:rPr>
              <w:t>家（屋内）</w:t>
            </w:r>
          </w:p>
        </w:tc>
        <w:tc>
          <w:tcPr>
            <w:tcW w:w="720" w:type="dxa"/>
          </w:tcPr>
          <w:p w14:paraId="330B0625" w14:textId="77777777" w:rsidR="00B2442B" w:rsidRPr="00F14098" w:rsidRDefault="00B2442B" w:rsidP="00E51ED6">
            <w:pPr>
              <w:jc w:val="center"/>
              <w:rPr>
                <w:rFonts w:ascii="Yu Mincho" w:eastAsia="Yu Mincho" w:hAnsi="Yu Mincho"/>
                <w:sz w:val="18"/>
                <w:szCs w:val="18"/>
                <w:lang w:eastAsia="ja-JP"/>
              </w:rPr>
            </w:pPr>
            <w:r w:rsidRPr="00F14098">
              <w:rPr>
                <w:rFonts w:ascii="Yu Mincho" w:eastAsia="Yu Mincho" w:hAnsi="Yu Mincho" w:hint="eastAsia"/>
                <w:sz w:val="18"/>
                <w:szCs w:val="18"/>
                <w:lang w:eastAsia="ja-JP"/>
              </w:rPr>
              <w:t>５</w:t>
            </w:r>
          </w:p>
        </w:tc>
        <w:tc>
          <w:tcPr>
            <w:tcW w:w="810" w:type="dxa"/>
          </w:tcPr>
          <w:p w14:paraId="48F77A08" w14:textId="77777777" w:rsidR="00B2442B" w:rsidRPr="00F14098" w:rsidRDefault="00B2442B" w:rsidP="00E51ED6">
            <w:pPr>
              <w:jc w:val="center"/>
              <w:rPr>
                <w:rFonts w:ascii="Yu Mincho" w:eastAsia="Yu Mincho" w:hAnsi="Yu Mincho"/>
                <w:sz w:val="18"/>
                <w:szCs w:val="18"/>
                <w:lang w:eastAsia="ja-JP"/>
              </w:rPr>
            </w:pPr>
            <w:r w:rsidRPr="00F14098">
              <w:rPr>
                <w:rFonts w:ascii="Yu Mincho" w:eastAsia="Yu Mincho" w:hAnsi="Yu Mincho" w:hint="eastAsia"/>
                <w:sz w:val="18"/>
                <w:szCs w:val="18"/>
                <w:lang w:eastAsia="ja-JP"/>
              </w:rPr>
              <w:t>５</w:t>
            </w:r>
          </w:p>
        </w:tc>
        <w:tc>
          <w:tcPr>
            <w:tcW w:w="810" w:type="dxa"/>
          </w:tcPr>
          <w:p w14:paraId="59114E69" w14:textId="77777777" w:rsidR="00B2442B" w:rsidRPr="00F14098" w:rsidRDefault="00B2442B" w:rsidP="00E51ED6">
            <w:pPr>
              <w:jc w:val="center"/>
              <w:rPr>
                <w:rFonts w:ascii="Yu Mincho" w:eastAsia="Yu Mincho" w:hAnsi="Yu Mincho"/>
                <w:sz w:val="18"/>
                <w:szCs w:val="18"/>
                <w:lang w:eastAsia="ja-JP"/>
              </w:rPr>
            </w:pPr>
            <w:r w:rsidRPr="00F14098">
              <w:rPr>
                <w:rFonts w:ascii="Yu Mincho" w:eastAsia="Yu Mincho" w:hAnsi="Yu Mincho" w:hint="eastAsia"/>
                <w:sz w:val="18"/>
                <w:szCs w:val="18"/>
                <w:lang w:eastAsia="ja-JP"/>
              </w:rPr>
              <w:t>５</w:t>
            </w:r>
          </w:p>
        </w:tc>
        <w:tc>
          <w:tcPr>
            <w:tcW w:w="900" w:type="dxa"/>
          </w:tcPr>
          <w:p w14:paraId="07F9F341" w14:textId="77777777" w:rsidR="00B2442B" w:rsidRPr="00F14098" w:rsidRDefault="00B2442B" w:rsidP="00E51ED6">
            <w:pPr>
              <w:jc w:val="center"/>
              <w:rPr>
                <w:rFonts w:ascii="Yu Mincho" w:eastAsia="Yu Mincho" w:hAnsi="Yu Mincho"/>
                <w:sz w:val="18"/>
                <w:szCs w:val="18"/>
                <w:lang w:eastAsia="ja-JP"/>
              </w:rPr>
            </w:pPr>
            <w:r w:rsidRPr="00F14098">
              <w:rPr>
                <w:rFonts w:ascii="Yu Mincho" w:eastAsia="Yu Mincho" w:hAnsi="Yu Mincho" w:hint="eastAsia"/>
                <w:sz w:val="18"/>
                <w:szCs w:val="18"/>
                <w:lang w:eastAsia="ja-JP"/>
              </w:rPr>
              <w:t>５</w:t>
            </w:r>
          </w:p>
        </w:tc>
        <w:tc>
          <w:tcPr>
            <w:tcW w:w="810" w:type="dxa"/>
          </w:tcPr>
          <w:p w14:paraId="1AF5C7AD" w14:textId="77777777" w:rsidR="00B2442B" w:rsidRPr="00F14098" w:rsidRDefault="00B2442B" w:rsidP="00E51ED6">
            <w:pPr>
              <w:jc w:val="center"/>
              <w:rPr>
                <w:rFonts w:ascii="Yu Mincho" w:eastAsia="Yu Mincho" w:hAnsi="Yu Mincho"/>
                <w:sz w:val="18"/>
                <w:szCs w:val="18"/>
                <w:lang w:eastAsia="ja-JP"/>
              </w:rPr>
            </w:pPr>
            <w:r w:rsidRPr="00F14098">
              <w:rPr>
                <w:rFonts w:ascii="Yu Mincho" w:eastAsia="Yu Mincho" w:hAnsi="Yu Mincho" w:hint="eastAsia"/>
                <w:sz w:val="18"/>
                <w:szCs w:val="18"/>
                <w:lang w:eastAsia="ja-JP"/>
              </w:rPr>
              <w:t>３</w:t>
            </w:r>
          </w:p>
        </w:tc>
        <w:tc>
          <w:tcPr>
            <w:tcW w:w="810" w:type="dxa"/>
          </w:tcPr>
          <w:p w14:paraId="61FA0120" w14:textId="77777777" w:rsidR="00B2442B" w:rsidRPr="00F14098" w:rsidRDefault="00B2442B" w:rsidP="00E51ED6">
            <w:pPr>
              <w:jc w:val="center"/>
              <w:rPr>
                <w:rFonts w:ascii="Yu Mincho" w:eastAsia="Yu Mincho" w:hAnsi="Yu Mincho"/>
                <w:sz w:val="18"/>
                <w:szCs w:val="18"/>
                <w:lang w:eastAsia="ja-JP"/>
              </w:rPr>
            </w:pPr>
            <w:r w:rsidRPr="00F14098">
              <w:rPr>
                <w:rFonts w:ascii="Yu Mincho" w:eastAsia="Yu Mincho" w:hAnsi="Yu Mincho" w:hint="eastAsia"/>
                <w:sz w:val="18"/>
                <w:szCs w:val="18"/>
                <w:lang w:eastAsia="ja-JP"/>
              </w:rPr>
              <w:t>２</w:t>
            </w:r>
          </w:p>
        </w:tc>
        <w:tc>
          <w:tcPr>
            <w:tcW w:w="810" w:type="dxa"/>
          </w:tcPr>
          <w:p w14:paraId="4F0A1B31" w14:textId="77777777" w:rsidR="00B2442B" w:rsidRPr="00F14098" w:rsidRDefault="00B2442B" w:rsidP="00E51ED6">
            <w:pPr>
              <w:jc w:val="center"/>
              <w:rPr>
                <w:rFonts w:ascii="Yu Mincho" w:eastAsia="Yu Mincho" w:hAnsi="Yu Mincho"/>
                <w:sz w:val="18"/>
                <w:szCs w:val="18"/>
                <w:lang w:eastAsia="ja-JP"/>
              </w:rPr>
            </w:pPr>
            <w:r w:rsidRPr="00F14098">
              <w:rPr>
                <w:rFonts w:ascii="Yu Mincho" w:eastAsia="Yu Mincho" w:hAnsi="Yu Mincho" w:hint="eastAsia"/>
                <w:sz w:val="18"/>
                <w:szCs w:val="18"/>
                <w:lang w:eastAsia="ja-JP"/>
              </w:rPr>
              <w:t>４.3</w:t>
            </w:r>
          </w:p>
        </w:tc>
        <w:tc>
          <w:tcPr>
            <w:tcW w:w="900" w:type="dxa"/>
          </w:tcPr>
          <w:p w14:paraId="51C1F639" w14:textId="77777777" w:rsidR="00B2442B" w:rsidRPr="00F14098" w:rsidRDefault="00B2442B" w:rsidP="00E51ED6">
            <w:pPr>
              <w:jc w:val="center"/>
              <w:rPr>
                <w:rFonts w:ascii="Yu Mincho" w:eastAsia="Yu Mincho" w:hAnsi="Yu Mincho"/>
                <w:sz w:val="18"/>
                <w:szCs w:val="18"/>
                <w:lang w:eastAsia="ja-JP"/>
              </w:rPr>
            </w:pPr>
            <w:r w:rsidRPr="00F14098">
              <w:rPr>
                <w:rFonts w:ascii="Yu Mincho" w:eastAsia="Yu Mincho" w:hAnsi="Yu Mincho"/>
                <w:sz w:val="18"/>
                <w:szCs w:val="18"/>
                <w:lang w:eastAsia="ja-JP"/>
              </w:rPr>
              <w:t>4</w:t>
            </w:r>
          </w:p>
        </w:tc>
      </w:tr>
      <w:tr w:rsidR="00B2442B" w14:paraId="778D4027" w14:textId="77777777" w:rsidTr="00F14098">
        <w:tc>
          <w:tcPr>
            <w:tcW w:w="1705" w:type="dxa"/>
          </w:tcPr>
          <w:p w14:paraId="0FC0A2D7" w14:textId="77777777" w:rsidR="00B2442B" w:rsidRPr="00F14098" w:rsidRDefault="00B2442B" w:rsidP="00B2442B">
            <w:pPr>
              <w:rPr>
                <w:rFonts w:ascii="Yu Mincho" w:eastAsia="Yu Mincho" w:hAnsi="Yu Mincho"/>
                <w:sz w:val="18"/>
                <w:szCs w:val="18"/>
                <w:lang w:eastAsia="ja-JP"/>
              </w:rPr>
            </w:pPr>
            <w:r w:rsidRPr="00F14098">
              <w:rPr>
                <w:rFonts w:ascii="Yu Mincho" w:eastAsia="Yu Mincho" w:hAnsi="Yu Mincho" w:hint="eastAsia"/>
                <w:sz w:val="18"/>
                <w:szCs w:val="18"/>
                <w:lang w:eastAsia="ja-JP"/>
              </w:rPr>
              <w:t>外（屋外）</w:t>
            </w:r>
          </w:p>
        </w:tc>
        <w:tc>
          <w:tcPr>
            <w:tcW w:w="720" w:type="dxa"/>
          </w:tcPr>
          <w:p w14:paraId="6C33D29E" w14:textId="77777777" w:rsidR="00B2442B" w:rsidRPr="00F14098" w:rsidRDefault="00B2442B" w:rsidP="00E51ED6">
            <w:pPr>
              <w:jc w:val="center"/>
              <w:rPr>
                <w:rFonts w:ascii="Yu Mincho" w:eastAsia="Yu Mincho" w:hAnsi="Yu Mincho"/>
                <w:sz w:val="18"/>
                <w:szCs w:val="18"/>
                <w:lang w:eastAsia="ja-JP"/>
              </w:rPr>
            </w:pPr>
            <w:r w:rsidRPr="00F14098">
              <w:rPr>
                <w:rFonts w:ascii="Yu Mincho" w:eastAsia="Yu Mincho" w:hAnsi="Yu Mincho" w:hint="eastAsia"/>
                <w:sz w:val="18"/>
                <w:szCs w:val="18"/>
                <w:lang w:eastAsia="ja-JP"/>
              </w:rPr>
              <w:t>５</w:t>
            </w:r>
          </w:p>
        </w:tc>
        <w:tc>
          <w:tcPr>
            <w:tcW w:w="810" w:type="dxa"/>
          </w:tcPr>
          <w:p w14:paraId="1B23E04D" w14:textId="77777777" w:rsidR="00B2442B" w:rsidRPr="00F14098" w:rsidRDefault="00B2442B" w:rsidP="00E51ED6">
            <w:pPr>
              <w:jc w:val="center"/>
              <w:rPr>
                <w:rFonts w:ascii="Yu Mincho" w:eastAsia="Yu Mincho" w:hAnsi="Yu Mincho"/>
                <w:sz w:val="18"/>
                <w:szCs w:val="18"/>
                <w:lang w:eastAsia="ja-JP"/>
              </w:rPr>
            </w:pPr>
            <w:r w:rsidRPr="00F14098">
              <w:rPr>
                <w:rFonts w:ascii="Yu Mincho" w:eastAsia="Yu Mincho" w:hAnsi="Yu Mincho" w:hint="eastAsia"/>
                <w:sz w:val="18"/>
                <w:szCs w:val="18"/>
                <w:lang w:eastAsia="ja-JP"/>
              </w:rPr>
              <w:t>４</w:t>
            </w:r>
          </w:p>
        </w:tc>
        <w:tc>
          <w:tcPr>
            <w:tcW w:w="810" w:type="dxa"/>
          </w:tcPr>
          <w:p w14:paraId="4A60A8D6" w14:textId="77777777" w:rsidR="00B2442B" w:rsidRPr="00F14098" w:rsidRDefault="00B2442B" w:rsidP="00E51ED6">
            <w:pPr>
              <w:jc w:val="center"/>
              <w:rPr>
                <w:rFonts w:ascii="Yu Mincho" w:eastAsia="Yu Mincho" w:hAnsi="Yu Mincho"/>
                <w:sz w:val="18"/>
                <w:szCs w:val="18"/>
                <w:lang w:eastAsia="ja-JP"/>
              </w:rPr>
            </w:pPr>
            <w:r w:rsidRPr="00F14098">
              <w:rPr>
                <w:rFonts w:ascii="Yu Mincho" w:eastAsia="Yu Mincho" w:hAnsi="Yu Mincho" w:hint="eastAsia"/>
                <w:sz w:val="18"/>
                <w:szCs w:val="18"/>
                <w:lang w:eastAsia="ja-JP"/>
              </w:rPr>
              <w:t>４</w:t>
            </w:r>
          </w:p>
        </w:tc>
        <w:tc>
          <w:tcPr>
            <w:tcW w:w="900" w:type="dxa"/>
          </w:tcPr>
          <w:p w14:paraId="793A02CA" w14:textId="77777777" w:rsidR="00B2442B" w:rsidRPr="00F14098" w:rsidRDefault="00B2442B" w:rsidP="00E51ED6">
            <w:pPr>
              <w:jc w:val="center"/>
              <w:rPr>
                <w:rFonts w:ascii="Yu Mincho" w:eastAsia="Yu Mincho" w:hAnsi="Yu Mincho"/>
                <w:sz w:val="18"/>
                <w:szCs w:val="18"/>
                <w:lang w:eastAsia="ja-JP"/>
              </w:rPr>
            </w:pPr>
            <w:r w:rsidRPr="00F14098">
              <w:rPr>
                <w:rFonts w:ascii="Yu Mincho" w:eastAsia="Yu Mincho" w:hAnsi="Yu Mincho" w:hint="eastAsia"/>
                <w:sz w:val="18"/>
                <w:szCs w:val="18"/>
                <w:lang w:eastAsia="ja-JP"/>
              </w:rPr>
              <w:t>３</w:t>
            </w:r>
          </w:p>
        </w:tc>
        <w:tc>
          <w:tcPr>
            <w:tcW w:w="810" w:type="dxa"/>
          </w:tcPr>
          <w:p w14:paraId="4189F28C" w14:textId="77777777" w:rsidR="00B2442B" w:rsidRPr="00F14098" w:rsidRDefault="00B2442B" w:rsidP="00E51ED6">
            <w:pPr>
              <w:jc w:val="center"/>
              <w:rPr>
                <w:rFonts w:ascii="Yu Mincho" w:eastAsia="Yu Mincho" w:hAnsi="Yu Mincho"/>
                <w:sz w:val="18"/>
                <w:szCs w:val="18"/>
                <w:lang w:eastAsia="ja-JP"/>
              </w:rPr>
            </w:pPr>
            <w:r w:rsidRPr="00F14098">
              <w:rPr>
                <w:rFonts w:ascii="Yu Mincho" w:eastAsia="Yu Mincho" w:hAnsi="Yu Mincho" w:hint="eastAsia"/>
                <w:sz w:val="18"/>
                <w:szCs w:val="18"/>
                <w:lang w:eastAsia="ja-JP"/>
              </w:rPr>
              <w:t>３</w:t>
            </w:r>
          </w:p>
        </w:tc>
        <w:tc>
          <w:tcPr>
            <w:tcW w:w="810" w:type="dxa"/>
          </w:tcPr>
          <w:p w14:paraId="642AC5BD" w14:textId="77777777" w:rsidR="00B2442B" w:rsidRPr="00F14098" w:rsidRDefault="00B2442B" w:rsidP="00E51ED6">
            <w:pPr>
              <w:jc w:val="center"/>
              <w:rPr>
                <w:rFonts w:ascii="Yu Mincho" w:eastAsia="Yu Mincho" w:hAnsi="Yu Mincho"/>
                <w:sz w:val="18"/>
                <w:szCs w:val="18"/>
                <w:lang w:eastAsia="ja-JP"/>
              </w:rPr>
            </w:pPr>
            <w:r w:rsidRPr="00F14098">
              <w:rPr>
                <w:rFonts w:ascii="Yu Mincho" w:eastAsia="Yu Mincho" w:hAnsi="Yu Mincho" w:hint="eastAsia"/>
                <w:sz w:val="18"/>
                <w:szCs w:val="18"/>
                <w:lang w:eastAsia="ja-JP"/>
              </w:rPr>
              <w:t>２</w:t>
            </w:r>
          </w:p>
        </w:tc>
        <w:tc>
          <w:tcPr>
            <w:tcW w:w="810" w:type="dxa"/>
          </w:tcPr>
          <w:p w14:paraId="57F0DE8B" w14:textId="77777777" w:rsidR="00B2442B" w:rsidRPr="00F14098" w:rsidRDefault="00B2442B" w:rsidP="00E51ED6">
            <w:pPr>
              <w:jc w:val="center"/>
              <w:rPr>
                <w:rFonts w:ascii="Yu Mincho" w:eastAsia="Yu Mincho" w:hAnsi="Yu Mincho"/>
                <w:sz w:val="18"/>
                <w:szCs w:val="18"/>
                <w:lang w:eastAsia="ja-JP"/>
              </w:rPr>
            </w:pPr>
            <w:r w:rsidRPr="00F14098">
              <w:rPr>
                <w:rFonts w:ascii="Yu Mincho" w:eastAsia="Yu Mincho" w:hAnsi="Yu Mincho"/>
                <w:sz w:val="18"/>
                <w:szCs w:val="18"/>
                <w:lang w:eastAsia="ja-JP"/>
              </w:rPr>
              <w:t>4</w:t>
            </w:r>
          </w:p>
        </w:tc>
        <w:tc>
          <w:tcPr>
            <w:tcW w:w="900" w:type="dxa"/>
          </w:tcPr>
          <w:p w14:paraId="4E965023" w14:textId="77777777" w:rsidR="00B2442B" w:rsidRPr="00F14098" w:rsidRDefault="00B2442B" w:rsidP="00E51ED6">
            <w:pPr>
              <w:jc w:val="center"/>
              <w:rPr>
                <w:rFonts w:ascii="Yu Mincho" w:eastAsia="Yu Mincho" w:hAnsi="Yu Mincho"/>
                <w:sz w:val="18"/>
                <w:szCs w:val="18"/>
                <w:lang w:eastAsia="ja-JP"/>
              </w:rPr>
            </w:pPr>
            <w:r w:rsidRPr="00F14098">
              <w:rPr>
                <w:rFonts w:ascii="Yu Mincho" w:eastAsia="Yu Mincho" w:hAnsi="Yu Mincho"/>
                <w:sz w:val="18"/>
                <w:szCs w:val="18"/>
                <w:lang w:eastAsia="ja-JP"/>
              </w:rPr>
              <w:t>3</w:t>
            </w:r>
          </w:p>
        </w:tc>
      </w:tr>
      <w:tr w:rsidR="00B2442B" w14:paraId="1E1C8E3E" w14:textId="77777777" w:rsidTr="00F14098">
        <w:trPr>
          <w:trHeight w:val="366"/>
        </w:trPr>
        <w:tc>
          <w:tcPr>
            <w:tcW w:w="1705" w:type="dxa"/>
          </w:tcPr>
          <w:p w14:paraId="00E31886" w14:textId="77777777" w:rsidR="00B2442B" w:rsidRPr="00F14098" w:rsidRDefault="00B2442B" w:rsidP="00B2442B">
            <w:pPr>
              <w:rPr>
                <w:rFonts w:ascii="Yu Mincho" w:eastAsia="Yu Mincho" w:hAnsi="Yu Mincho"/>
                <w:sz w:val="18"/>
                <w:szCs w:val="18"/>
                <w:lang w:eastAsia="ja-JP"/>
              </w:rPr>
            </w:pPr>
            <w:r w:rsidRPr="00F14098">
              <w:rPr>
                <w:rFonts w:ascii="Yu Mincho" w:eastAsia="Yu Mincho" w:hAnsi="Yu Mincho" w:hint="eastAsia"/>
                <w:sz w:val="18"/>
                <w:szCs w:val="18"/>
                <w:lang w:eastAsia="ja-JP"/>
              </w:rPr>
              <w:t>駅（うるさい場所）</w:t>
            </w:r>
          </w:p>
        </w:tc>
        <w:tc>
          <w:tcPr>
            <w:tcW w:w="720" w:type="dxa"/>
          </w:tcPr>
          <w:p w14:paraId="23308600" w14:textId="77777777" w:rsidR="00B2442B" w:rsidRPr="00F14098" w:rsidRDefault="00B2442B" w:rsidP="00E51ED6">
            <w:pPr>
              <w:jc w:val="center"/>
              <w:rPr>
                <w:rFonts w:ascii="Yu Mincho" w:eastAsia="Yu Mincho" w:hAnsi="Yu Mincho"/>
                <w:sz w:val="18"/>
                <w:szCs w:val="18"/>
                <w:lang w:eastAsia="ja-JP"/>
              </w:rPr>
            </w:pPr>
            <w:r w:rsidRPr="00F14098">
              <w:rPr>
                <w:rFonts w:ascii="Yu Mincho" w:eastAsia="Yu Mincho" w:hAnsi="Yu Mincho" w:hint="eastAsia"/>
                <w:sz w:val="18"/>
                <w:szCs w:val="18"/>
                <w:lang w:eastAsia="ja-JP"/>
              </w:rPr>
              <w:t>４</w:t>
            </w:r>
          </w:p>
        </w:tc>
        <w:tc>
          <w:tcPr>
            <w:tcW w:w="810" w:type="dxa"/>
          </w:tcPr>
          <w:p w14:paraId="1791861F" w14:textId="77777777" w:rsidR="00B2442B" w:rsidRPr="00F14098" w:rsidRDefault="00B2442B" w:rsidP="00E51ED6">
            <w:pPr>
              <w:jc w:val="center"/>
              <w:rPr>
                <w:rFonts w:ascii="Yu Mincho" w:eastAsia="Yu Mincho" w:hAnsi="Yu Mincho"/>
                <w:sz w:val="18"/>
                <w:szCs w:val="18"/>
                <w:lang w:eastAsia="ja-JP"/>
              </w:rPr>
            </w:pPr>
            <w:r w:rsidRPr="00F14098">
              <w:rPr>
                <w:rFonts w:ascii="Yu Mincho" w:eastAsia="Yu Mincho" w:hAnsi="Yu Mincho" w:hint="eastAsia"/>
                <w:sz w:val="18"/>
                <w:szCs w:val="18"/>
                <w:lang w:eastAsia="ja-JP"/>
              </w:rPr>
              <w:t>３</w:t>
            </w:r>
          </w:p>
        </w:tc>
        <w:tc>
          <w:tcPr>
            <w:tcW w:w="810" w:type="dxa"/>
          </w:tcPr>
          <w:p w14:paraId="44D30341" w14:textId="77777777" w:rsidR="00B2442B" w:rsidRPr="00F14098" w:rsidRDefault="00B2442B" w:rsidP="00E51ED6">
            <w:pPr>
              <w:jc w:val="center"/>
              <w:rPr>
                <w:rFonts w:ascii="Yu Mincho" w:eastAsia="Yu Mincho" w:hAnsi="Yu Mincho"/>
                <w:sz w:val="18"/>
                <w:szCs w:val="18"/>
                <w:lang w:eastAsia="ja-JP"/>
              </w:rPr>
            </w:pPr>
            <w:r w:rsidRPr="00F14098">
              <w:rPr>
                <w:rFonts w:ascii="Yu Mincho" w:eastAsia="Yu Mincho" w:hAnsi="Yu Mincho" w:hint="eastAsia"/>
                <w:sz w:val="18"/>
                <w:szCs w:val="18"/>
                <w:lang w:eastAsia="ja-JP"/>
              </w:rPr>
              <w:t>２</w:t>
            </w:r>
          </w:p>
        </w:tc>
        <w:tc>
          <w:tcPr>
            <w:tcW w:w="900" w:type="dxa"/>
          </w:tcPr>
          <w:p w14:paraId="6E30A858" w14:textId="77777777" w:rsidR="00B2442B" w:rsidRPr="00F14098" w:rsidRDefault="00B2442B" w:rsidP="00E51ED6">
            <w:pPr>
              <w:jc w:val="center"/>
              <w:rPr>
                <w:rFonts w:ascii="Yu Mincho" w:eastAsia="Yu Mincho" w:hAnsi="Yu Mincho"/>
                <w:sz w:val="18"/>
                <w:szCs w:val="18"/>
                <w:lang w:eastAsia="ja-JP"/>
              </w:rPr>
            </w:pPr>
            <w:r w:rsidRPr="00F14098">
              <w:rPr>
                <w:rFonts w:ascii="Yu Mincho" w:eastAsia="Yu Mincho" w:hAnsi="Yu Mincho" w:hint="eastAsia"/>
                <w:sz w:val="18"/>
                <w:szCs w:val="18"/>
                <w:lang w:eastAsia="ja-JP"/>
              </w:rPr>
              <w:t>２</w:t>
            </w:r>
          </w:p>
        </w:tc>
        <w:tc>
          <w:tcPr>
            <w:tcW w:w="810" w:type="dxa"/>
          </w:tcPr>
          <w:p w14:paraId="5BB72450" w14:textId="77777777" w:rsidR="00B2442B" w:rsidRPr="00F14098" w:rsidRDefault="00B2442B" w:rsidP="00E51ED6">
            <w:pPr>
              <w:jc w:val="center"/>
              <w:rPr>
                <w:rFonts w:ascii="Yu Mincho" w:eastAsia="Yu Mincho" w:hAnsi="Yu Mincho"/>
                <w:sz w:val="18"/>
                <w:szCs w:val="18"/>
                <w:lang w:eastAsia="ja-JP"/>
              </w:rPr>
            </w:pPr>
            <w:r w:rsidRPr="00F14098">
              <w:rPr>
                <w:rFonts w:ascii="Yu Mincho" w:eastAsia="Yu Mincho" w:hAnsi="Yu Mincho" w:hint="eastAsia"/>
                <w:sz w:val="18"/>
                <w:szCs w:val="18"/>
                <w:lang w:eastAsia="ja-JP"/>
              </w:rPr>
              <w:t>２</w:t>
            </w:r>
          </w:p>
        </w:tc>
        <w:tc>
          <w:tcPr>
            <w:tcW w:w="810" w:type="dxa"/>
          </w:tcPr>
          <w:p w14:paraId="1BF90414" w14:textId="77777777" w:rsidR="00B2442B" w:rsidRPr="00F14098" w:rsidRDefault="00B2442B" w:rsidP="00E51ED6">
            <w:pPr>
              <w:jc w:val="center"/>
              <w:rPr>
                <w:rFonts w:ascii="Yu Mincho" w:eastAsia="Yu Mincho" w:hAnsi="Yu Mincho"/>
                <w:sz w:val="18"/>
                <w:szCs w:val="18"/>
                <w:lang w:eastAsia="ja-JP"/>
              </w:rPr>
            </w:pPr>
            <w:r w:rsidRPr="00F14098">
              <w:rPr>
                <w:rFonts w:ascii="Yu Mincho" w:eastAsia="Yu Mincho" w:hAnsi="Yu Mincho" w:hint="eastAsia"/>
                <w:sz w:val="18"/>
                <w:szCs w:val="18"/>
                <w:lang w:eastAsia="ja-JP"/>
              </w:rPr>
              <w:t>１</w:t>
            </w:r>
          </w:p>
        </w:tc>
        <w:tc>
          <w:tcPr>
            <w:tcW w:w="810" w:type="dxa"/>
          </w:tcPr>
          <w:p w14:paraId="3B1E4623" w14:textId="77777777" w:rsidR="00B2442B" w:rsidRPr="00F14098" w:rsidRDefault="00B2442B" w:rsidP="00E51ED6">
            <w:pPr>
              <w:jc w:val="center"/>
              <w:rPr>
                <w:rFonts w:ascii="Yu Mincho" w:eastAsia="Yu Mincho" w:hAnsi="Yu Mincho"/>
                <w:sz w:val="18"/>
                <w:szCs w:val="18"/>
                <w:lang w:eastAsia="ja-JP"/>
              </w:rPr>
            </w:pPr>
            <w:r w:rsidRPr="00F14098">
              <w:rPr>
                <w:rFonts w:ascii="Yu Mincho" w:eastAsia="Yu Mincho" w:hAnsi="Yu Mincho"/>
                <w:sz w:val="18"/>
                <w:szCs w:val="18"/>
                <w:lang w:eastAsia="ja-JP"/>
              </w:rPr>
              <w:t>2.7</w:t>
            </w:r>
          </w:p>
        </w:tc>
        <w:tc>
          <w:tcPr>
            <w:tcW w:w="900" w:type="dxa"/>
          </w:tcPr>
          <w:p w14:paraId="13758283" w14:textId="77777777" w:rsidR="00B2442B" w:rsidRPr="00F14098" w:rsidRDefault="00B2442B" w:rsidP="00E51ED6">
            <w:pPr>
              <w:jc w:val="center"/>
              <w:rPr>
                <w:rFonts w:ascii="Yu Mincho" w:eastAsia="Yu Mincho" w:hAnsi="Yu Mincho"/>
                <w:sz w:val="18"/>
                <w:szCs w:val="18"/>
                <w:lang w:eastAsia="ja-JP"/>
              </w:rPr>
            </w:pPr>
            <w:r w:rsidRPr="00F14098">
              <w:rPr>
                <w:rFonts w:ascii="Yu Mincho" w:eastAsia="Yu Mincho" w:hAnsi="Yu Mincho"/>
                <w:sz w:val="18"/>
                <w:szCs w:val="18"/>
                <w:lang w:eastAsia="ja-JP"/>
              </w:rPr>
              <w:t>2</w:t>
            </w:r>
          </w:p>
        </w:tc>
      </w:tr>
    </w:tbl>
    <w:p w14:paraId="28320A01" w14:textId="021CE0E0" w:rsidR="00982B07" w:rsidRPr="00C6775C" w:rsidRDefault="004234B0" w:rsidP="00C6775C">
      <w:pPr>
        <w:rPr>
          <w:rFonts w:ascii="MS Mincho" w:eastAsia="MS Mincho" w:hAnsi="MS Mincho" w:cs="MS Mincho"/>
          <w:sz w:val="20"/>
          <w:szCs w:val="20"/>
          <w:lang w:eastAsia="ja-JP"/>
        </w:rPr>
      </w:pPr>
      <w:r>
        <w:rPr>
          <w:rFonts w:ascii="MS Mincho" w:eastAsia="MS Mincho" w:hAnsi="MS Mincho" w:cs="MS Mincho" w:hint="eastAsia"/>
          <w:sz w:val="20"/>
          <w:szCs w:val="20"/>
          <w:lang w:eastAsia="ja-JP"/>
        </w:rPr>
        <w:t xml:space="preserve">　</w:t>
      </w:r>
      <w:r w:rsidR="00DA7EA9" w:rsidRPr="00C6775C">
        <w:rPr>
          <w:rFonts w:ascii="MS Mincho" w:eastAsia="MS Mincho" w:hAnsi="MS Mincho" w:cs="MS Mincho"/>
          <w:sz w:val="20"/>
          <w:szCs w:val="20"/>
          <w:lang w:eastAsia="ja-JP"/>
        </w:rPr>
        <w:t>さらに評価結果を折線図で表現する。折線図を使って直観してみることができる</w:t>
      </w:r>
      <w:r w:rsidR="00DA7EA9" w:rsidRPr="00C6775C">
        <w:rPr>
          <w:rFonts w:ascii="MS Mincho" w:eastAsia="MS Mincho" w:hAnsi="MS Mincho" w:cs="MS Mincho" w:hint="eastAsia"/>
          <w:sz w:val="20"/>
          <w:szCs w:val="20"/>
          <w:lang w:eastAsia="ja-JP"/>
        </w:rPr>
        <w:t>。</w:t>
      </w:r>
      <w:r w:rsidR="00982B07" w:rsidRPr="00C6775C">
        <w:rPr>
          <w:rFonts w:ascii="MS Mincho" w:eastAsia="MS Mincho" w:hAnsi="MS Mincho" w:cs="MS Mincho" w:hint="eastAsia"/>
          <w:sz w:val="20"/>
          <w:szCs w:val="20"/>
          <w:lang w:eastAsia="ja-JP"/>
        </w:rPr>
        <w:t>用意した項目ごとに全員の得点が</w:t>
      </w:r>
      <w:r w:rsidR="00982B07" w:rsidRPr="00C6775C">
        <w:rPr>
          <w:rFonts w:ascii="MS Mincho" w:eastAsia="MS Mincho" w:hAnsi="MS Mincho" w:cs="MS Mincho"/>
          <w:sz w:val="20"/>
          <w:szCs w:val="20"/>
          <w:lang w:eastAsia="ja-JP"/>
        </w:rPr>
        <w:t>Table 1</w:t>
      </w:r>
      <w:r w:rsidR="00982B07" w:rsidRPr="00C6775C">
        <w:rPr>
          <w:rFonts w:ascii="MS Mincho" w:eastAsia="MS Mincho" w:hAnsi="MS Mincho" w:cs="MS Mincho" w:hint="eastAsia"/>
          <w:sz w:val="20"/>
          <w:szCs w:val="20"/>
          <w:lang w:eastAsia="ja-JP"/>
        </w:rPr>
        <w:t>のようになる。</w:t>
      </w:r>
    </w:p>
    <w:p w14:paraId="1BFCF7A7" w14:textId="45955744" w:rsidR="00A559D3" w:rsidRPr="00740A05" w:rsidRDefault="00740A05" w:rsidP="00E51ED6">
      <w:pPr>
        <w:ind w:firstLineChars="100" w:firstLine="180"/>
        <w:jc w:val="center"/>
        <w:rPr>
          <w:rFonts w:ascii="Yu Mincho" w:eastAsia="Yu Mincho" w:hAnsi="Yu Mincho"/>
          <w:sz w:val="18"/>
          <w:szCs w:val="18"/>
          <w:lang w:eastAsia="ja-JP"/>
        </w:rPr>
      </w:pPr>
      <w:r>
        <w:rPr>
          <w:rFonts w:ascii="Yu Mincho" w:eastAsia="Yu Mincho" w:hAnsi="Yu Mincho"/>
          <w:sz w:val="18"/>
          <w:szCs w:val="18"/>
          <w:lang w:eastAsia="ja-JP"/>
        </w:rPr>
        <w:t xml:space="preserve">Table </w:t>
      </w:r>
      <w:r>
        <w:rPr>
          <w:rFonts w:ascii="Yu Mincho" w:eastAsia="Yu Mincho" w:hAnsi="Yu Mincho" w:hint="eastAsia"/>
          <w:sz w:val="18"/>
          <w:szCs w:val="18"/>
          <w:lang w:eastAsia="ja-JP"/>
        </w:rPr>
        <w:t>２</w:t>
      </w:r>
      <w:r w:rsidR="00A559D3" w:rsidRPr="00740A05">
        <w:rPr>
          <w:rFonts w:ascii="Yu Mincho" w:eastAsia="Yu Mincho" w:hAnsi="Yu Mincho"/>
          <w:sz w:val="18"/>
          <w:szCs w:val="18"/>
          <w:lang w:eastAsia="ja-JP"/>
        </w:rPr>
        <w:t>. 耳栓</w:t>
      </w:r>
      <w:r w:rsidR="00A559D3" w:rsidRPr="00740A05">
        <w:rPr>
          <w:rFonts w:ascii="Yu Mincho" w:eastAsia="Yu Mincho" w:hAnsi="Yu Mincho" w:hint="eastAsia"/>
          <w:sz w:val="18"/>
          <w:szCs w:val="18"/>
          <w:lang w:eastAsia="ja-JP"/>
        </w:rPr>
        <w:t>がある場合、場所による聞き取りやすさ評価</w:t>
      </w:r>
    </w:p>
    <w:p w14:paraId="68BB8E03" w14:textId="16CF5548" w:rsidR="00BA52C4" w:rsidRDefault="00BA52C4" w:rsidP="00241C06">
      <w:pPr>
        <w:rPr>
          <w:rFonts w:ascii="Yu Mincho" w:eastAsia="Yu Mincho" w:hAnsi="Yu Mincho"/>
          <w:sz w:val="18"/>
          <w:szCs w:val="18"/>
          <w:lang w:eastAsia="ja-JP"/>
        </w:rPr>
      </w:pPr>
      <w:r>
        <w:rPr>
          <w:noProof/>
        </w:rPr>
        <w:drawing>
          <wp:inline distT="0" distB="0" distL="0" distR="0" wp14:anchorId="4A5B745B" wp14:editId="281E6F64">
            <wp:extent cx="2552369" cy="1812814"/>
            <wp:effectExtent l="0" t="0" r="13335" b="16510"/>
            <wp:docPr id="2" name="Chart 2">
              <a:extLst xmlns:a="http://schemas.openxmlformats.org/drawingml/2006/main">
                <a:ext uri="{FF2B5EF4-FFF2-40B4-BE49-F238E27FC236}">
                  <a16:creationId xmlns:a16="http://schemas.microsoft.com/office/drawing/2014/main" id="{45F63CE5-208A-8A47-A845-CD32C9D1B87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12BDD894" w14:textId="0D549D8E" w:rsidR="00BA52C4" w:rsidRPr="00740A05" w:rsidRDefault="00740A05" w:rsidP="00740A05">
      <w:pPr>
        <w:ind w:firstLineChars="100" w:firstLine="180"/>
        <w:jc w:val="center"/>
        <w:rPr>
          <w:rFonts w:ascii="Yu Mincho" w:eastAsia="Yu Mincho" w:hAnsi="Yu Mincho"/>
          <w:sz w:val="18"/>
          <w:szCs w:val="18"/>
          <w:lang w:eastAsia="ja-JP"/>
        </w:rPr>
      </w:pPr>
      <w:r>
        <w:rPr>
          <w:rFonts w:ascii="Yu Mincho" w:eastAsia="Yu Mincho" w:hAnsi="Yu Mincho"/>
          <w:sz w:val="18"/>
          <w:szCs w:val="18"/>
          <w:lang w:eastAsia="ja-JP"/>
        </w:rPr>
        <w:t>Table 3</w:t>
      </w:r>
      <w:r w:rsidR="00A559D3" w:rsidRPr="00740A05">
        <w:rPr>
          <w:rFonts w:ascii="Yu Mincho" w:eastAsia="Yu Mincho" w:hAnsi="Yu Mincho"/>
          <w:sz w:val="18"/>
          <w:szCs w:val="18"/>
          <w:lang w:eastAsia="ja-JP"/>
        </w:rPr>
        <w:t>. 耳栓</w:t>
      </w:r>
      <w:r w:rsidR="00A559D3" w:rsidRPr="00740A05">
        <w:rPr>
          <w:rFonts w:ascii="Yu Mincho" w:eastAsia="Yu Mincho" w:hAnsi="Yu Mincho" w:hint="eastAsia"/>
          <w:sz w:val="18"/>
          <w:szCs w:val="18"/>
          <w:lang w:eastAsia="ja-JP"/>
        </w:rPr>
        <w:t>がなし場合、場所による聞き取りやすさ評価</w:t>
      </w:r>
    </w:p>
    <w:p w14:paraId="08D74BAF" w14:textId="018082B8" w:rsidR="00B2442B" w:rsidRDefault="00BA52C4" w:rsidP="00241C06">
      <w:pPr>
        <w:rPr>
          <w:rFonts w:ascii="Yu Mincho" w:eastAsia="Yu Mincho" w:hAnsi="Yu Mincho"/>
          <w:sz w:val="18"/>
          <w:szCs w:val="18"/>
          <w:lang w:eastAsia="ja-JP"/>
        </w:rPr>
      </w:pPr>
      <w:r>
        <w:rPr>
          <w:noProof/>
        </w:rPr>
        <w:drawing>
          <wp:inline distT="0" distB="0" distL="0" distR="0" wp14:anchorId="4ADE9796" wp14:editId="3D58D2F8">
            <wp:extent cx="2552065" cy="1812704"/>
            <wp:effectExtent l="0" t="0" r="13335" b="16510"/>
            <wp:docPr id="3" name="Chart 3">
              <a:extLst xmlns:a="http://schemas.openxmlformats.org/drawingml/2006/main">
                <a:ext uri="{FF2B5EF4-FFF2-40B4-BE49-F238E27FC236}">
                  <a16:creationId xmlns:a16="http://schemas.microsoft.com/office/drawing/2014/main" id="{FABC2DD7-434A-F24E-9E28-D1DC7A6CE44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3A236B1E" w14:textId="77777777" w:rsidR="00C6775C" w:rsidRPr="00E51ED6" w:rsidRDefault="00C6775C" w:rsidP="00E51ED6">
      <w:pPr>
        <w:ind w:firstLineChars="100" w:firstLine="180"/>
        <w:rPr>
          <w:rFonts w:ascii="Yu Mincho" w:eastAsia="Yu Mincho" w:hAnsi="Yu Mincho"/>
          <w:sz w:val="18"/>
          <w:szCs w:val="18"/>
          <w:lang w:eastAsia="ja-JP"/>
        </w:rPr>
      </w:pPr>
    </w:p>
    <w:p w14:paraId="5BB741AB" w14:textId="513E62B4" w:rsidR="004234B0" w:rsidRDefault="000B16E3" w:rsidP="0022413C">
      <w:pPr>
        <w:pStyle w:val="ListParagraph"/>
        <w:numPr>
          <w:ilvl w:val="0"/>
          <w:numId w:val="1"/>
        </w:numPr>
        <w:ind w:firstLineChars="0"/>
        <w:rPr>
          <w:rFonts w:ascii="Yu Mincho" w:eastAsia="Yu Mincho" w:hAnsi="Yu Mincho"/>
          <w:b/>
          <w:szCs w:val="21"/>
          <w:lang w:eastAsia="ja-JP"/>
        </w:rPr>
      </w:pPr>
      <w:r w:rsidRPr="00C6775C">
        <w:rPr>
          <w:rFonts w:ascii="Yu Mincho" w:eastAsia="Yu Mincho" w:hAnsi="Yu Mincho" w:hint="eastAsia"/>
          <w:b/>
          <w:szCs w:val="21"/>
          <w:lang w:eastAsia="ja-JP"/>
        </w:rPr>
        <w:t>考察</w:t>
      </w:r>
    </w:p>
    <w:p w14:paraId="46050E62" w14:textId="66658887" w:rsidR="00485381" w:rsidRPr="00C6775C" w:rsidRDefault="00796C93" w:rsidP="009A7916">
      <w:pPr>
        <w:ind w:firstLine="420"/>
        <w:rPr>
          <w:rFonts w:ascii="MS Mincho" w:eastAsia="MS Mincho" w:hAnsi="MS Mincho" w:cs="MS Mincho"/>
          <w:sz w:val="20"/>
          <w:szCs w:val="20"/>
          <w:lang w:eastAsia="ja-JP"/>
        </w:rPr>
      </w:pPr>
      <w:r w:rsidRPr="00796C93">
        <w:rPr>
          <w:rFonts w:ascii="MS Mincho" w:eastAsia="MS Mincho" w:hAnsi="MS Mincho" w:cs="MS Mincho" w:hint="eastAsia"/>
          <w:sz w:val="20"/>
          <w:szCs w:val="20"/>
          <w:lang w:eastAsia="ja-JP"/>
        </w:rPr>
        <w:t>人々により、聴覚の区別</w:t>
      </w:r>
      <w:r w:rsidR="00740A05">
        <w:rPr>
          <w:rFonts w:ascii="MS Mincho" w:eastAsia="MS Mincho" w:hAnsi="MS Mincho" w:cs="MS Mincho" w:hint="eastAsia"/>
          <w:sz w:val="20"/>
          <w:szCs w:val="20"/>
          <w:lang w:eastAsia="ja-JP"/>
        </w:rPr>
        <w:t>が大きいだ</w:t>
      </w:r>
      <w:r w:rsidRPr="00796C93">
        <w:rPr>
          <w:rFonts w:ascii="MS Mincho" w:eastAsia="MS Mincho" w:hAnsi="MS Mincho" w:cs="MS Mincho" w:hint="eastAsia"/>
          <w:sz w:val="20"/>
          <w:szCs w:val="20"/>
          <w:lang w:eastAsia="ja-JP"/>
        </w:rPr>
        <w:t>が、</w:t>
      </w:r>
      <w:r w:rsidR="009A7916">
        <w:rPr>
          <w:rFonts w:ascii="MS Mincho" w:eastAsia="MS Mincho" w:hAnsi="MS Mincho" w:cs="MS Mincho" w:hint="eastAsia"/>
          <w:sz w:val="20"/>
          <w:szCs w:val="20"/>
          <w:lang w:eastAsia="ja-JP"/>
        </w:rPr>
        <w:t>概ねの平均変化がわかる。</w:t>
      </w:r>
      <w:r w:rsidR="0022413C" w:rsidRPr="00C6775C">
        <w:rPr>
          <w:rFonts w:ascii="MS Mincho" w:eastAsia="MS Mincho" w:hAnsi="MS Mincho" w:cs="MS Mincho" w:hint="eastAsia"/>
          <w:sz w:val="20"/>
          <w:szCs w:val="20"/>
          <w:lang w:eastAsia="ja-JP"/>
        </w:rPr>
        <w:t>実</w:t>
      </w:r>
      <w:r w:rsidR="00570F31" w:rsidRPr="00C6775C">
        <w:rPr>
          <w:rFonts w:ascii="MS Mincho" w:eastAsia="MS Mincho" w:hAnsi="MS Mincho" w:cs="MS Mincho" w:hint="eastAsia"/>
          <w:sz w:val="20"/>
          <w:szCs w:val="20"/>
          <w:lang w:eastAsia="ja-JP"/>
        </w:rPr>
        <w:t>験の結果から見ると、</w:t>
      </w:r>
      <w:r w:rsidR="004234B0">
        <w:rPr>
          <w:rFonts w:ascii="MS Mincho" w:eastAsia="MS Mincho" w:hAnsi="MS Mincho" w:cs="MS Mincho" w:hint="eastAsia"/>
          <w:sz w:val="20"/>
          <w:szCs w:val="20"/>
          <w:lang w:eastAsia="ja-JP"/>
        </w:rPr>
        <w:t>家に電話したら、一番聞きやすい。それに、</w:t>
      </w:r>
      <w:r w:rsidR="004234B0" w:rsidRPr="00C6775C">
        <w:rPr>
          <w:rFonts w:ascii="MS Mincho" w:eastAsia="MS Mincho" w:hAnsi="MS Mincho" w:cs="MS Mincho" w:hint="eastAsia"/>
          <w:sz w:val="20"/>
          <w:szCs w:val="20"/>
          <w:lang w:eastAsia="ja-JP"/>
        </w:rPr>
        <w:t>耳</w:t>
      </w:r>
      <w:r w:rsidR="004234B0" w:rsidRPr="00C6775C">
        <w:rPr>
          <w:rFonts w:ascii="MS Mincho" w:eastAsia="MS Mincho" w:hAnsi="MS Mincho" w:cs="MS Mincho"/>
          <w:sz w:val="20"/>
          <w:szCs w:val="20"/>
          <w:lang w:eastAsia="ja-JP"/>
        </w:rPr>
        <w:t>栓</w:t>
      </w:r>
      <w:r w:rsidR="004234B0">
        <w:rPr>
          <w:rFonts w:ascii="MS Mincho" w:eastAsia="MS Mincho" w:hAnsi="MS Mincho" w:cs="MS Mincho" w:hint="eastAsia"/>
          <w:sz w:val="20"/>
          <w:szCs w:val="20"/>
          <w:lang w:eastAsia="ja-JP"/>
        </w:rPr>
        <w:t>がつけている</w:t>
      </w:r>
      <w:r w:rsidR="004234B0" w:rsidRPr="00C6775C">
        <w:rPr>
          <w:rFonts w:ascii="MS Mincho" w:eastAsia="MS Mincho" w:hAnsi="MS Mincho" w:cs="MS Mincho" w:hint="eastAsia"/>
          <w:sz w:val="20"/>
          <w:szCs w:val="20"/>
          <w:lang w:eastAsia="ja-JP"/>
        </w:rPr>
        <w:t>かどうか、</w:t>
      </w:r>
      <w:r w:rsidR="004234B0">
        <w:rPr>
          <w:rFonts w:ascii="MS Mincho" w:eastAsia="MS Mincho" w:hAnsi="MS Mincho" w:cs="MS Mincho" w:hint="eastAsia"/>
          <w:sz w:val="20"/>
          <w:szCs w:val="20"/>
          <w:lang w:eastAsia="ja-JP"/>
        </w:rPr>
        <w:t>聞き取り</w:t>
      </w:r>
      <w:r w:rsidR="009A7916">
        <w:rPr>
          <w:rFonts w:ascii="MS Mincho" w:eastAsia="MS Mincho" w:hAnsi="MS Mincho" w:cs="MS Mincho" w:hint="eastAsia"/>
          <w:sz w:val="20"/>
          <w:szCs w:val="20"/>
          <w:lang w:eastAsia="ja-JP"/>
        </w:rPr>
        <w:t>に</w:t>
      </w:r>
      <w:r w:rsidR="004234B0">
        <w:rPr>
          <w:rFonts w:ascii="MS Mincho" w:eastAsia="MS Mincho" w:hAnsi="MS Mincho" w:cs="MS Mincho" w:hint="eastAsia"/>
          <w:sz w:val="20"/>
          <w:szCs w:val="20"/>
          <w:lang w:eastAsia="ja-JP"/>
        </w:rPr>
        <w:t>ほとんど影響がない。屋内で騒音が</w:t>
      </w:r>
      <w:r w:rsidR="009A7916">
        <w:rPr>
          <w:rFonts w:ascii="MS Mincho" w:eastAsia="MS Mincho" w:hAnsi="MS Mincho" w:cs="MS Mincho" w:hint="eastAsia"/>
          <w:sz w:val="20"/>
          <w:szCs w:val="20"/>
          <w:lang w:eastAsia="ja-JP"/>
        </w:rPr>
        <w:t>ほぼ</w:t>
      </w:r>
      <w:r w:rsidR="004234B0">
        <w:rPr>
          <w:rFonts w:ascii="MS Mincho" w:eastAsia="MS Mincho" w:hAnsi="MS Mincho" w:cs="MS Mincho" w:hint="eastAsia"/>
          <w:sz w:val="20"/>
          <w:szCs w:val="20"/>
          <w:lang w:eastAsia="ja-JP"/>
        </w:rPr>
        <w:t>なかったため、</w:t>
      </w:r>
      <w:r w:rsidR="004234B0" w:rsidRPr="009A7916">
        <w:rPr>
          <w:rFonts w:ascii="MS Mincho" w:eastAsia="MS Mincho" w:hAnsi="MS Mincho" w:cs="MS Mincho" w:hint="eastAsia"/>
          <w:sz w:val="20"/>
          <w:szCs w:val="20"/>
          <w:lang w:eastAsia="ja-JP"/>
        </w:rPr>
        <w:t>耳栓をしていてもしていなくても結果が変わらなかったと考えられる</w:t>
      </w:r>
      <w:r w:rsidR="004234B0">
        <w:rPr>
          <w:rFonts w:ascii="MS Mincho" w:eastAsia="MS Mincho" w:hAnsi="MS Mincho" w:cs="MS Mincho" w:hint="eastAsia"/>
          <w:sz w:val="20"/>
          <w:szCs w:val="20"/>
          <w:lang w:eastAsia="ja-JP"/>
        </w:rPr>
        <w:t>。</w:t>
      </w:r>
      <w:r w:rsidRPr="00C6775C">
        <w:rPr>
          <w:rFonts w:ascii="MS Mincho" w:eastAsia="MS Mincho" w:hAnsi="MS Mincho" w:cs="MS Mincho" w:hint="eastAsia"/>
          <w:sz w:val="20"/>
          <w:szCs w:val="20"/>
          <w:lang w:eastAsia="ja-JP"/>
        </w:rPr>
        <w:t>一方、外に電話したら、</w:t>
      </w:r>
      <w:r w:rsidRPr="00C6775C">
        <w:rPr>
          <w:rFonts w:ascii="MS Mincho" w:eastAsia="MS Mincho" w:hAnsi="MS Mincho" w:cs="MS Mincho"/>
          <w:sz w:val="20"/>
          <w:szCs w:val="20"/>
          <w:lang w:eastAsia="ja-JP"/>
        </w:rPr>
        <w:t>耳栓</w:t>
      </w:r>
      <w:r w:rsidR="009A7916">
        <w:rPr>
          <w:rFonts w:ascii="MS Mincho" w:eastAsia="MS Mincho" w:hAnsi="MS Mincho" w:cs="MS Mincho" w:hint="eastAsia"/>
          <w:sz w:val="20"/>
          <w:szCs w:val="20"/>
          <w:lang w:eastAsia="ja-JP"/>
        </w:rPr>
        <w:t>ありなしの影響が大きい。原因を考えると、外の環境が不安定である。</w:t>
      </w:r>
      <w:r>
        <w:rPr>
          <w:rFonts w:ascii="MS Mincho" w:eastAsia="MS Mincho" w:hAnsi="MS Mincho" w:cs="MS Mincho" w:hint="eastAsia"/>
          <w:sz w:val="20"/>
          <w:szCs w:val="20"/>
          <w:lang w:eastAsia="ja-JP"/>
        </w:rPr>
        <w:t>静かな場所でもノイズが</w:t>
      </w:r>
      <w:r w:rsidR="009A7916">
        <w:rPr>
          <w:rFonts w:ascii="MS Mincho" w:eastAsia="MS Mincho" w:hAnsi="MS Mincho" w:cs="MS Mincho" w:hint="eastAsia"/>
          <w:sz w:val="20"/>
          <w:szCs w:val="20"/>
          <w:lang w:eastAsia="ja-JP"/>
        </w:rPr>
        <w:t>入る場合もよくある</w:t>
      </w:r>
      <w:r>
        <w:rPr>
          <w:rFonts w:ascii="MS Mincho" w:eastAsia="MS Mincho" w:hAnsi="MS Mincho" w:cs="MS Mincho" w:hint="eastAsia"/>
          <w:sz w:val="20"/>
          <w:szCs w:val="20"/>
          <w:lang w:eastAsia="ja-JP"/>
        </w:rPr>
        <w:t>。例えば、偶に、</w:t>
      </w:r>
      <w:r w:rsidR="009A7916">
        <w:rPr>
          <w:rFonts w:ascii="MS Mincho" w:eastAsia="MS Mincho" w:hAnsi="MS Mincho" w:cs="MS Mincho" w:hint="eastAsia"/>
          <w:sz w:val="20"/>
          <w:szCs w:val="20"/>
          <w:lang w:eastAsia="ja-JP"/>
        </w:rPr>
        <w:t>車が通行すると、騒音が増加する。</w:t>
      </w:r>
      <w:r w:rsidRPr="00C6775C">
        <w:rPr>
          <w:rFonts w:ascii="MS Mincho" w:eastAsia="MS Mincho" w:hAnsi="MS Mincho" w:cs="MS Mincho"/>
          <w:sz w:val="20"/>
          <w:szCs w:val="20"/>
          <w:lang w:eastAsia="ja-JP"/>
        </w:rPr>
        <w:t>耳栓</w:t>
      </w:r>
      <w:r w:rsidR="009A7916">
        <w:rPr>
          <w:rFonts w:ascii="MS Mincho" w:eastAsia="MS Mincho" w:hAnsi="MS Mincho" w:cs="MS Mincho" w:hint="eastAsia"/>
          <w:sz w:val="20"/>
          <w:szCs w:val="20"/>
          <w:lang w:eastAsia="ja-JP"/>
        </w:rPr>
        <w:t>がつけると</w:t>
      </w:r>
      <w:r w:rsidRPr="00C6775C">
        <w:rPr>
          <w:rFonts w:ascii="MS Mincho" w:eastAsia="MS Mincho" w:hAnsi="MS Mincho" w:cs="MS Mincho" w:hint="eastAsia"/>
          <w:sz w:val="20"/>
          <w:szCs w:val="20"/>
          <w:lang w:eastAsia="ja-JP"/>
        </w:rPr>
        <w:t>、</w:t>
      </w:r>
      <w:r>
        <w:rPr>
          <w:rFonts w:ascii="MS Mincho" w:eastAsia="MS Mincho" w:hAnsi="MS Mincho" w:cs="MS Mincho" w:hint="eastAsia"/>
          <w:sz w:val="20"/>
          <w:szCs w:val="20"/>
          <w:lang w:eastAsia="ja-JP"/>
        </w:rPr>
        <w:t>つけて</w:t>
      </w:r>
      <w:r w:rsidR="009A7916">
        <w:rPr>
          <w:rFonts w:ascii="MS Mincho" w:eastAsia="MS Mincho" w:hAnsi="MS Mincho" w:cs="MS Mincho" w:hint="eastAsia"/>
          <w:sz w:val="20"/>
          <w:szCs w:val="20"/>
          <w:lang w:eastAsia="ja-JP"/>
        </w:rPr>
        <w:t>い</w:t>
      </w:r>
      <w:r>
        <w:rPr>
          <w:rFonts w:ascii="MS Mincho" w:eastAsia="MS Mincho" w:hAnsi="MS Mincho" w:cs="MS Mincho" w:hint="eastAsia"/>
          <w:sz w:val="20"/>
          <w:szCs w:val="20"/>
          <w:lang w:eastAsia="ja-JP"/>
        </w:rPr>
        <w:t>ない</w:t>
      </w:r>
      <w:r w:rsidR="009A7916">
        <w:rPr>
          <w:rFonts w:ascii="MS Mincho" w:eastAsia="MS Mincho" w:hAnsi="MS Mincho" w:cs="MS Mincho" w:hint="eastAsia"/>
          <w:sz w:val="20"/>
          <w:szCs w:val="20"/>
          <w:lang w:eastAsia="ja-JP"/>
        </w:rPr>
        <w:t>状況</w:t>
      </w:r>
      <w:r>
        <w:rPr>
          <w:rFonts w:ascii="MS Mincho" w:eastAsia="MS Mincho" w:hAnsi="MS Mincho" w:cs="MS Mincho" w:hint="eastAsia"/>
          <w:sz w:val="20"/>
          <w:szCs w:val="20"/>
          <w:lang w:eastAsia="ja-JP"/>
        </w:rPr>
        <w:t>に</w:t>
      </w:r>
      <w:r w:rsidR="009A7916">
        <w:rPr>
          <w:rFonts w:ascii="MS Mincho" w:eastAsia="MS Mincho" w:hAnsi="MS Mincho" w:cs="MS Mincho" w:hint="eastAsia"/>
          <w:sz w:val="20"/>
          <w:szCs w:val="20"/>
          <w:lang w:eastAsia="ja-JP"/>
        </w:rPr>
        <w:t>比べて</w:t>
      </w:r>
      <w:r>
        <w:rPr>
          <w:rFonts w:ascii="MS Mincho" w:eastAsia="MS Mincho" w:hAnsi="MS Mincho" w:cs="MS Mincho" w:hint="eastAsia"/>
          <w:sz w:val="20"/>
          <w:szCs w:val="20"/>
          <w:lang w:eastAsia="ja-JP"/>
        </w:rPr>
        <w:t>、</w:t>
      </w:r>
      <w:r w:rsidR="009A7916">
        <w:rPr>
          <w:rFonts w:ascii="MS Mincho" w:eastAsia="MS Mincho" w:hAnsi="MS Mincho" w:cs="MS Mincho" w:hint="eastAsia"/>
          <w:sz w:val="20"/>
          <w:szCs w:val="20"/>
          <w:lang w:eastAsia="ja-JP"/>
        </w:rPr>
        <w:t>平均</w:t>
      </w:r>
      <w:r>
        <w:rPr>
          <w:rFonts w:ascii="MS Mincho" w:eastAsia="MS Mincho" w:hAnsi="MS Mincho" w:cs="MS Mincho" w:hint="eastAsia"/>
          <w:sz w:val="20"/>
          <w:szCs w:val="20"/>
          <w:lang w:eastAsia="ja-JP"/>
        </w:rPr>
        <w:t>評価の差が大きく</w:t>
      </w:r>
      <w:r w:rsidR="009A7916">
        <w:rPr>
          <w:rFonts w:ascii="MS Mincho" w:eastAsia="MS Mincho" w:hAnsi="MS Mincho" w:cs="MS Mincho" w:hint="eastAsia"/>
          <w:sz w:val="20"/>
          <w:szCs w:val="20"/>
          <w:lang w:eastAsia="ja-JP"/>
        </w:rPr>
        <w:t>なる</w:t>
      </w:r>
      <w:r w:rsidRPr="00C6775C">
        <w:rPr>
          <w:rFonts w:ascii="MS Mincho" w:eastAsia="MS Mincho" w:hAnsi="MS Mincho" w:cs="MS Mincho" w:hint="eastAsia"/>
          <w:sz w:val="20"/>
          <w:szCs w:val="20"/>
          <w:lang w:eastAsia="ja-JP"/>
        </w:rPr>
        <w:t>。</w:t>
      </w:r>
      <w:r>
        <w:rPr>
          <w:rFonts w:ascii="MS Mincho" w:eastAsia="MS Mincho" w:hAnsi="MS Mincho" w:cs="MS Mincho" w:hint="eastAsia"/>
          <w:sz w:val="20"/>
          <w:szCs w:val="20"/>
          <w:lang w:eastAsia="ja-JP"/>
        </w:rPr>
        <w:t>つまり、高齢者の</w:t>
      </w:r>
      <w:r w:rsidRPr="005855EE">
        <w:rPr>
          <w:rFonts w:ascii="MS Mincho" w:eastAsia="MS Mincho" w:hAnsi="MS Mincho" w:cs="MS Mincho" w:hint="eastAsia"/>
          <w:sz w:val="20"/>
          <w:szCs w:val="20"/>
          <w:lang w:eastAsia="ja-JP"/>
        </w:rPr>
        <w:t>聴力は、騒音に影響しやすい</w:t>
      </w:r>
      <w:r w:rsidR="009A7916">
        <w:rPr>
          <w:rFonts w:ascii="MS Mincho" w:eastAsia="MS Mincho" w:hAnsi="MS Mincho" w:cs="MS Mincho" w:hint="eastAsia"/>
          <w:sz w:val="20"/>
          <w:szCs w:val="20"/>
          <w:lang w:eastAsia="ja-JP"/>
        </w:rPr>
        <w:t>こと</w:t>
      </w:r>
      <w:r w:rsidRPr="005855EE">
        <w:rPr>
          <w:rFonts w:ascii="MS Mincho" w:eastAsia="MS Mincho" w:hAnsi="MS Mincho" w:cs="MS Mincho" w:hint="eastAsia"/>
          <w:sz w:val="20"/>
          <w:szCs w:val="20"/>
          <w:lang w:eastAsia="ja-JP"/>
        </w:rPr>
        <w:t>と考えられる。</w:t>
      </w:r>
      <w:r w:rsidR="009A7916">
        <w:rPr>
          <w:rFonts w:ascii="MS Mincho" w:eastAsia="MS Mincho" w:hAnsi="MS Mincho" w:cs="MS Mincho" w:hint="eastAsia"/>
          <w:sz w:val="20"/>
          <w:szCs w:val="20"/>
          <w:lang w:eastAsia="ja-JP"/>
        </w:rPr>
        <w:t>そして、</w:t>
      </w:r>
      <w:r w:rsidRPr="005855EE">
        <w:rPr>
          <w:rFonts w:ascii="MS Mincho" w:eastAsia="MS Mincho" w:hAnsi="MS Mincho" w:cs="MS Mincho" w:hint="eastAsia"/>
          <w:sz w:val="20"/>
          <w:szCs w:val="20"/>
          <w:lang w:eastAsia="ja-JP"/>
        </w:rPr>
        <w:t>表により、</w:t>
      </w:r>
      <w:r w:rsidR="00485381" w:rsidRPr="00C6775C">
        <w:rPr>
          <w:rFonts w:ascii="MS Mincho" w:eastAsia="MS Mincho" w:hAnsi="MS Mincho" w:cs="MS Mincho" w:hint="eastAsia"/>
          <w:sz w:val="20"/>
          <w:szCs w:val="20"/>
          <w:lang w:eastAsia="ja-JP"/>
        </w:rPr>
        <w:t>駅</w:t>
      </w:r>
      <w:r>
        <w:rPr>
          <w:rFonts w:ascii="MS Mincho" w:eastAsia="MS Mincho" w:hAnsi="MS Mincho" w:cs="MS Mincho" w:hint="eastAsia"/>
          <w:sz w:val="20"/>
          <w:szCs w:val="20"/>
          <w:lang w:eastAsia="ja-JP"/>
        </w:rPr>
        <w:t>など</w:t>
      </w:r>
      <w:r w:rsidR="009A7916">
        <w:rPr>
          <w:rFonts w:ascii="MS Mincho" w:eastAsia="MS Mincho" w:hAnsi="MS Mincho" w:cs="MS Mincho" w:hint="eastAsia"/>
          <w:sz w:val="20"/>
          <w:szCs w:val="20"/>
          <w:lang w:eastAsia="ja-JP"/>
        </w:rPr>
        <w:t>の</w:t>
      </w:r>
      <w:r w:rsidRPr="005855EE">
        <w:rPr>
          <w:rFonts w:ascii="MS Mincho" w:eastAsia="MS Mincho" w:hAnsi="MS Mincho" w:cs="MS Mincho" w:hint="eastAsia"/>
          <w:sz w:val="20"/>
          <w:szCs w:val="20"/>
          <w:lang w:eastAsia="ja-JP"/>
        </w:rPr>
        <w:t>騒がしい場所で電話をすると、</w:t>
      </w:r>
      <w:r w:rsidR="009A7916">
        <w:rPr>
          <w:rFonts w:ascii="MS Mincho" w:eastAsia="MS Mincho" w:hAnsi="MS Mincho" w:cs="MS Mincho" w:hint="eastAsia"/>
          <w:sz w:val="20"/>
          <w:szCs w:val="20"/>
          <w:lang w:eastAsia="ja-JP"/>
        </w:rPr>
        <w:t>一番聞こえ</w:t>
      </w:r>
      <w:r>
        <w:rPr>
          <w:rFonts w:ascii="MS Mincho" w:eastAsia="MS Mincho" w:hAnsi="MS Mincho" w:cs="MS Mincho" w:hint="eastAsia"/>
          <w:sz w:val="20"/>
          <w:szCs w:val="20"/>
          <w:lang w:eastAsia="ja-JP"/>
        </w:rPr>
        <w:t>にくい</w:t>
      </w:r>
      <w:r w:rsidR="009A7916">
        <w:rPr>
          <w:rFonts w:ascii="MS Mincho" w:eastAsia="MS Mincho" w:hAnsi="MS Mincho" w:cs="MS Mincho" w:hint="eastAsia"/>
          <w:sz w:val="20"/>
          <w:szCs w:val="20"/>
          <w:lang w:eastAsia="ja-JP"/>
        </w:rPr>
        <w:t>とわかった</w:t>
      </w:r>
      <w:r>
        <w:rPr>
          <w:rFonts w:ascii="MS Mincho" w:eastAsia="MS Mincho" w:hAnsi="MS Mincho" w:cs="MS Mincho" w:hint="eastAsia"/>
          <w:sz w:val="20"/>
          <w:szCs w:val="20"/>
          <w:lang w:eastAsia="ja-JP"/>
        </w:rPr>
        <w:t>。</w:t>
      </w:r>
      <w:r w:rsidR="00485381" w:rsidRPr="00C6775C">
        <w:rPr>
          <w:rFonts w:ascii="MS Mincho" w:eastAsia="MS Mincho" w:hAnsi="MS Mincho" w:cs="MS Mincho"/>
          <w:sz w:val="20"/>
          <w:szCs w:val="20"/>
          <w:lang w:eastAsia="ja-JP"/>
        </w:rPr>
        <w:t>耳栓</w:t>
      </w:r>
      <w:r>
        <w:rPr>
          <w:rFonts w:ascii="MS Mincho" w:eastAsia="MS Mincho" w:hAnsi="MS Mincho" w:cs="MS Mincho" w:hint="eastAsia"/>
          <w:sz w:val="20"/>
          <w:szCs w:val="20"/>
          <w:lang w:eastAsia="ja-JP"/>
        </w:rPr>
        <w:t>ありの場合なら、</w:t>
      </w:r>
      <w:r w:rsidR="00485381" w:rsidRPr="00C6775C">
        <w:rPr>
          <w:rFonts w:ascii="MS Mincho" w:eastAsia="MS Mincho" w:hAnsi="MS Mincho" w:cs="MS Mincho" w:hint="eastAsia"/>
          <w:sz w:val="20"/>
          <w:szCs w:val="20"/>
          <w:lang w:eastAsia="ja-JP"/>
        </w:rPr>
        <w:t>ほぼ聞こえなくなる。</w:t>
      </w:r>
    </w:p>
    <w:p w14:paraId="7DCEB671" w14:textId="2F1D3458" w:rsidR="00485381" w:rsidRPr="00C6775C" w:rsidRDefault="00485381" w:rsidP="0022413C">
      <w:pPr>
        <w:rPr>
          <w:rFonts w:ascii="MS Mincho" w:eastAsia="MS Mincho" w:hAnsi="MS Mincho" w:cs="MS Mincho"/>
          <w:sz w:val="20"/>
          <w:szCs w:val="20"/>
          <w:lang w:eastAsia="ja-JP"/>
        </w:rPr>
      </w:pPr>
    </w:p>
    <w:p w14:paraId="49F677CC" w14:textId="6B4C38D6" w:rsidR="00DA7EA9" w:rsidRPr="005855EE" w:rsidRDefault="000B16E3" w:rsidP="005A0DE3">
      <w:pPr>
        <w:pStyle w:val="ListParagraph"/>
        <w:numPr>
          <w:ilvl w:val="0"/>
          <w:numId w:val="1"/>
        </w:numPr>
        <w:ind w:firstLineChars="0"/>
        <w:rPr>
          <w:rFonts w:ascii="Yu Mincho" w:eastAsia="Yu Mincho" w:hAnsi="Yu Mincho"/>
          <w:b/>
          <w:szCs w:val="21"/>
          <w:lang w:eastAsia="ja-JP"/>
        </w:rPr>
      </w:pPr>
      <w:r w:rsidRPr="005855EE">
        <w:rPr>
          <w:rFonts w:ascii="Yu Mincho" w:eastAsia="Yu Mincho" w:hAnsi="Yu Mincho" w:hint="eastAsia"/>
          <w:b/>
          <w:szCs w:val="21"/>
          <w:lang w:eastAsia="ja-JP"/>
        </w:rPr>
        <w:t>結言</w:t>
      </w:r>
      <w:bookmarkStart w:id="0" w:name="_GoBack"/>
      <w:bookmarkEnd w:id="0"/>
    </w:p>
    <w:p w14:paraId="05D3A43E" w14:textId="77777777" w:rsidR="0098250D" w:rsidRDefault="00C6775C" w:rsidP="000B16E3">
      <w:pPr>
        <w:rPr>
          <w:rFonts w:ascii="Yu Mincho" w:eastAsia="Yu Mincho" w:hAnsi="Yu Mincho"/>
          <w:sz w:val="18"/>
          <w:szCs w:val="18"/>
          <w:lang w:eastAsia="ja-JP"/>
        </w:rPr>
      </w:pPr>
      <w:r>
        <w:rPr>
          <w:rFonts w:ascii="MS Mincho" w:eastAsia="MS Mincho" w:hAnsi="MS Mincho" w:cs="MS Mincho" w:hint="eastAsia"/>
          <w:sz w:val="20"/>
          <w:szCs w:val="20"/>
          <w:lang w:eastAsia="ja-JP"/>
        </w:rPr>
        <w:t xml:space="preserve">　</w:t>
      </w:r>
      <w:r w:rsidR="003D7768" w:rsidRPr="00C6775C">
        <w:rPr>
          <w:rFonts w:ascii="MS Mincho" w:eastAsia="MS Mincho" w:hAnsi="MS Mincho" w:cs="MS Mincho" w:hint="eastAsia"/>
          <w:sz w:val="20"/>
          <w:szCs w:val="20"/>
          <w:lang w:eastAsia="ja-JP"/>
        </w:rPr>
        <w:t>環境の違いにより、各「電話の聞き取りやすさ」を比較し、音量と内容理解易さなどの聴覚の能力について総合的に評価された。外で電話する時、</w:t>
      </w:r>
      <w:r w:rsidR="003D7768" w:rsidRPr="00C6775C">
        <w:rPr>
          <w:rFonts w:ascii="MS Mincho" w:eastAsia="MS Mincho" w:hAnsi="MS Mincho" w:cs="MS Mincho"/>
          <w:sz w:val="20"/>
          <w:szCs w:val="20"/>
          <w:lang w:eastAsia="ja-JP"/>
        </w:rPr>
        <w:t>耳栓</w:t>
      </w:r>
      <w:r w:rsidR="003D7768" w:rsidRPr="00C6775C">
        <w:rPr>
          <w:rFonts w:ascii="MS Mincho" w:eastAsia="MS Mincho" w:hAnsi="MS Mincho" w:cs="MS Mincho" w:hint="eastAsia"/>
          <w:sz w:val="20"/>
          <w:szCs w:val="20"/>
          <w:lang w:eastAsia="ja-JP"/>
        </w:rPr>
        <w:t>があれば、一番影響高いと分かった。</w:t>
      </w:r>
      <w:r w:rsidR="00796C93" w:rsidRPr="005855EE">
        <w:rPr>
          <w:rFonts w:ascii="MS Mincho" w:eastAsia="MS Mincho" w:hAnsi="MS Mincho" w:cs="MS Mincho" w:hint="eastAsia"/>
          <w:sz w:val="20"/>
          <w:szCs w:val="20"/>
          <w:lang w:eastAsia="ja-JP"/>
        </w:rPr>
        <w:t>また、実験から、騒音がある環境において、</w:t>
      </w:r>
      <w:r w:rsidR="005855EE" w:rsidRPr="005855EE">
        <w:rPr>
          <w:rFonts w:ascii="MS Mincho" w:eastAsia="MS Mincho" w:hAnsi="MS Mincho" w:cs="MS Mincho" w:hint="eastAsia"/>
          <w:sz w:val="20"/>
          <w:szCs w:val="20"/>
          <w:lang w:eastAsia="ja-JP"/>
        </w:rPr>
        <w:t>電話をする時、</w:t>
      </w:r>
      <w:r w:rsidR="00796C93" w:rsidRPr="005855EE">
        <w:rPr>
          <w:rFonts w:ascii="MS Mincho" w:eastAsia="MS Mincho" w:hAnsi="MS Mincho" w:cs="MS Mincho" w:hint="eastAsia"/>
          <w:sz w:val="20"/>
          <w:szCs w:val="20"/>
          <w:lang w:eastAsia="ja-JP"/>
        </w:rPr>
        <w:t>高齢者は2</w:t>
      </w:r>
      <w:r w:rsidR="00796C93" w:rsidRPr="005855EE">
        <w:rPr>
          <w:rFonts w:ascii="MS Mincho" w:eastAsia="MS Mincho" w:hAnsi="MS Mincho" w:cs="MS Mincho"/>
          <w:sz w:val="20"/>
          <w:szCs w:val="20"/>
          <w:lang w:eastAsia="ja-JP"/>
        </w:rPr>
        <w:t>0</w:t>
      </w:r>
      <w:r w:rsidR="00796C93" w:rsidRPr="005855EE">
        <w:rPr>
          <w:rFonts w:ascii="MS Mincho" w:eastAsia="MS Mincho" w:hAnsi="MS Mincho" w:cs="MS Mincho" w:hint="eastAsia"/>
          <w:sz w:val="20"/>
          <w:szCs w:val="20"/>
          <w:lang w:eastAsia="ja-JP"/>
        </w:rPr>
        <w:t>代よりもっと</w:t>
      </w:r>
      <w:r w:rsidR="005855EE" w:rsidRPr="005855EE">
        <w:rPr>
          <w:rFonts w:ascii="MS Mincho" w:eastAsia="MS Mincho" w:hAnsi="MS Mincho" w:cs="MS Mincho" w:hint="eastAsia"/>
          <w:sz w:val="20"/>
          <w:szCs w:val="20"/>
          <w:lang w:eastAsia="ja-JP"/>
        </w:rPr>
        <w:t>聞き取りにくいと分かった</w:t>
      </w:r>
      <w:r w:rsidR="005855EE">
        <w:rPr>
          <w:rFonts w:ascii="Yu Mincho" w:eastAsia="Yu Mincho" w:hAnsi="Yu Mincho" w:hint="eastAsia"/>
          <w:sz w:val="18"/>
          <w:szCs w:val="18"/>
          <w:lang w:eastAsia="ja-JP"/>
        </w:rPr>
        <w:t>。</w:t>
      </w:r>
    </w:p>
    <w:p w14:paraId="67901E0E" w14:textId="77777777" w:rsidR="005855EE" w:rsidRDefault="005855EE" w:rsidP="000B16E3">
      <w:pPr>
        <w:rPr>
          <w:rFonts w:ascii="Yu Mincho" w:eastAsia="Yu Mincho" w:hAnsi="Yu Mincho"/>
          <w:sz w:val="18"/>
          <w:szCs w:val="18"/>
          <w:lang w:eastAsia="ja-JP"/>
        </w:rPr>
      </w:pPr>
    </w:p>
    <w:p w14:paraId="1EDDE7D7" w14:textId="77777777" w:rsidR="005855EE" w:rsidRPr="00A35627" w:rsidRDefault="005855EE" w:rsidP="005855EE">
      <w:pPr>
        <w:jc w:val="center"/>
        <w:rPr>
          <w:rFonts w:ascii="MS Gothic" w:eastAsia="MS Gothic" w:hAnsi="MS Gothic"/>
          <w:szCs w:val="21"/>
        </w:rPr>
      </w:pPr>
      <w:r w:rsidRPr="00A35627">
        <w:rPr>
          <w:rFonts w:ascii="MS Gothic" w:eastAsia="MS Gothic" w:hAnsi="MS Gothic" w:hint="eastAsia"/>
          <w:szCs w:val="21"/>
        </w:rPr>
        <w:t>参考文献</w:t>
      </w:r>
    </w:p>
    <w:p w14:paraId="7BB3E338" w14:textId="77777777" w:rsidR="005855EE" w:rsidRDefault="005855EE" w:rsidP="000B16E3">
      <w:pPr>
        <w:rPr>
          <w:rFonts w:ascii="MS Mincho" w:eastAsia="MS Mincho" w:hAnsi="MS Mincho" w:cs="MS Mincho"/>
          <w:sz w:val="20"/>
          <w:szCs w:val="20"/>
          <w:lang w:eastAsia="ja-JP"/>
        </w:rPr>
      </w:pPr>
    </w:p>
    <w:p w14:paraId="123EFFB8" w14:textId="7BCFD822" w:rsidR="00913FDD" w:rsidRPr="005855EE" w:rsidRDefault="00913FDD" w:rsidP="000B16E3">
      <w:pPr>
        <w:rPr>
          <w:rFonts w:ascii="MS Mincho" w:eastAsia="MS Mincho" w:hAnsi="MS Mincho" w:cs="MS Mincho"/>
          <w:sz w:val="20"/>
          <w:szCs w:val="20"/>
        </w:rPr>
        <w:sectPr w:rsidR="00913FDD" w:rsidRPr="005855EE" w:rsidSect="00680784">
          <w:type w:val="continuous"/>
          <w:pgSz w:w="11906" w:h="16838"/>
          <w:pgMar w:top="1440" w:right="1800" w:bottom="1440" w:left="1800" w:header="851" w:footer="992" w:gutter="0"/>
          <w:cols w:num="2" w:space="425"/>
          <w:docGrid w:type="lines" w:linePitch="312"/>
        </w:sectPr>
      </w:pPr>
      <w:r>
        <w:rPr>
          <w:rFonts w:ascii="MS Mincho" w:eastAsia="MS Mincho" w:hAnsi="MS Mincho" w:cs="MS Mincho"/>
          <w:sz w:val="20"/>
          <w:szCs w:val="20"/>
        </w:rPr>
        <w:t>[1]</w:t>
      </w:r>
      <w:r w:rsidRPr="00913FDD">
        <w:t xml:space="preserve"> </w:t>
      </w:r>
      <w:r w:rsidRPr="00913FDD">
        <w:rPr>
          <w:rFonts w:ascii="MS Mincho" w:eastAsia="MS Mincho" w:hAnsi="MS Mincho" w:cs="MS Mincho"/>
          <w:sz w:val="20"/>
          <w:szCs w:val="20"/>
        </w:rPr>
        <w:t>携帯電話</w:t>
      </w:r>
      <w:r>
        <w:rPr>
          <w:rFonts w:ascii="MS Mincho" w:eastAsia="MS Mincho" w:hAnsi="MS Mincho" w:cs="MS Mincho" w:hint="eastAsia"/>
          <w:sz w:val="20"/>
          <w:szCs w:val="20"/>
        </w:rPr>
        <w:t>(</w:t>
      </w:r>
      <w:r w:rsidRPr="00913FDD">
        <w:rPr>
          <w:rFonts w:ascii="MS Mincho" w:eastAsia="MS Mincho" w:hAnsi="MS Mincho" w:cs="MS Mincho"/>
          <w:sz w:val="20"/>
          <w:szCs w:val="20"/>
        </w:rPr>
        <w:t>https://ja.wikipedia. org/wiki/%E6%90%BA%E5%B8%AF%E9%9B%BB%E8%A9%B1</w:t>
      </w:r>
      <w:r>
        <w:rPr>
          <w:rFonts w:ascii="MS Mincho" w:eastAsia="MS Mincho" w:hAnsi="MS Mincho" w:cs="MS Mincho"/>
          <w:sz w:val="20"/>
          <w:szCs w:val="20"/>
        </w:rPr>
        <w:t>)</w:t>
      </w:r>
    </w:p>
    <w:p w14:paraId="30EA6E3C" w14:textId="069160E6" w:rsidR="000B16E3" w:rsidRPr="000B16E3" w:rsidRDefault="000B16E3" w:rsidP="000B16E3">
      <w:pPr>
        <w:rPr>
          <w:rFonts w:ascii="Yu Mincho" w:eastAsia="Yu Mincho" w:hAnsi="Yu Mincho"/>
          <w:lang w:eastAsia="ja-JP"/>
        </w:rPr>
      </w:pPr>
    </w:p>
    <w:p w14:paraId="0415AE09" w14:textId="77777777" w:rsidR="000B16E3" w:rsidRPr="000B16E3" w:rsidRDefault="000B16E3">
      <w:pPr>
        <w:rPr>
          <w:rFonts w:ascii="Yu Mincho" w:eastAsia="Yu Mincho" w:hAnsi="Yu Mincho"/>
          <w:lang w:eastAsia="ja-JP"/>
        </w:rPr>
      </w:pPr>
    </w:p>
    <w:sectPr w:rsidR="000B16E3" w:rsidRPr="000B16E3" w:rsidSect="00680784">
      <w:type w:val="continuous"/>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Yu Mincho">
    <w:panose1 w:val="02020400000000000000"/>
    <w:charset w:val="80"/>
    <w:family w:val="roman"/>
    <w:pitch w:val="variable"/>
    <w:sig w:usb0="800002E7" w:usb1="2AC7FCFF" w:usb2="00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EF7228"/>
    <w:multiLevelType w:val="hybridMultilevel"/>
    <w:tmpl w:val="ECE6E764"/>
    <w:lvl w:ilvl="0" w:tplc="495259E2">
      <w:start w:val="1"/>
      <w:numFmt w:val="decimal"/>
      <w:lvlText w:val="[%1]"/>
      <w:lvlJc w:val="left"/>
      <w:pPr>
        <w:ind w:left="420" w:hanging="420"/>
      </w:pPr>
      <w:rPr>
        <w:rFonts w:hint="eastAsia"/>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1" w15:restartNumberingAfterBreak="0">
    <w:nsid w:val="368D06C3"/>
    <w:multiLevelType w:val="hybridMultilevel"/>
    <w:tmpl w:val="EC041592"/>
    <w:lvl w:ilvl="0" w:tplc="921A9404">
      <w:start w:val="1"/>
      <w:numFmt w:val="decimalFullWidth"/>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70D7"/>
    <w:rsid w:val="00014393"/>
    <w:rsid w:val="000B16E3"/>
    <w:rsid w:val="000E0EF1"/>
    <w:rsid w:val="0011686F"/>
    <w:rsid w:val="001170D7"/>
    <w:rsid w:val="00135DCE"/>
    <w:rsid w:val="00176A58"/>
    <w:rsid w:val="001B1B43"/>
    <w:rsid w:val="00223AB0"/>
    <w:rsid w:val="0022413C"/>
    <w:rsid w:val="00241C06"/>
    <w:rsid w:val="00243A8F"/>
    <w:rsid w:val="002F7025"/>
    <w:rsid w:val="0035142A"/>
    <w:rsid w:val="00363744"/>
    <w:rsid w:val="003961BC"/>
    <w:rsid w:val="003C743C"/>
    <w:rsid w:val="003D7768"/>
    <w:rsid w:val="003F0585"/>
    <w:rsid w:val="003F2592"/>
    <w:rsid w:val="004234B0"/>
    <w:rsid w:val="00451026"/>
    <w:rsid w:val="00456931"/>
    <w:rsid w:val="00485381"/>
    <w:rsid w:val="004D0D99"/>
    <w:rsid w:val="004D4A6F"/>
    <w:rsid w:val="00550125"/>
    <w:rsid w:val="00570F31"/>
    <w:rsid w:val="005855EE"/>
    <w:rsid w:val="005A0DE3"/>
    <w:rsid w:val="005D6D74"/>
    <w:rsid w:val="00615CBC"/>
    <w:rsid w:val="00645989"/>
    <w:rsid w:val="00646B9A"/>
    <w:rsid w:val="00680784"/>
    <w:rsid w:val="00740A05"/>
    <w:rsid w:val="00796C93"/>
    <w:rsid w:val="007C0FE1"/>
    <w:rsid w:val="00822859"/>
    <w:rsid w:val="008631D5"/>
    <w:rsid w:val="00873DB3"/>
    <w:rsid w:val="008A625F"/>
    <w:rsid w:val="008A6812"/>
    <w:rsid w:val="008D26E7"/>
    <w:rsid w:val="009051D5"/>
    <w:rsid w:val="00913FDD"/>
    <w:rsid w:val="009419F8"/>
    <w:rsid w:val="00963661"/>
    <w:rsid w:val="00964C9A"/>
    <w:rsid w:val="0098250D"/>
    <w:rsid w:val="00982B07"/>
    <w:rsid w:val="009916BB"/>
    <w:rsid w:val="009A7916"/>
    <w:rsid w:val="00A0418C"/>
    <w:rsid w:val="00A41A69"/>
    <w:rsid w:val="00A559D3"/>
    <w:rsid w:val="00A57798"/>
    <w:rsid w:val="00AE0A8D"/>
    <w:rsid w:val="00B2442B"/>
    <w:rsid w:val="00B36DE7"/>
    <w:rsid w:val="00BA52C4"/>
    <w:rsid w:val="00BA70D2"/>
    <w:rsid w:val="00C26411"/>
    <w:rsid w:val="00C47096"/>
    <w:rsid w:val="00C6775C"/>
    <w:rsid w:val="00C81034"/>
    <w:rsid w:val="00C94730"/>
    <w:rsid w:val="00D25909"/>
    <w:rsid w:val="00D62EBF"/>
    <w:rsid w:val="00DA7EA9"/>
    <w:rsid w:val="00DB055F"/>
    <w:rsid w:val="00DD79C5"/>
    <w:rsid w:val="00E134D0"/>
    <w:rsid w:val="00E51ED6"/>
    <w:rsid w:val="00E879E1"/>
    <w:rsid w:val="00F14098"/>
    <w:rsid w:val="00F760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854AB"/>
  <w15:chartTrackingRefBased/>
  <w15:docId w15:val="{4D04AB78-9AF0-914B-8BBD-66176D7E9F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16E3"/>
    <w:pPr>
      <w:ind w:firstLineChars="200" w:firstLine="420"/>
    </w:pPr>
  </w:style>
  <w:style w:type="table" w:styleId="TableGrid">
    <w:name w:val="Table Grid"/>
    <w:basedOn w:val="TableNormal"/>
    <w:uiPriority w:val="39"/>
    <w:rsid w:val="00F760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47096"/>
    <w:rPr>
      <w:sz w:val="18"/>
      <w:szCs w:val="18"/>
    </w:rPr>
  </w:style>
  <w:style w:type="character" w:customStyle="1" w:styleId="BalloonTextChar">
    <w:name w:val="Balloon Text Char"/>
    <w:basedOn w:val="DefaultParagraphFont"/>
    <w:link w:val="BalloonText"/>
    <w:uiPriority w:val="99"/>
    <w:semiHidden/>
    <w:rsid w:val="00C4709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96673">
      <w:bodyDiv w:val="1"/>
      <w:marLeft w:val="0"/>
      <w:marRight w:val="0"/>
      <w:marTop w:val="0"/>
      <w:marBottom w:val="0"/>
      <w:divBdr>
        <w:top w:val="none" w:sz="0" w:space="0" w:color="auto"/>
        <w:left w:val="none" w:sz="0" w:space="0" w:color="auto"/>
        <w:bottom w:val="none" w:sz="0" w:space="0" w:color="auto"/>
        <w:right w:val="none" w:sz="0" w:space="0" w:color="auto"/>
      </w:divBdr>
    </w:div>
    <w:div w:id="30107819">
      <w:bodyDiv w:val="1"/>
      <w:marLeft w:val="0"/>
      <w:marRight w:val="0"/>
      <w:marTop w:val="0"/>
      <w:marBottom w:val="0"/>
      <w:divBdr>
        <w:top w:val="none" w:sz="0" w:space="0" w:color="auto"/>
        <w:left w:val="none" w:sz="0" w:space="0" w:color="auto"/>
        <w:bottom w:val="none" w:sz="0" w:space="0" w:color="auto"/>
        <w:right w:val="none" w:sz="0" w:space="0" w:color="auto"/>
      </w:divBdr>
    </w:div>
    <w:div w:id="369308733">
      <w:bodyDiv w:val="1"/>
      <w:marLeft w:val="0"/>
      <w:marRight w:val="0"/>
      <w:marTop w:val="0"/>
      <w:marBottom w:val="0"/>
      <w:divBdr>
        <w:top w:val="none" w:sz="0" w:space="0" w:color="auto"/>
        <w:left w:val="none" w:sz="0" w:space="0" w:color="auto"/>
        <w:bottom w:val="none" w:sz="0" w:space="0" w:color="auto"/>
        <w:right w:val="none" w:sz="0" w:space="0" w:color="auto"/>
      </w:divBdr>
    </w:div>
    <w:div w:id="465900246">
      <w:bodyDiv w:val="1"/>
      <w:marLeft w:val="0"/>
      <w:marRight w:val="0"/>
      <w:marTop w:val="0"/>
      <w:marBottom w:val="0"/>
      <w:divBdr>
        <w:top w:val="none" w:sz="0" w:space="0" w:color="auto"/>
        <w:left w:val="none" w:sz="0" w:space="0" w:color="auto"/>
        <w:bottom w:val="none" w:sz="0" w:space="0" w:color="auto"/>
        <w:right w:val="none" w:sz="0" w:space="0" w:color="auto"/>
      </w:divBdr>
    </w:div>
    <w:div w:id="704912311">
      <w:bodyDiv w:val="1"/>
      <w:marLeft w:val="0"/>
      <w:marRight w:val="0"/>
      <w:marTop w:val="0"/>
      <w:marBottom w:val="0"/>
      <w:divBdr>
        <w:top w:val="none" w:sz="0" w:space="0" w:color="auto"/>
        <w:left w:val="none" w:sz="0" w:space="0" w:color="auto"/>
        <w:bottom w:val="none" w:sz="0" w:space="0" w:color="auto"/>
        <w:right w:val="none" w:sz="0" w:space="0" w:color="auto"/>
      </w:divBdr>
    </w:div>
    <w:div w:id="1450509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5" Type="http://schemas.openxmlformats.org/officeDocument/2006/relationships/image" Target="media/image1.tiff"/><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Sheet1!$K$6</c:f>
              <c:strCache>
                <c:ptCount val="1"/>
                <c:pt idx="0">
                  <c:v>家（屋内）</c:v>
                </c:pt>
              </c:strCache>
            </c:strRef>
          </c:tx>
          <c:spPr>
            <a:ln w="28575" cap="rnd">
              <a:solidFill>
                <a:schemeClr val="accent1"/>
              </a:solidFill>
              <a:round/>
            </a:ln>
            <a:effectLst/>
          </c:spPr>
          <c:marker>
            <c:symbol val="none"/>
          </c:marker>
          <c:cat>
            <c:strRef>
              <c:f>Sheet1!$L$5:$O$5</c:f>
              <c:strCache>
                <c:ptCount val="4"/>
                <c:pt idx="0">
                  <c:v>A</c:v>
                </c:pt>
                <c:pt idx="1">
                  <c:v>B</c:v>
                </c:pt>
                <c:pt idx="2">
                  <c:v>C</c:v>
                </c:pt>
                <c:pt idx="3">
                  <c:v>平均</c:v>
                </c:pt>
              </c:strCache>
            </c:strRef>
          </c:cat>
          <c:val>
            <c:numRef>
              <c:f>Sheet1!$L$6:$O$6</c:f>
              <c:numCache>
                <c:formatCode>General</c:formatCode>
                <c:ptCount val="4"/>
                <c:pt idx="0">
                  <c:v>5</c:v>
                </c:pt>
                <c:pt idx="1">
                  <c:v>5</c:v>
                </c:pt>
                <c:pt idx="2">
                  <c:v>3</c:v>
                </c:pt>
                <c:pt idx="3">
                  <c:v>4.3</c:v>
                </c:pt>
              </c:numCache>
            </c:numRef>
          </c:val>
          <c:smooth val="0"/>
          <c:extLst>
            <c:ext xmlns:c16="http://schemas.microsoft.com/office/drawing/2014/chart" uri="{C3380CC4-5D6E-409C-BE32-E72D297353CC}">
              <c16:uniqueId val="{00000000-5327-024D-A1DF-47296C4A134E}"/>
            </c:ext>
          </c:extLst>
        </c:ser>
        <c:ser>
          <c:idx val="1"/>
          <c:order val="1"/>
          <c:tx>
            <c:strRef>
              <c:f>Sheet1!$K$7</c:f>
              <c:strCache>
                <c:ptCount val="1"/>
                <c:pt idx="0">
                  <c:v>外（屋外）</c:v>
                </c:pt>
              </c:strCache>
            </c:strRef>
          </c:tx>
          <c:spPr>
            <a:ln w="28575" cap="rnd">
              <a:solidFill>
                <a:schemeClr val="accent2"/>
              </a:solidFill>
              <a:round/>
            </a:ln>
            <a:effectLst/>
          </c:spPr>
          <c:marker>
            <c:symbol val="none"/>
          </c:marker>
          <c:cat>
            <c:strRef>
              <c:f>Sheet1!$L$5:$O$5</c:f>
              <c:strCache>
                <c:ptCount val="4"/>
                <c:pt idx="0">
                  <c:v>A</c:v>
                </c:pt>
                <c:pt idx="1">
                  <c:v>B</c:v>
                </c:pt>
                <c:pt idx="2">
                  <c:v>C</c:v>
                </c:pt>
                <c:pt idx="3">
                  <c:v>平均</c:v>
                </c:pt>
              </c:strCache>
            </c:strRef>
          </c:cat>
          <c:val>
            <c:numRef>
              <c:f>Sheet1!$L$7:$O$7</c:f>
              <c:numCache>
                <c:formatCode>General</c:formatCode>
                <c:ptCount val="4"/>
                <c:pt idx="0">
                  <c:v>5</c:v>
                </c:pt>
                <c:pt idx="1">
                  <c:v>4</c:v>
                </c:pt>
                <c:pt idx="2">
                  <c:v>3</c:v>
                </c:pt>
                <c:pt idx="3">
                  <c:v>4</c:v>
                </c:pt>
              </c:numCache>
            </c:numRef>
          </c:val>
          <c:smooth val="0"/>
          <c:extLst>
            <c:ext xmlns:c16="http://schemas.microsoft.com/office/drawing/2014/chart" uri="{C3380CC4-5D6E-409C-BE32-E72D297353CC}">
              <c16:uniqueId val="{00000001-5327-024D-A1DF-47296C4A134E}"/>
            </c:ext>
          </c:extLst>
        </c:ser>
        <c:ser>
          <c:idx val="2"/>
          <c:order val="2"/>
          <c:tx>
            <c:strRef>
              <c:f>Sheet1!$K$8</c:f>
              <c:strCache>
                <c:ptCount val="1"/>
                <c:pt idx="0">
                  <c:v>駅（うるさい場所）</c:v>
                </c:pt>
              </c:strCache>
            </c:strRef>
          </c:tx>
          <c:spPr>
            <a:ln w="28575" cap="rnd">
              <a:solidFill>
                <a:schemeClr val="accent3"/>
              </a:solidFill>
              <a:round/>
            </a:ln>
            <a:effectLst/>
          </c:spPr>
          <c:marker>
            <c:symbol val="none"/>
          </c:marker>
          <c:cat>
            <c:strRef>
              <c:f>Sheet1!$L$5:$O$5</c:f>
              <c:strCache>
                <c:ptCount val="4"/>
                <c:pt idx="0">
                  <c:v>A</c:v>
                </c:pt>
                <c:pt idx="1">
                  <c:v>B</c:v>
                </c:pt>
                <c:pt idx="2">
                  <c:v>C</c:v>
                </c:pt>
                <c:pt idx="3">
                  <c:v>平均</c:v>
                </c:pt>
              </c:strCache>
            </c:strRef>
          </c:cat>
          <c:val>
            <c:numRef>
              <c:f>Sheet1!$L$8:$O$8</c:f>
              <c:numCache>
                <c:formatCode>General</c:formatCode>
                <c:ptCount val="4"/>
                <c:pt idx="0">
                  <c:v>4</c:v>
                </c:pt>
                <c:pt idx="1">
                  <c:v>2</c:v>
                </c:pt>
                <c:pt idx="2">
                  <c:v>2</c:v>
                </c:pt>
                <c:pt idx="3">
                  <c:v>2.7</c:v>
                </c:pt>
              </c:numCache>
            </c:numRef>
          </c:val>
          <c:smooth val="0"/>
          <c:extLst>
            <c:ext xmlns:c16="http://schemas.microsoft.com/office/drawing/2014/chart" uri="{C3380CC4-5D6E-409C-BE32-E72D297353CC}">
              <c16:uniqueId val="{00000002-5327-024D-A1DF-47296C4A134E}"/>
            </c:ext>
          </c:extLst>
        </c:ser>
        <c:dLbls>
          <c:showLegendKey val="0"/>
          <c:showVal val="0"/>
          <c:showCatName val="0"/>
          <c:showSerName val="0"/>
          <c:showPercent val="0"/>
          <c:showBubbleSize val="0"/>
        </c:dLbls>
        <c:smooth val="0"/>
        <c:axId val="89749087"/>
        <c:axId val="128112031"/>
      </c:lineChart>
      <c:catAx>
        <c:axId val="8974908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8112031"/>
        <c:crosses val="autoZero"/>
        <c:auto val="1"/>
        <c:lblAlgn val="ctr"/>
        <c:lblOffset val="100"/>
        <c:noMultiLvlLbl val="0"/>
      </c:catAx>
      <c:valAx>
        <c:axId val="12811203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9749087"/>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Sheet1!$J$29</c:f>
              <c:strCache>
                <c:ptCount val="1"/>
                <c:pt idx="0">
                  <c:v>家（屋内）</c:v>
                </c:pt>
              </c:strCache>
            </c:strRef>
          </c:tx>
          <c:spPr>
            <a:ln w="28575" cap="rnd">
              <a:solidFill>
                <a:schemeClr val="accent1"/>
              </a:solidFill>
              <a:round/>
            </a:ln>
            <a:effectLst/>
          </c:spPr>
          <c:marker>
            <c:symbol val="none"/>
          </c:marker>
          <c:cat>
            <c:strRef>
              <c:f>Sheet1!$K$28:$N$28</c:f>
              <c:strCache>
                <c:ptCount val="4"/>
                <c:pt idx="0">
                  <c:v>A</c:v>
                </c:pt>
                <c:pt idx="1">
                  <c:v>B</c:v>
                </c:pt>
                <c:pt idx="2">
                  <c:v>C</c:v>
                </c:pt>
                <c:pt idx="3">
                  <c:v>平均</c:v>
                </c:pt>
              </c:strCache>
            </c:strRef>
          </c:cat>
          <c:val>
            <c:numRef>
              <c:f>Sheet1!$K$29:$N$29</c:f>
              <c:numCache>
                <c:formatCode>General</c:formatCode>
                <c:ptCount val="4"/>
                <c:pt idx="0">
                  <c:v>5</c:v>
                </c:pt>
                <c:pt idx="1">
                  <c:v>5</c:v>
                </c:pt>
                <c:pt idx="2">
                  <c:v>2</c:v>
                </c:pt>
                <c:pt idx="3">
                  <c:v>4</c:v>
                </c:pt>
              </c:numCache>
            </c:numRef>
          </c:val>
          <c:smooth val="0"/>
          <c:extLst>
            <c:ext xmlns:c16="http://schemas.microsoft.com/office/drawing/2014/chart" uri="{C3380CC4-5D6E-409C-BE32-E72D297353CC}">
              <c16:uniqueId val="{00000000-F399-8E4D-8D09-FC96C1ABDE0F}"/>
            </c:ext>
          </c:extLst>
        </c:ser>
        <c:ser>
          <c:idx val="1"/>
          <c:order val="1"/>
          <c:tx>
            <c:strRef>
              <c:f>Sheet1!$J$30</c:f>
              <c:strCache>
                <c:ptCount val="1"/>
                <c:pt idx="0">
                  <c:v>外（屋外）</c:v>
                </c:pt>
              </c:strCache>
            </c:strRef>
          </c:tx>
          <c:spPr>
            <a:ln w="28575" cap="rnd">
              <a:solidFill>
                <a:schemeClr val="accent2"/>
              </a:solidFill>
              <a:round/>
            </a:ln>
            <a:effectLst/>
          </c:spPr>
          <c:marker>
            <c:symbol val="none"/>
          </c:marker>
          <c:cat>
            <c:strRef>
              <c:f>Sheet1!$K$28:$N$28</c:f>
              <c:strCache>
                <c:ptCount val="4"/>
                <c:pt idx="0">
                  <c:v>A</c:v>
                </c:pt>
                <c:pt idx="1">
                  <c:v>B</c:v>
                </c:pt>
                <c:pt idx="2">
                  <c:v>C</c:v>
                </c:pt>
                <c:pt idx="3">
                  <c:v>平均</c:v>
                </c:pt>
              </c:strCache>
            </c:strRef>
          </c:cat>
          <c:val>
            <c:numRef>
              <c:f>Sheet1!$K$30:$N$30</c:f>
              <c:numCache>
                <c:formatCode>General</c:formatCode>
                <c:ptCount val="4"/>
                <c:pt idx="0">
                  <c:v>4</c:v>
                </c:pt>
                <c:pt idx="1">
                  <c:v>3</c:v>
                </c:pt>
                <c:pt idx="2">
                  <c:v>2</c:v>
                </c:pt>
                <c:pt idx="3">
                  <c:v>3</c:v>
                </c:pt>
              </c:numCache>
            </c:numRef>
          </c:val>
          <c:smooth val="0"/>
          <c:extLst>
            <c:ext xmlns:c16="http://schemas.microsoft.com/office/drawing/2014/chart" uri="{C3380CC4-5D6E-409C-BE32-E72D297353CC}">
              <c16:uniqueId val="{00000001-F399-8E4D-8D09-FC96C1ABDE0F}"/>
            </c:ext>
          </c:extLst>
        </c:ser>
        <c:ser>
          <c:idx val="2"/>
          <c:order val="2"/>
          <c:tx>
            <c:strRef>
              <c:f>Sheet1!$J$31</c:f>
              <c:strCache>
                <c:ptCount val="1"/>
                <c:pt idx="0">
                  <c:v>駅（うるさい場所）</c:v>
                </c:pt>
              </c:strCache>
            </c:strRef>
          </c:tx>
          <c:spPr>
            <a:ln w="28575" cap="rnd">
              <a:solidFill>
                <a:schemeClr val="accent3"/>
              </a:solidFill>
              <a:round/>
            </a:ln>
            <a:effectLst/>
          </c:spPr>
          <c:marker>
            <c:symbol val="none"/>
          </c:marker>
          <c:cat>
            <c:strRef>
              <c:f>Sheet1!$K$28:$N$28</c:f>
              <c:strCache>
                <c:ptCount val="4"/>
                <c:pt idx="0">
                  <c:v>A</c:v>
                </c:pt>
                <c:pt idx="1">
                  <c:v>B</c:v>
                </c:pt>
                <c:pt idx="2">
                  <c:v>C</c:v>
                </c:pt>
                <c:pt idx="3">
                  <c:v>平均</c:v>
                </c:pt>
              </c:strCache>
            </c:strRef>
          </c:cat>
          <c:val>
            <c:numRef>
              <c:f>Sheet1!$K$31:$N$31</c:f>
              <c:numCache>
                <c:formatCode>General</c:formatCode>
                <c:ptCount val="4"/>
                <c:pt idx="0">
                  <c:v>3</c:v>
                </c:pt>
                <c:pt idx="1">
                  <c:v>2</c:v>
                </c:pt>
                <c:pt idx="2">
                  <c:v>1</c:v>
                </c:pt>
                <c:pt idx="3">
                  <c:v>2</c:v>
                </c:pt>
              </c:numCache>
            </c:numRef>
          </c:val>
          <c:smooth val="0"/>
          <c:extLst>
            <c:ext xmlns:c16="http://schemas.microsoft.com/office/drawing/2014/chart" uri="{C3380CC4-5D6E-409C-BE32-E72D297353CC}">
              <c16:uniqueId val="{00000002-F399-8E4D-8D09-FC96C1ABDE0F}"/>
            </c:ext>
          </c:extLst>
        </c:ser>
        <c:dLbls>
          <c:showLegendKey val="0"/>
          <c:showVal val="0"/>
          <c:showCatName val="0"/>
          <c:showSerName val="0"/>
          <c:showPercent val="0"/>
          <c:showBubbleSize val="0"/>
        </c:dLbls>
        <c:smooth val="0"/>
        <c:axId val="126463391"/>
        <c:axId val="86868415"/>
      </c:lineChart>
      <c:catAx>
        <c:axId val="12646339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6868415"/>
        <c:crosses val="autoZero"/>
        <c:auto val="1"/>
        <c:lblAlgn val="ctr"/>
        <c:lblOffset val="100"/>
        <c:noMultiLvlLbl val="0"/>
      </c:catAx>
      <c:valAx>
        <c:axId val="8686841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646339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1309</TotalTime>
  <Pages>2</Pages>
  <Words>306</Words>
  <Characters>1747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Haibin</dc:creator>
  <cp:keywords/>
  <dc:description/>
  <cp:lastModifiedBy>張海斌</cp:lastModifiedBy>
  <cp:revision>10</cp:revision>
  <cp:lastPrinted>2018-05-30T03:55:00Z</cp:lastPrinted>
  <dcterms:created xsi:type="dcterms:W3CDTF">2018-04-24T13:14:00Z</dcterms:created>
  <dcterms:modified xsi:type="dcterms:W3CDTF">2018-05-30T04:52:00Z</dcterms:modified>
</cp:coreProperties>
</file>