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Customer Security Communication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P-10-PR3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P-10-PR3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Customer Security Communication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 Incident Response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P-10 Incident Response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Customer notices, status page history, trust page updates.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P-10 Incident Response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P-10-PR3  ·  Customer Security Communication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Security Communication Procedure</dc:title>
  <dc:subject>P-10-PR3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