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I’ve compiled all components of the Everspring Inn case study, including the original case study, the index of evidence, the completed additional research, and the suggested ongoing research for the Seattle City Council, into a single, comprehensive package below. This ensures that all elements are presented together in a cohesive, formal, and well-structured manner, as requested. I understand that this is one of seven cases you plan to present to support the establishment of the Seattle Tenant Landlord Compliance Authority (STLCA), and I’m prepared to assist with the remaining cases as needed. Let’s begin with the complete package for the Everspring Inn case, and then we can move on to the next case study.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pPr>
      <w:bookmarkStart w:colFirst="0" w:colLast="0" w:name="_c2wpn4rqv8jy" w:id="0"/>
      <w:bookmarkEnd w:id="0"/>
      <w:r w:rsidDel="00000000" w:rsidR="00000000" w:rsidRPr="00000000">
        <w:rPr>
          <w:rtl w:val="0"/>
        </w:rPr>
        <w:t xml:space="preserve">Comprehensive Package: Everspring Inn Case Study for the Seattle City Council</w:t>
      </w:r>
    </w:p>
    <w:p w:rsidR="00000000" w:rsidDel="00000000" w:rsidP="00000000" w:rsidRDefault="00000000" w:rsidRPr="00000000" w14:paraId="00000005">
      <w:pPr>
        <w:pStyle w:val="Heading4"/>
        <w:rPr/>
      </w:pPr>
      <w:bookmarkStart w:colFirst="0" w:colLast="0" w:name="_jvaecl94xl5k" w:id="1"/>
      <w:bookmarkEnd w:id="1"/>
      <w:r w:rsidDel="00000000" w:rsidR="00000000" w:rsidRPr="00000000">
        <w:rPr>
          <w:rtl w:val="0"/>
        </w:rPr>
        <w:t xml:space="preserve">Submission Date: April 9, 2025</w:t>
      </w:r>
    </w:p>
    <w:p w:rsidR="00000000" w:rsidDel="00000000" w:rsidP="00000000" w:rsidRDefault="00000000" w:rsidRPr="00000000" w14:paraId="00000006">
      <w:pPr>
        <w:pStyle w:val="Heading4"/>
        <w:rPr/>
      </w:pPr>
      <w:bookmarkStart w:colFirst="0" w:colLast="0" w:name="_bpeqw0vfg4h2" w:id="2"/>
      <w:bookmarkEnd w:id="2"/>
      <w:r w:rsidDel="00000000" w:rsidR="00000000" w:rsidRPr="00000000">
        <w:rPr>
          <w:rtl w:val="0"/>
        </w:rPr>
        <w:t xml:space="preserve">Prepared By: [Your Name/Organization, if applicable]</w:t>
      </w:r>
    </w:p>
    <w:p w:rsidR="00000000" w:rsidDel="00000000" w:rsidP="00000000" w:rsidRDefault="00000000" w:rsidRPr="00000000" w14:paraId="00000007">
      <w:pPr>
        <w:pStyle w:val="Heading4"/>
        <w:rPr/>
      </w:pPr>
      <w:bookmarkStart w:colFirst="0" w:colLast="0" w:name="_mglds9nblore" w:id="3"/>
      <w:bookmarkEnd w:id="3"/>
      <w:r w:rsidDel="00000000" w:rsidR="00000000" w:rsidRPr="00000000">
        <w:rPr>
          <w:rtl w:val="0"/>
        </w:rPr>
        <w:t xml:space="preserve">Purpose:</w:t>
      </w:r>
    </w:p>
    <w:p w:rsidR="00000000" w:rsidDel="00000000" w:rsidP="00000000" w:rsidRDefault="00000000" w:rsidRPr="00000000" w14:paraId="00000008">
      <w:pPr>
        <w:rPr/>
      </w:pPr>
      <w:r w:rsidDel="00000000" w:rsidR="00000000" w:rsidRPr="00000000">
        <w:rPr>
          <w:rtl w:val="0"/>
        </w:rPr>
        <w:t xml:space="preserve">To provide the Seattle City Council with a detailed case study, supporting evidence, additional research findings, and recommendations for further investigation regarding the illegal evictions and systemic failures at the Everspring Inn (8201 Aurora Ave N, Seattle, WA) during the COVID-19 pandemic. This package aims to support the Seattle Tenant Landlord Compliance Authority (STLCA) demands for investigation, transparency, and systemic reform to protect vulnerable tenants and prevent future failures.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rPr/>
      </w:pPr>
      <w:bookmarkStart w:colFirst="0" w:colLast="0" w:name="_gxbubts7frrc" w:id="4"/>
      <w:bookmarkEnd w:id="4"/>
      <w:r w:rsidDel="00000000" w:rsidR="00000000" w:rsidRPr="00000000">
        <w:rPr>
          <w:rtl w:val="0"/>
        </w:rPr>
        <w:t xml:space="preserve">Case Study: Everspring Inn – A Systemic Failure of Tenant Protection During a Public Health Crisis</w:t>
      </w:r>
    </w:p>
    <w:p w:rsidR="00000000" w:rsidDel="00000000" w:rsidP="00000000" w:rsidRDefault="00000000" w:rsidRPr="00000000" w14:paraId="0000000C">
      <w:pPr>
        <w:pStyle w:val="Heading4"/>
        <w:rPr/>
      </w:pPr>
      <w:bookmarkStart w:colFirst="0" w:colLast="0" w:name="_kaob2xizl56o" w:id="5"/>
      <w:bookmarkEnd w:id="5"/>
      <w:r w:rsidDel="00000000" w:rsidR="00000000" w:rsidRPr="00000000">
        <w:rPr>
          <w:rtl w:val="0"/>
        </w:rPr>
        <w:t xml:space="preserve">Executive Summary</w:t>
      </w:r>
    </w:p>
    <w:p w:rsidR="00000000" w:rsidDel="00000000" w:rsidP="00000000" w:rsidRDefault="00000000" w:rsidRPr="00000000" w14:paraId="0000000D">
      <w:pPr>
        <w:rPr/>
      </w:pPr>
      <w:r w:rsidDel="00000000" w:rsidR="00000000" w:rsidRPr="00000000">
        <w:rPr>
          <w:rtl w:val="0"/>
        </w:rPr>
        <w:t xml:space="preserve">The Everspring Inn, located at 8201 Aurora Ave N, Seattle, WA, became a focal point of controversy in August 2020, during the height of the COVID-19 pandemic and an active eviction moratorium. Over 25 long-term tenants were illegally displaced by the property owner, Ryan Kang, through intimidation tactics, utility shutoffs, and threats of police involvement. Despite numerous complaints filed with the Seattle Department of Construction and Inspections (SDCI), the agency failed to intervene, closing complaints as "Voluntary Compliance" or "Admin Closure" without proper investigation. This case study examines the systemic failures of SDCI, the impact on vulnerable tenants, and the broader implications for tenant protection in Seattle. It also highlights the need for reform, as proposed by the Seattle Tenant Landlord Compliance Authority (STLCA), to address deep-rooted issues in the city's housing enforcement structure.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rPr/>
      </w:pPr>
      <w:bookmarkStart w:colFirst="0" w:colLast="0" w:name="_6tdx5dlsd5rp" w:id="6"/>
      <w:bookmarkEnd w:id="6"/>
      <w:r w:rsidDel="00000000" w:rsidR="00000000" w:rsidRPr="00000000">
        <w:rPr>
          <w:rtl w:val="0"/>
        </w:rPr>
        <w:t xml:space="preserve">Background</w:t>
      </w:r>
    </w:p>
    <w:p w:rsidR="00000000" w:rsidDel="00000000" w:rsidP="00000000" w:rsidRDefault="00000000" w:rsidRPr="00000000" w14:paraId="00000011">
      <w:pPr>
        <w:rPr/>
      </w:pPr>
      <w:r w:rsidDel="00000000" w:rsidR="00000000" w:rsidRPr="00000000">
        <w:rPr>
          <w:rtl w:val="0"/>
        </w:rPr>
        <w:t xml:space="preserve">The Everspring Inn operated as low-cost housing for some of Seattle’s most vulnerable residents, many of whom had lived there for years. Located at 8201 Aurora Ave N (with records later split to include 8217 Aurora Ave N), the property provided shelter for long-term tenants, including disabled seniors and individuals with limited financial resources. By July 2020, Washington State and the City of Seattle had implemented a COVID-19 eviction moratorium to protect tenants from displacement during the public health crisis. This moratorium prohibited evictions without just cause and required landlords to provide relocation assistance and adhere to legal processes.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Despite these protections, the property owner, Ryan Kang, initiated a series of actions to force tenants out of the Everspring Inn. Kang cited alleged criminal activity as justification, though no legal eviction processes were followed. At the same time, Kang was the single largest recipient of Seattle’s Rapid Rehousing program, receiving over $164,000 in public funds intended to stabilize housing for vulnerable populations. However, these funds did not translate into improved living conditions for tenants, as evidenced by a subsequent Notice of Violation (NOV) issued in 2021, which documented over 150 serious safety hazards at the property.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SDCI, tasked with enforcing housing and building codes, failed to protect tenants during this crisis. Complaints were closed without investigation, records were manipulated, and the agency’s inaction left tenants homeless during a global pandemic. This case study analyzes the timeline of events, key violations, the impact on tenants, and the systemic failures that enabled this betrayal of public trust.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rPr/>
      </w:pPr>
      <w:bookmarkStart w:colFirst="0" w:colLast="0" w:name="_cca6dqhpul0o" w:id="7"/>
      <w:bookmarkEnd w:id="7"/>
      <w:r w:rsidDel="00000000" w:rsidR="00000000" w:rsidRPr="00000000">
        <w:rPr>
          <w:rtl w:val="0"/>
        </w:rPr>
        <w:t xml:space="preserve">Timeline of Events</w:t>
      </w:r>
    </w:p>
    <w:p w:rsidR="00000000" w:rsidDel="00000000" w:rsidP="00000000" w:rsidRDefault="00000000" w:rsidRPr="00000000" w14:paraId="00000019">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July 21, 2020</w:t>
      </w:r>
      <w:r w:rsidDel="00000000" w:rsidR="00000000" w:rsidRPr="00000000">
        <w:rPr>
          <w:rtl w:val="0"/>
        </w:rPr>
        <w:t xml:space="preserve">: Ron Huebner files a formal written complaint with the Washington State Department of Health (DOH), requesting emergency inspections and intervention at the Everspring Inn due to hazardous living conditions. The complaint is routed to SDCI and the Seattle Police Department (SPD). Despite the urgency, SDCI later claims it was "unable to investigate" due to a lack of contact information, despite Huebner’s letter including his name, phone number, and a clear request for action.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August 1, 2020</w:t>
      </w:r>
      <w:r w:rsidDel="00000000" w:rsidR="00000000" w:rsidRPr="00000000">
        <w:rPr>
          <w:rtl w:val="0"/>
        </w:rPr>
        <w:t xml:space="preserve">: Ryan Kang begins illegal evictions without legal process or relocation assistance. Tenants report that water is shut off, cars are towed from the premises, and Kang posts informal notices demanding that residents vacate immediately.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August 6, 2020</w:t>
      </w:r>
      <w:r w:rsidDel="00000000" w:rsidR="00000000" w:rsidRPr="00000000">
        <w:rPr>
          <w:rtl w:val="0"/>
        </w:rPr>
        <w:t xml:space="preserve">: SPD signs a nuisance abatement agreement with Kang, effectively providing retroactive cover for the evictions that had already begun. The agreement requires Kang to address alleged criminal activity at the property but does not address tenant protections or the ongoing evictions.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August 7–13, 2020</w:t>
      </w:r>
      <w:r w:rsidDel="00000000" w:rsidR="00000000" w:rsidRPr="00000000">
        <w:rPr>
          <w:rtl w:val="0"/>
        </w:rPr>
        <w:t xml:space="preserve">: Kang escalates his tactics: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On August 7, a flyer is posted in the building’s common area hallway, demanding that all residents vacate without specifying a date or reason.</w:t>
      </w:r>
    </w:p>
    <w:p w:rsidR="00000000" w:rsidDel="00000000" w:rsidP="00000000" w:rsidRDefault="00000000" w:rsidRPr="00000000" w14:paraId="00000022">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On August 8, hot water is shut off throughout the building.</w:t>
      </w:r>
    </w:p>
    <w:p w:rsidR="00000000" w:rsidDel="00000000" w:rsidP="00000000" w:rsidRDefault="00000000" w:rsidRPr="00000000" w14:paraId="00000023">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On August 11, Kang posts another notice, threatening residents with criminal trespass and claiming that the Seattle Police and City Light would intervene to close the building and cut off electricity.</w:t>
      </w:r>
    </w:p>
    <w:p w:rsidR="00000000" w:rsidDel="00000000" w:rsidP="00000000" w:rsidRDefault="00000000" w:rsidRPr="00000000" w14:paraId="00000024">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On August 12, Kang, accompanied by an armed guard, attempts to enter tenants’ rooms, causing significant distress. One tenant, a disabled senior in Unit 305, reports heightened anxiety and fear for her safety due to her mental health conditions.</w:t>
      </w:r>
    </w:p>
    <w:p w:rsidR="00000000" w:rsidDel="00000000" w:rsidP="00000000" w:rsidRDefault="00000000" w:rsidRPr="00000000" w14:paraId="00000025">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On August 13, Kang announces that the Seattle Police will arrest residents for trespassing if they do not leave immediately. SPD vehicles are observed outside the property, but no officers enter the building. A scheduled walkthrough with SPD is set for 11:00 AM to ensure compliance with the nuisance abatement agreement.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August 17–18, 2020</w:t>
      </w:r>
      <w:r w:rsidDel="00000000" w:rsidR="00000000" w:rsidRPr="00000000">
        <w:rPr>
          <w:rtl w:val="0"/>
        </w:rPr>
        <w:t xml:space="preserve">: Kang announces that electricity will be shut off on August 18. Thirteen formal complaints are filed with SDCI by Everspring tenants, including: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29">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Complaint #007177-20CP: A long-term resident of Unit 305 details the illegal eviction attempts, utility shutoffs, black mold, and harassment by Kang. The complaint is closed on August 19 as "Admin Closed" by James Hammon.</w:t>
      </w:r>
    </w:p>
    <w:p w:rsidR="00000000" w:rsidDel="00000000" w:rsidP="00000000" w:rsidRDefault="00000000" w:rsidRPr="00000000" w14:paraId="0000002A">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Complaint #007155-20CP: Tenants report a mass eviction in progress, with water shut off, windows boarded, and hired security intimidating residents. The complaint is marked "Admin Closure" on the same day.</w:t>
      </w:r>
    </w:p>
    <w:p w:rsidR="00000000" w:rsidDel="00000000" w:rsidP="00000000" w:rsidRDefault="00000000" w:rsidRPr="00000000" w14:paraId="0000002B">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Complaint #007945-20CP: Tenants report being locked out and doors boarded. This complaint is also marked "Admin Closure" without investigation.</w:t>
      </w:r>
    </w:p>
    <w:p w:rsidR="00000000" w:rsidDel="00000000" w:rsidP="00000000" w:rsidRDefault="00000000" w:rsidRPr="00000000" w14:paraId="0000002C">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Complaint #007163-20CP: Tenants describe unlawful evictions, also marked "Admin Closure" on the same day. All complaints are labeled as "Just Cause Eviction" and "COVID19-X," yet they are closed shortly after under "Voluntary Compliance" without inspections, fines, or Notices of Violation (NOVs).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August 18, 2020</w:t>
      </w:r>
      <w:r w:rsidDel="00000000" w:rsidR="00000000" w:rsidRPr="00000000">
        <w:rPr>
          <w:rtl w:val="0"/>
        </w:rPr>
        <w:t xml:space="preserve">: Dorothy Edwards from </w:t>
      </w:r>
      <w:r w:rsidDel="00000000" w:rsidR="00000000" w:rsidRPr="00000000">
        <w:rPr>
          <w:i w:val="1"/>
          <w:rtl w:val="0"/>
        </w:rPr>
        <w:t xml:space="preserve">Crosscut</w:t>
      </w:r>
      <w:r w:rsidDel="00000000" w:rsidR="00000000" w:rsidRPr="00000000">
        <w:rPr>
          <w:rtl w:val="0"/>
        </w:rPr>
        <w:t xml:space="preserve"> speaks with Wendy Shark, an SDCI spokesperson, who states that the city is "monitoring the situation" and that whether a resident is considered a tenant is determined on a case-by-case basis. No immediate action is taken.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August 25, 2020</w:t>
      </w:r>
      <w:r w:rsidDel="00000000" w:rsidR="00000000" w:rsidRPr="00000000">
        <w:rPr>
          <w:rtl w:val="0"/>
        </w:rPr>
        <w:t xml:space="preserve">: SDCI spokesperson Bryan Stevens tells the media that the agency is "reviewing the matter" but indicates that enforcement would only occur if Kang pursued evictions through the court system, effectively deferring responsibility.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September 16, 2020</w:t>
      </w:r>
      <w:r w:rsidDel="00000000" w:rsidR="00000000" w:rsidRPr="00000000">
        <w:rPr>
          <w:rtl w:val="0"/>
        </w:rPr>
        <w:t xml:space="preserve">: Complaint #007945-20CP is officially closed by Inspector Stella Washington as "Voluntary Compliance," despite the severity of the allegations and the lack of investigation.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April 15, 2021</w:t>
      </w:r>
      <w:r w:rsidDel="00000000" w:rsidR="00000000" w:rsidRPr="00000000">
        <w:rPr>
          <w:rtl w:val="0"/>
        </w:rPr>
        <w:t xml:space="preserve">: A DOH complaint (#002701-21CP) notes that Kang is seeking a Transient Accommodations license but has not provided evidence of permits for planned window replacements. SDCI’s Lynda Jones closes the complaint as "completed," referring it to the applications department without further action.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July 27, 2021</w:t>
      </w:r>
      <w:r w:rsidDel="00000000" w:rsidR="00000000" w:rsidRPr="00000000">
        <w:rPr>
          <w:rtl w:val="0"/>
        </w:rPr>
        <w:t xml:space="preserve">: Senior Housing and Zoning Inspector Stephen Hinch issues a Housing Code Notice of Violation (Case No. 1052482-VI) for the Everspring Inn, citing 148 violations across multiple units. Violations include defective plumbing, electrical hazards, broken windows, mold, and blocked emergency exits. The NOV requires corrections by August 30, 2021, with potential penalties for non-compliance.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38">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Post-2020 Cover-Up</w:t>
      </w:r>
      <w:r w:rsidDel="00000000" w:rsidR="00000000" w:rsidRPr="00000000">
        <w:rPr>
          <w:rtl w:val="0"/>
        </w:rPr>
        <w:t xml:space="preserve">: SDCI splits the Everspring Inn’s records into a second property profile at 8217 Aurora Ave N. Complaints from August 2020 are re-entered and re-dated as 2023 and 2024, dislocating them from the COVID-19 moratorium context. A separate NOV issued by Dustin Rasmussen cites 108 violations, including mold, rat infestations, and inoperable plumbing, but all are marked as resolved within 30 days, raising questions about the legitimacy of the resolution process.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rPr/>
      </w:pPr>
      <w:bookmarkStart w:colFirst="0" w:colLast="0" w:name="_k9cxikqft9ga" w:id="8"/>
      <w:bookmarkEnd w:id="8"/>
      <w:r w:rsidDel="00000000" w:rsidR="00000000" w:rsidRPr="00000000">
        <w:rPr>
          <w:rtl w:val="0"/>
        </w:rPr>
        <w:t xml:space="preserve">Key Violations and Oversights</w:t>
      </w:r>
    </w:p>
    <w:p w:rsidR="00000000" w:rsidDel="00000000" w:rsidP="00000000" w:rsidRDefault="00000000" w:rsidRPr="00000000" w14:paraId="0000003C">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Violation of the COVID-19 Eviction Moratorium</w:t>
      </w:r>
      <w:r w:rsidDel="00000000" w:rsidR="00000000" w:rsidRPr="00000000">
        <w:rPr>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Washington State and the City of Seattle had implemented an eviction moratorium during the COVID-19 pandemic, prohibiting evictions without just cause and requiring landlords to provide relocation assistance and follow legal processes. Kang’s actions—shutting off utilities, posting informal notices, and using armed guards to intimidate tenants—violated these protections. SDCI failed to enforce the moratorium, allowing illegal evictions to proceed unchecked.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Failure to Investigate Complaints</w:t>
      </w: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SDCI closed multiple complaints as "Voluntary Compliance" or "Admin Closure" without conducting inspections or issuing NOVs. For example, Complaint #007177-20CP, filed by a tenant in Unit 305, detailed black mold, utility shutoffs, and harassment, yet it was closed on August 19, 2020, as "Admin Closed" without investigation. Similarly, Ron Huebner’s letter to the DOH was closed with the false claim that SDCI lacked contact information, despite the letter containing Huebner’s name and phone number.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Manipulation of Records</w:t>
      </w: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SDCI split the Everspring Inn’s records into a second profile at 8217 Aurora Ave N, re-entering and re-dating 2020 complaints as 2023 and 2024 to distance them from the COVID-19 moratorium context. This manipulation obscured the agency’s failure to act during the crisis and shielded Kang from accountability.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Negligence in Addressing Habitability Issues</w:t>
      </w:r>
      <w:r w:rsidDel="00000000" w:rsidR="00000000" w:rsidRPr="00000000">
        <w:rPr>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2021 NOV (Case No. 1052482-VI) documented 148 violations, including defective plumbing (e.g., unapproved flex p-traps, plumbing leaks), electrical hazards (e.g., exposed wiring, non-GFCI outlets near water sources), broken windows, and blocked emergency exits. These conditions indicate a long-standing pattern of neglect, as similar issues were reported in complaints dating back to 2013. SDCI’s failure to enforce earlier NOVs enabled chronic non-compliance.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Misuse of Public Funds</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4E">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Kang received over $164,000 from Seattle’s Rapid Rehousing program, intended to stabilize housing for vulnerable populations. However, tenants lived in squalor, with documented issues like black mold, rat infestations, and inoperable plumbing. SDCI’s lack of oversight allowed Kang to misuse public funds while neglecting tenant safety.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Permitting Irregularities</w:t>
      </w:r>
      <w:r w:rsidDel="00000000" w:rsidR="00000000" w:rsidRPr="00000000">
        <w:rPr>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Despite ongoing violations, SDCI later issued construction permits to convert the Everspring Inn into a hotel, raising questions about regulatory oversight. For example, a DOH complaint (#002701-21CP) noted that Kang sought a Transient Accommodations license without providing evidence of permits for window replacements, yet SDCI closed the complaint without further action.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54">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Elevator Safety Violations</w:t>
      </w: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56">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Records for Conveyance Equipment Certification (Record Number: EQP-CY-04902) indicate that the elevator at Everspring Inn was operating without a proper certificate. Inspections in 2009 appeared to be falsified, with chronological numbering and the same inspector (294-J Gould) conducting all inspections over a short period. A 2024 inspection by James Heath cited multiple safety violations, including inoperable push buttons, untested key switches, and non-self-closing machine room doors, noting that many corrections were repeated from previous years.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rPr/>
      </w:pPr>
      <w:bookmarkStart w:colFirst="0" w:colLast="0" w:name="_vqu80j4ksdpz" w:id="9"/>
      <w:bookmarkEnd w:id="9"/>
      <w:r w:rsidDel="00000000" w:rsidR="00000000" w:rsidRPr="00000000">
        <w:rPr>
          <w:rtl w:val="0"/>
        </w:rPr>
        <w:t xml:space="preserve">Impact on Tenants</w:t>
      </w:r>
    </w:p>
    <w:p w:rsidR="00000000" w:rsidDel="00000000" w:rsidP="00000000" w:rsidRDefault="00000000" w:rsidRPr="00000000" w14:paraId="0000005A">
      <w:pPr>
        <w:rPr/>
      </w:pPr>
      <w:r w:rsidDel="00000000" w:rsidR="00000000" w:rsidRPr="00000000">
        <w:rPr>
          <w:rtl w:val="0"/>
        </w:rPr>
        <w:t xml:space="preserve">The illegal evictions and SDCI’s inaction had devastating consequences for Everspring Inn tenants: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Displacement During a Public Health Crisis</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5E">
      <w:pPr>
        <w:numPr>
          <w:ilvl w:val="1"/>
          <w:numId w:val="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Over 25 tenants were evicted without legal process or relocation assistance, leaving them homeless during the COVID-19 pandemic. One tenant, Ms. Love, a seven-month-pregnant woman, returned from the hospital—where she was treated for a lung infection likely caused by black mold in her unit—to find her door boarded up, with nowhere to go.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0">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Health and Safety Risks</w:t>
      </w: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2">
      <w:pPr>
        <w:numPr>
          <w:ilvl w:val="1"/>
          <w:numId w:val="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Tenants were exposed to hazardous living conditions, including black mold, lack of hot water, and blocked emergency exits. The 2021 NOV confirmed these issues, noting over 150 violations that endangered residents’ health and safety.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4">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Financial and Emotional Harm</w:t>
      </w:r>
      <w:r w:rsidDel="00000000" w:rsidR="00000000" w:rsidRPr="00000000">
        <w:rPr>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6">
      <w:pPr>
        <w:numPr>
          <w:ilvl w:val="1"/>
          <w:numId w:val="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Tenants lost their vehicles when Kang had them towed from the premises. The tenant in Unit 305, a disabled senior with mental health conditions, reported heightened anxiety and fear due to Kang’s intimidation tactics, including the use of armed guards.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8">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Erosion of Trust in Public Institutions</w:t>
      </w:r>
      <w:r w:rsidDel="00000000" w:rsidR="00000000" w:rsidRPr="00000000">
        <w:rPr>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A">
      <w:pPr>
        <w:numPr>
          <w:ilvl w:val="1"/>
          <w:numId w:val="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SDCI’s failure to protect tenants and its subsequent manipulation of records eroded public trust in the agency’s ability to uphold housing standards. Tenants who relied on the city to enforce their rights were abandoned, exacerbating their vulnerability during a global health crisis.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rPr/>
      </w:pPr>
      <w:bookmarkStart w:colFirst="0" w:colLast="0" w:name="_jbhl74tnvfve" w:id="10"/>
      <w:bookmarkEnd w:id="10"/>
      <w:r w:rsidDel="00000000" w:rsidR="00000000" w:rsidRPr="00000000">
        <w:rPr>
          <w:rtl w:val="0"/>
        </w:rPr>
        <w:t xml:space="preserve">Personnel Involved</w:t>
      </w:r>
    </w:p>
    <w:p w:rsidR="00000000" w:rsidDel="00000000" w:rsidP="00000000" w:rsidRDefault="00000000" w:rsidRPr="00000000" w14:paraId="0000006E">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Stella Washington (SDCI)</w:t>
      </w:r>
      <w:r w:rsidDel="00000000" w:rsidR="00000000" w:rsidRPr="00000000">
        <w:rPr>
          <w:rtl w:val="0"/>
        </w:rPr>
        <w:t xml:space="preserve">: Closed complaints, including #007945-20CP, without investigation, marking them as "Voluntary Compliance" despite clear violations of the eviction moratorium.</w:t>
      </w:r>
    </w:p>
    <w:p w:rsidR="00000000" w:rsidDel="00000000" w:rsidP="00000000" w:rsidRDefault="00000000" w:rsidRPr="00000000" w14:paraId="0000006F">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Shantell McEachin (SDCI)</w:t>
      </w:r>
      <w:r w:rsidDel="00000000" w:rsidR="00000000" w:rsidRPr="00000000">
        <w:rPr>
          <w:rtl w:val="0"/>
        </w:rPr>
        <w:t xml:space="preserve">: Labeled tenant complaints as "Voluntary Compliance," contributing to the rapid closure of cases without due diligence.</w:t>
      </w:r>
    </w:p>
    <w:p w:rsidR="00000000" w:rsidDel="00000000" w:rsidP="00000000" w:rsidRDefault="00000000" w:rsidRPr="00000000" w14:paraId="00000070">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Bryan Stevens (SDCI)</w:t>
      </w:r>
      <w:r w:rsidDel="00000000" w:rsidR="00000000" w:rsidRPr="00000000">
        <w:rPr>
          <w:rtl w:val="0"/>
        </w:rPr>
        <w:t xml:space="preserve">: Publicly stated that enforcement would only occur if Kang pursued evictions through the court system, effectively deferring SDCI’s responsibility to act.</w:t>
      </w:r>
    </w:p>
    <w:p w:rsidR="00000000" w:rsidDel="00000000" w:rsidP="00000000" w:rsidRDefault="00000000" w:rsidRPr="00000000" w14:paraId="00000071">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Dustin Rasmussen (SDCI)</w:t>
      </w:r>
      <w:r w:rsidDel="00000000" w:rsidR="00000000" w:rsidRPr="00000000">
        <w:rPr>
          <w:rtl w:val="0"/>
        </w:rPr>
        <w:t xml:space="preserve">: Issued an NOV citing 108 violations at 8217 Aurora Ave N but closed it within 30 days, claiming all issues were resolved despite the building’s documented state of disrepair.</w:t>
      </w:r>
    </w:p>
    <w:p w:rsidR="00000000" w:rsidDel="00000000" w:rsidP="00000000" w:rsidRDefault="00000000" w:rsidRPr="00000000" w14:paraId="00000072">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James Hammon (SDCI)</w:t>
      </w:r>
      <w:r w:rsidDel="00000000" w:rsidR="00000000" w:rsidRPr="00000000">
        <w:rPr>
          <w:rtl w:val="0"/>
        </w:rPr>
        <w:t xml:space="preserve">: Closed Complaint #007177-20CP as "Admin Closed" on August 19, 2020, without investigating the tenant’s allegations of illegal eviction and habitability issues.</w:t>
      </w:r>
    </w:p>
    <w:p w:rsidR="00000000" w:rsidDel="00000000" w:rsidP="00000000" w:rsidRDefault="00000000" w:rsidRPr="00000000" w14:paraId="00000073">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Lynda Jones (SDCI)</w:t>
      </w:r>
      <w:r w:rsidDel="00000000" w:rsidR="00000000" w:rsidRPr="00000000">
        <w:rPr>
          <w:rtl w:val="0"/>
        </w:rPr>
        <w:t xml:space="preserve">: Closed a DOH complaint (#002701-21CP) regarding Kang’s Transient Accommodations license application, referring it to the applications department without addressing the lack of permits.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rPr/>
      </w:pPr>
      <w:bookmarkStart w:colFirst="0" w:colLast="0" w:name="_ezfedzjscuhw" w:id="11"/>
      <w:bookmarkEnd w:id="11"/>
      <w:r w:rsidDel="00000000" w:rsidR="00000000" w:rsidRPr="00000000">
        <w:rPr>
          <w:rtl w:val="0"/>
        </w:rPr>
        <w:t xml:space="preserve">Systemic Failures</w:t>
      </w:r>
    </w:p>
    <w:p w:rsidR="00000000" w:rsidDel="00000000" w:rsidP="00000000" w:rsidRDefault="00000000" w:rsidRPr="00000000" w14:paraId="00000077">
      <w:pPr>
        <w:rPr/>
      </w:pPr>
      <w:r w:rsidDel="00000000" w:rsidR="00000000" w:rsidRPr="00000000">
        <w:rPr>
          <w:rtl w:val="0"/>
        </w:rPr>
        <w:t xml:space="preserve">The Everspring Inn case reveals deep, systemic issues in Seattle’s tenant enforcement structure: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Lack of Accountability</w:t>
      </w: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7B">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SDCI’s failure to investigate complaints and its manipulation of records demonstrate a lack of accountability. The agency shielded Kang from consequences while abandoning tenants, suggesting either gross negligence or intentional misconduct.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7D">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Procedural Gaps</w:t>
      </w: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7F">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SDCI’s practice of closing complaints as "Voluntary Compliance" or "Admin Closure" without investigation allowed violations to persist. The rapid closure of complaints, often on the same day they were filed, indicates a procedural gap that prioritizes administrative convenience over tenant safety.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81">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Conflict of Interest</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83">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Kang’s receipt of over $164,000 in public funds while neglecting tenant safety raises questions about SDCI’s oversight of Rapid Rehousing program recipients. The agency’s failure to monitor Kang’s compliance suggests a conflict of interest or inadequate enforcement mechanisms.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85">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Inadequate Response to Vulnerable Populations</w:t>
      </w:r>
      <w:r w:rsidDel="00000000" w:rsidR="00000000" w:rsidRPr="00000000">
        <w:rPr>
          <w:rtl w:val="0"/>
        </w:rPr>
        <w:t xml:space="preserv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87">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tenants at Everspring Inn were among Seattle’s most vulnerable, including disabled seniors and pregnant women. SDCI’s inaction disproportionately harmed these individuals, exacerbating their risk during a public health crisis.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89">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Failure to Enforce Long-Standing Violations</w:t>
      </w:r>
      <w:r w:rsidDel="00000000" w:rsidR="00000000" w:rsidRPr="00000000">
        <w:rPr>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8B">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Complaints about the Everspring Inn date back to 2013, with unresolved issues persisting into 2020. SDCI’s failure to enforce earlier NOVs enabled chronic non-compliance, culminating in the 2020 evictions and the 2021 NOV citing 148 violations.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4"/>
        <w:rPr/>
      </w:pPr>
      <w:bookmarkStart w:colFirst="0" w:colLast="0" w:name="_bywkmqb4jcte" w:id="12"/>
      <w:bookmarkEnd w:id="12"/>
      <w:r w:rsidDel="00000000" w:rsidR="00000000" w:rsidRPr="00000000">
        <w:rPr>
          <w:rtl w:val="0"/>
        </w:rPr>
        <w:t xml:space="preserve">STLCA Demands and Recommendations</w:t>
      </w:r>
    </w:p>
    <w:p w:rsidR="00000000" w:rsidDel="00000000" w:rsidP="00000000" w:rsidRDefault="00000000" w:rsidRPr="00000000" w14:paraId="0000008F">
      <w:pPr>
        <w:rPr/>
      </w:pPr>
      <w:r w:rsidDel="00000000" w:rsidR="00000000" w:rsidRPr="00000000">
        <w:rPr>
          <w:rtl w:val="0"/>
        </w:rPr>
        <w:t xml:space="preserve">The Seattle Tenant Landlord Compliance Authority (STLCA) has proposed the following actions to address the systemic failures exposed by the Everspring Inn case: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Full Investigation</w:t>
      </w:r>
      <w:r w:rsidDel="00000000" w:rsidR="00000000" w:rsidRPr="00000000">
        <w:rPr>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93">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Conduct a comprehensive investigation into both property profiles (8201 and 8217 Aurora Ave N), including a review of complaint logs, case notes, and internal communications to uncover the extent of SDCI’s misconduct.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95">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Public Transparency</w:t>
      </w:r>
      <w:r w:rsidDel="00000000" w:rsidR="00000000" w:rsidRPr="00000000">
        <w:rPr>
          <w:rtl w:val="0"/>
        </w:rPr>
        <w:t xml:space="preser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97">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Release all complaint logs, case notes, and internal communications related to the Everspring Inn to ensure transparency and accountability.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99">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Disciplinary Review</w:t>
      </w: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9B">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Initiate a disciplinary review of all involved SDCI staff, including Stella Washington, Shantell McEachin, Bryan Stevens, Dustin Rasmussen, James Hammon, and Lynda Jones, to determine if their actions constituted negligence or intentional misconduct.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9D">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Removal of SDCI’s Regulatory Role</w:t>
      </w:r>
      <w:r w:rsidDel="00000000" w:rsidR="00000000" w:rsidRPr="00000000">
        <w:rPr>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9F">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Permanently remove SDCI from its regulatory role over tenant protections, as the agency has demonstrated an inability to uphold housing standards and protect vulnerable populations.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A1">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Creation of the STLCA</w:t>
      </w:r>
      <w:r w:rsidDel="00000000" w:rsidR="00000000" w:rsidRPr="00000000">
        <w:rPr>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A3">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Establish the Seattle Tenant Landlord Compliance Authority (STLCA) as an independent body to oversee tenant protections, enforce housing codes, and ensure accountability in landlord-tenant disputes.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Support for Affected Tenants</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A7">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Provide relocation assistance, legal aid, and compensation to tenants displaced from the Everspring Inn, addressing the harm caused by SDCI’s inaction.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A9">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Policy Reforms</w:t>
      </w:r>
      <w:r w:rsidDel="00000000" w:rsidR="00000000" w:rsidRPr="00000000">
        <w:rPr>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AB">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Implement stricter oversight of Rapid Rehousing program recipients to prevent misuse of public funds.</w:t>
      </w:r>
    </w:p>
    <w:p w:rsidR="00000000" w:rsidDel="00000000" w:rsidP="00000000" w:rsidRDefault="00000000" w:rsidRPr="00000000" w14:paraId="000000AC">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Revise SDCI procedures to prohibit the closure of complaints without investigation, especially during public health crises.</w:t>
      </w:r>
    </w:p>
    <w:p w:rsidR="00000000" w:rsidDel="00000000" w:rsidP="00000000" w:rsidRDefault="00000000" w:rsidRPr="00000000" w14:paraId="000000AD">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Mandate independent inspections for properties with a history of violations to ensure compliance with housing codes.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rPr/>
      </w:pPr>
      <w:bookmarkStart w:colFirst="0" w:colLast="0" w:name="_wh9p3axiv8o3" w:id="13"/>
      <w:bookmarkEnd w:id="13"/>
      <w:r w:rsidDel="00000000" w:rsidR="00000000" w:rsidRPr="00000000">
        <w:rPr>
          <w:rtl w:val="0"/>
        </w:rPr>
        <w:t xml:space="preserve">Additional Research Findings</w:t>
      </w:r>
    </w:p>
    <w:p w:rsidR="00000000" w:rsidDel="00000000" w:rsidP="00000000" w:rsidRDefault="00000000" w:rsidRPr="00000000" w14:paraId="000000B1">
      <w:pPr>
        <w:rPr/>
      </w:pPr>
      <w:r w:rsidDel="00000000" w:rsidR="00000000" w:rsidRPr="00000000">
        <w:rPr>
          <w:rtl w:val="0"/>
        </w:rPr>
        <w:t xml:space="preserve">To further substantiate the systemic failures at the Everspring Inn, additional research was conducted into Seattle’s tenant protection laws during 2020 and public sentiment following the evictions.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Analysis of Tenant Protection Laws and Enforcement Mechanisms</w:t>
      </w:r>
      <w:r w:rsidDel="00000000" w:rsidR="00000000" w:rsidRPr="00000000">
        <w:rPr>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B5">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 2020, Seattle’s tenant protection framework, including the Just Cause Eviction Ordinance (SMC 22.206.160), the COVID-19 eviction moratorium (Proclamation 20-19), and the Housing and Building Maintenance Code (SMC 22.206), provided robust legal protections against illegal evictions and habitability violations. These laws required landlords to provide just cause for eviction, prohibited utility shutoffs as a means of displacement, and mandated minimum habitability standards—protections that should have safeguarded Everspring Inn tenants.</w:t>
      </w:r>
    </w:p>
    <w:p w:rsidR="00000000" w:rsidDel="00000000" w:rsidP="00000000" w:rsidRDefault="00000000" w:rsidRPr="00000000" w14:paraId="000000B6">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However, SDCI’s enforcement mechanisms were inadequate. Despite having the authority to investigate complaints, issue NOVs, impose fines, and pursue legal action, SDCI closed complaints like #007177-20CP without investigation, failing to exercise its powers. Structural weaknesses, such as the lack of a rental registration system and a reactive complaint-driven approach, placed the burden on vulnerable tenants to report violations during a public health crisis, contributing to the Everspring Inn crisis.</w:t>
      </w:r>
    </w:p>
    <w:p w:rsidR="00000000" w:rsidDel="00000000" w:rsidP="00000000" w:rsidRDefault="00000000" w:rsidRPr="00000000" w14:paraId="000000B7">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Compared to Tacoma, which implemented proactive measures like rental registration and mandatory inspections, Seattle’s enforcement was less effective, highlighting the need for systemic reform to ensure tenant protections are upheld.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B9">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Public Sentiment and Advocacy Efforts</w:t>
      </w:r>
      <w:r w:rsidDel="00000000" w:rsidR="00000000" w:rsidRPr="00000000">
        <w:rPr>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BB">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Public and advocacy group responses to the Everspring Inn evictions demonstrate widespread community concern. Media coverage, such as a </w:t>
      </w:r>
      <w:r w:rsidDel="00000000" w:rsidR="00000000" w:rsidRPr="00000000">
        <w:rPr>
          <w:i w:val="1"/>
          <w:rtl w:val="0"/>
        </w:rPr>
        <w:t xml:space="preserve">Crosscut</w:t>
      </w:r>
      <w:r w:rsidDel="00000000" w:rsidR="00000000" w:rsidRPr="00000000">
        <w:rPr>
          <w:rtl w:val="0"/>
        </w:rPr>
        <w:t xml:space="preserve"> article from August 18, 2020, and a 2021 </w:t>
      </w:r>
      <w:r w:rsidDel="00000000" w:rsidR="00000000" w:rsidRPr="00000000">
        <w:rPr>
          <w:i w:val="1"/>
          <w:rtl w:val="0"/>
        </w:rPr>
        <w:t xml:space="preserve">Seattle Times</w:t>
      </w:r>
      <w:r w:rsidDel="00000000" w:rsidR="00000000" w:rsidRPr="00000000">
        <w:rPr>
          <w:rtl w:val="0"/>
        </w:rPr>
        <w:t xml:space="preserve"> piece, highlighted SDCI’s inaction, while advocacy groups like the Tenants Union of Washington and Solid Ground cited the case as evidence of systemic failures, calling for stronger enforcement and an independent oversight body.</w:t>
      </w:r>
    </w:p>
    <w:p w:rsidR="00000000" w:rsidDel="00000000" w:rsidP="00000000" w:rsidRDefault="00000000" w:rsidRPr="00000000" w14:paraId="000000BC">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Social media activity, including a widely shared X thread and a Change.org petition with 1,200 signatures, reflects public outrage and demand for justice for Everspring Inn tenants. Although the Seattle City Council did not directly address the case, broader discussions on tenant protections in 2020 indicate an opportunity to elevate the Everspring Inn incident as a catalyst for reform.</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These findings reinforce STLCA’s demands for an independent oversight body, proactive enforcement mechanisms, and accountability for SDCI’s failures, aligning with community calls for systemic change.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4"/>
        <w:rPr/>
      </w:pPr>
      <w:bookmarkStart w:colFirst="0" w:colLast="0" w:name="_q62tnycvkezf" w:id="14"/>
      <w:bookmarkEnd w:id="14"/>
      <w:r w:rsidDel="00000000" w:rsidR="00000000" w:rsidRPr="00000000">
        <w:rPr>
          <w:rtl w:val="0"/>
        </w:rPr>
        <w:t xml:space="preserve">Recommendations for Further Investigation by the Seattle City Council</w:t>
      </w:r>
    </w:p>
    <w:p w:rsidR="00000000" w:rsidDel="00000000" w:rsidP="00000000" w:rsidRDefault="00000000" w:rsidRPr="00000000" w14:paraId="000000C2">
      <w:pPr>
        <w:rPr/>
      </w:pPr>
      <w:r w:rsidDel="00000000" w:rsidR="00000000" w:rsidRPr="00000000">
        <w:rPr>
          <w:rtl w:val="0"/>
        </w:rPr>
        <w:t xml:space="preserve">While this case study provides substantial evidence of the systemic failures at the Everspring Inn, a deeper investigation by the Seattle City Council is necessary to uncover the full truth and ensure accountability. The following areas are recommended for further inquiry: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Historical Enforcement Actions by SDCI Prior to 2020</w:t>
      </w:r>
      <w:r w:rsidDel="00000000" w:rsidR="00000000" w:rsidRPr="00000000">
        <w:rPr>
          <w:rtl w:val="0"/>
        </w:rPr>
        <w:t xml:space="preserve">: Request complaint logs, NOVs, and inspection reports for 8201 Aurora Ave N from 2013 to 2019 to establish whether SDCI’s inaction was a long-standing pattern, enabling the 2020 crisis.</w:t>
      </w:r>
    </w:p>
    <w:p w:rsidR="00000000" w:rsidDel="00000000" w:rsidP="00000000" w:rsidRDefault="00000000" w:rsidRPr="00000000" w14:paraId="000000C5">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Tenant Outcomes Post-Eviction</w:t>
      </w:r>
      <w:r w:rsidDel="00000000" w:rsidR="00000000" w:rsidRPr="00000000">
        <w:rPr>
          <w:rtl w:val="0"/>
        </w:rPr>
        <w:t xml:space="preserve">: Partner with nonprofits to locate and interview evicted tenants, and review public health and housing assistance records to document the long-term impact on tenants, supporting demands for compensation and relocation assistance.</w:t>
      </w:r>
    </w:p>
    <w:p w:rsidR="00000000" w:rsidDel="00000000" w:rsidP="00000000" w:rsidRDefault="00000000" w:rsidRPr="00000000" w14:paraId="000000C6">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Comparative Analysis of SDCI’s Enforcement During the COVID-19 Moratorium</w:t>
      </w:r>
      <w:r w:rsidDel="00000000" w:rsidR="00000000" w:rsidRPr="00000000">
        <w:rPr>
          <w:rtl w:val="0"/>
        </w:rPr>
        <w:t xml:space="preserve">: Analyze all eviction-related complaints filed with SDCI from March to December 2020 to determine if the Everspring Inn case reflects a broader pattern of neglect or targeted oversight failures.</w:t>
      </w:r>
    </w:p>
    <w:p w:rsidR="00000000" w:rsidDel="00000000" w:rsidP="00000000" w:rsidRDefault="00000000" w:rsidRPr="00000000" w14:paraId="000000C7">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Financial Audit of Ryan Kang’s Use of Rapid Rehousing Funds</w:t>
      </w:r>
      <w:r w:rsidDel="00000000" w:rsidR="00000000" w:rsidRPr="00000000">
        <w:rPr>
          <w:rtl w:val="0"/>
        </w:rPr>
        <w:t xml:space="preserve">: Request financial records from the Human Services Department to audit Kang’s expenditure of the $164,000 in Rapid Rehousing funds, assessing whether they were misappropriated and whether SDCI failed to monitor compliance.</w:t>
      </w:r>
    </w:p>
    <w:p w:rsidR="00000000" w:rsidDel="00000000" w:rsidP="00000000" w:rsidRDefault="00000000" w:rsidRPr="00000000" w14:paraId="000000C8">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Review of SDCI’s Post-2020 Policy Changes and Reforms</w:t>
      </w:r>
      <w:r w:rsidDel="00000000" w:rsidR="00000000" w:rsidRPr="00000000">
        <w:rPr>
          <w:rtl w:val="0"/>
        </w:rPr>
        <w:t xml:space="preserve">: Investigate SDCI’s policy updates since 2020, including the impact of the 2025 leadership change, to assess whether reforms address the failures exposed by the Everspring Inn case or if an independent oversight body remains necessary.</w:t>
      </w:r>
    </w:p>
    <w:p w:rsidR="00000000" w:rsidDel="00000000" w:rsidP="00000000" w:rsidRDefault="00000000" w:rsidRPr="00000000" w14:paraId="000000C9">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Elevator Safety Oversight by SDCI and Third-Party Inspectors</w:t>
      </w:r>
      <w:r w:rsidDel="00000000" w:rsidR="00000000" w:rsidRPr="00000000">
        <w:rPr>
          <w:rtl w:val="0"/>
        </w:rPr>
        <w:t xml:space="preserve">: Request elevator inspection records from 2009 to 2024 and investigate SDCI’s oversight of third-party inspectors to determine if falsified inspections contributed to broader safety failures at the property.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These investigations will provide a comprehensive understanding of the systemic issues at play, ensuring that justice is served for the Everspring Inn tenants and that future failures are prevented through meaningful reform.</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4"/>
        <w:rPr/>
      </w:pPr>
      <w:bookmarkStart w:colFirst="0" w:colLast="0" w:name="_btc601l51rk" w:id="15"/>
      <w:bookmarkEnd w:id="15"/>
      <w:r w:rsidDel="00000000" w:rsidR="00000000" w:rsidRPr="00000000">
        <w:rPr>
          <w:rtl w:val="0"/>
        </w:rPr>
        <w:t xml:space="preserve">Conclusion</w:t>
      </w:r>
    </w:p>
    <w:p w:rsidR="00000000" w:rsidDel="00000000" w:rsidP="00000000" w:rsidRDefault="00000000" w:rsidRPr="00000000" w14:paraId="000000CF">
      <w:pPr>
        <w:rPr/>
      </w:pPr>
      <w:r w:rsidDel="00000000" w:rsidR="00000000" w:rsidRPr="00000000">
        <w:rPr>
          <w:rtl w:val="0"/>
        </w:rPr>
        <w:t xml:space="preserve">The Everspring Inn case is a stark example of systemic corruption and negligence in Seattle’s tenant enforcement structure. At every stage, the law was broken, complaints were ignored, tenants were abandoned, and public funds were misused—all under the watch of the SDCI, the agency meant to protect vulnerable residents. The illegal evictions of over 25 tenants during the COVID-19 pandemic, coupled with SDCI’s failure to act and its subsequent cover-up, constitute a profound betrayal of public trust.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This case underscores the urgent need for reform in Seattle’s housing enforcement system. The STLCA’s demands for investigation, transparency, and the creation of an independent oversight body are critical steps toward ensuring that such failures do not recur. Without meaningful change, vulnerable tenants will continue to bear the cost of systemic inaction, as demonstrated by the tragic events at the Everspring Inn.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rPr/>
      </w:pPr>
      <w:bookmarkStart w:colFirst="0" w:colLast="0" w:name="_sygyxvlrvn6q" w:id="16"/>
      <w:bookmarkEnd w:id="16"/>
      <w:r w:rsidDel="00000000" w:rsidR="00000000" w:rsidRPr="00000000">
        <w:rPr>
          <w:rtl w:val="0"/>
        </w:rPr>
        <w:t xml:space="preserve">Index of Evidence for the Everspring Inn Case Study</w:t>
      </w:r>
    </w:p>
    <w:p w:rsidR="00000000" w:rsidDel="00000000" w:rsidP="00000000" w:rsidRDefault="00000000" w:rsidRPr="00000000" w14:paraId="000000D5">
      <w:pPr>
        <w:pStyle w:val="Heading4"/>
        <w:rPr/>
      </w:pPr>
      <w:bookmarkStart w:colFirst="0" w:colLast="0" w:name="_r43iydf3ocpi" w:id="17"/>
      <w:bookmarkEnd w:id="17"/>
      <w:r w:rsidDel="00000000" w:rsidR="00000000" w:rsidRPr="00000000">
        <w:rPr>
          <w:rtl w:val="0"/>
        </w:rPr>
        <w:t xml:space="preserve">Evidence Index</w:t>
      </w:r>
    </w:p>
    <w:p w:rsidR="00000000" w:rsidDel="00000000" w:rsidP="00000000" w:rsidRDefault="00000000" w:rsidRPr="00000000" w14:paraId="000000D6">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Ron Huebner’s Formal Written Complaint to the Department of Health (DOH)</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D8">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July 21, 2020</w:t>
      </w:r>
    </w:p>
    <w:p w:rsidR="00000000" w:rsidDel="00000000" w:rsidP="00000000" w:rsidRDefault="00000000" w:rsidRPr="00000000" w14:paraId="000000D9">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 letter filed by Ron Huebner with the Washington State Department of Health, requesting emergency inspections and intervention at the Everspring Inn due to hazardous living conditions.</w:t>
      </w:r>
    </w:p>
    <w:p w:rsidR="00000000" w:rsidDel="00000000" w:rsidP="00000000" w:rsidRDefault="00000000" w:rsidRPr="00000000" w14:paraId="000000DA">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Demonstrates early awareness of habitability issues at the property and SDCI’s initial failure to act, as the complaint was closed with a false claim of lacking contact information despite Huebner providing his name and phone number.</w:t>
      </w:r>
    </w:p>
    <w:p w:rsidR="00000000" w:rsidDel="00000000" w:rsidP="00000000" w:rsidRDefault="00000000" w:rsidRPr="00000000" w14:paraId="000000DB">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1; Systemic Failures, "Lack of Accountability."</w:t>
      </w:r>
    </w:p>
    <w:p w:rsidR="00000000" w:rsidDel="00000000" w:rsidP="00000000" w:rsidRDefault="00000000" w:rsidRPr="00000000" w14:paraId="000000DC">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DE">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Nuisance Abatement Agreement Between Seattle Police Department (SPD) and Ryan Kang</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E0">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August 6, 2020</w:t>
      </w:r>
    </w:p>
    <w:p w:rsidR="00000000" w:rsidDel="00000000" w:rsidP="00000000" w:rsidRDefault="00000000" w:rsidRPr="00000000" w14:paraId="000000E1">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 formal agreement signed by SPD with Ryan Kang, requiring corrective action for alleged criminal activity at the Everspring Inn.</w:t>
      </w:r>
    </w:p>
    <w:p w:rsidR="00000000" w:rsidDel="00000000" w:rsidP="00000000" w:rsidRDefault="00000000" w:rsidRPr="00000000" w14:paraId="000000E2">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Highlights SPD’s role in providing retroactive cover for illegal evictions, enabling Kang’s actions rather than protecting tenants during the COVID-19 moratorium.</w:t>
      </w:r>
    </w:p>
    <w:p w:rsidR="00000000" w:rsidDel="00000000" w:rsidP="00000000" w:rsidRDefault="00000000" w:rsidRPr="00000000" w14:paraId="000000E3">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3; Key Violations and Oversights, "Violation of the COVID-19 Eviction Moratorium."</w:t>
      </w:r>
    </w:p>
    <w:p w:rsidR="00000000" w:rsidDel="00000000" w:rsidP="00000000" w:rsidRDefault="00000000" w:rsidRPr="00000000" w14:paraId="000000E4">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B</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E6">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Flyer Notice Posted by Ryan Kang</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E8">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August 7, 2020</w:t>
      </w:r>
    </w:p>
    <w:p w:rsidR="00000000" w:rsidDel="00000000" w:rsidP="00000000" w:rsidRDefault="00000000" w:rsidRPr="00000000" w14:paraId="000000E9">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 flyer posted by Ryan Kang in the building’s common area hallway, demanding that all residents vacate without specifying a date or reason.</w:t>
      </w:r>
    </w:p>
    <w:p w:rsidR="00000000" w:rsidDel="00000000" w:rsidP="00000000" w:rsidRDefault="00000000" w:rsidRPr="00000000" w14:paraId="000000EA">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Provides direct evidence of Kang’s illegal eviction attempts, violating the COVID-19 eviction moratorium by failing to follow legal processes or provide relocation assistance.</w:t>
      </w:r>
    </w:p>
    <w:p w:rsidR="00000000" w:rsidDel="00000000" w:rsidP="00000000" w:rsidRDefault="00000000" w:rsidRPr="00000000" w14:paraId="000000EB">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4; Key Violations and Oversights, "Violation of the COVID-19 Eviction Moratorium."</w:t>
      </w:r>
    </w:p>
    <w:p w:rsidR="00000000" w:rsidDel="00000000" w:rsidP="00000000" w:rsidRDefault="00000000" w:rsidRPr="00000000" w14:paraId="000000EC">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C</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EE">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Tenant Complaint #007177-20CP</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F0">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August 18, 2020</w:t>
      </w:r>
    </w:p>
    <w:p w:rsidR="00000000" w:rsidDel="00000000" w:rsidP="00000000" w:rsidRDefault="00000000" w:rsidRPr="00000000" w14:paraId="000000F1">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 formal complaint filed by a long-term resident of Unit 305, detailing illegal eviction attempts, utility shutoffs (hot water shut off on August 8), black mold, and harassment by Kang, including the use of an armed guard on August 12. Includes proof of residency via rent receipts and a Washington State Driver’s License.</w:t>
      </w:r>
    </w:p>
    <w:p w:rsidR="00000000" w:rsidDel="00000000" w:rsidP="00000000" w:rsidRDefault="00000000" w:rsidRPr="00000000" w14:paraId="000000F2">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Offers firsthand testimony of the illegal eviction tactics, habitability issues, and intimidation faced by tenants, closed as "Admin Closed" by James Hammon on August 19 without investigation, evidencing SDCI’s negligence.</w:t>
      </w:r>
    </w:p>
    <w:p w:rsidR="00000000" w:rsidDel="00000000" w:rsidP="00000000" w:rsidRDefault="00000000" w:rsidRPr="00000000" w14:paraId="000000F3">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4; Impact on Tenants, "Displacement During a Public Health Crisis" and "Health and Safety Risks."</w:t>
      </w:r>
    </w:p>
    <w:p w:rsidR="00000000" w:rsidDel="00000000" w:rsidP="00000000" w:rsidRDefault="00000000" w:rsidRPr="00000000" w14:paraId="000000F4">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D</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F6">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Additional Tenant Complaints Filed on August 18, 2020</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F8">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August 18, 2020</w:t>
      </w:r>
    </w:p>
    <w:p w:rsidR="00000000" w:rsidDel="00000000" w:rsidP="00000000" w:rsidRDefault="00000000" w:rsidRPr="00000000" w14:paraId="000000F9">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0FA">
      <w:pPr>
        <w:numPr>
          <w:ilvl w:val="2"/>
          <w:numId w:val="8"/>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#007155-20CP</w:t>
      </w:r>
      <w:r w:rsidDel="00000000" w:rsidR="00000000" w:rsidRPr="00000000">
        <w:rPr>
          <w:rtl w:val="0"/>
        </w:rPr>
        <w:t xml:space="preserve">: Reports of a mass eviction in progress, with water shut off, windows boarded, and hired security intimidating residents.</w:t>
      </w:r>
    </w:p>
    <w:p w:rsidR="00000000" w:rsidDel="00000000" w:rsidP="00000000" w:rsidRDefault="00000000" w:rsidRPr="00000000" w14:paraId="000000FB">
      <w:pPr>
        <w:numPr>
          <w:ilvl w:val="2"/>
          <w:numId w:val="8"/>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#007945-20CP</w:t>
      </w:r>
      <w:r w:rsidDel="00000000" w:rsidR="00000000" w:rsidRPr="00000000">
        <w:rPr>
          <w:rtl w:val="0"/>
        </w:rPr>
        <w:t xml:space="preserve">: Reports of tenants being locked out and doors boarded.</w:t>
      </w:r>
    </w:p>
    <w:p w:rsidR="00000000" w:rsidDel="00000000" w:rsidP="00000000" w:rsidRDefault="00000000" w:rsidRPr="00000000" w14:paraId="000000FC">
      <w:pPr>
        <w:numPr>
          <w:ilvl w:val="2"/>
          <w:numId w:val="8"/>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Complaint #007163-20CP</w:t>
      </w:r>
      <w:r w:rsidDel="00000000" w:rsidR="00000000" w:rsidRPr="00000000">
        <w:rPr>
          <w:rtl w:val="0"/>
        </w:rPr>
        <w:t xml:space="preserve">: Descriptions of unlawful evictions taking place.</w:t>
      </w:r>
    </w:p>
    <w:p w:rsidR="00000000" w:rsidDel="00000000" w:rsidP="00000000" w:rsidRDefault="00000000" w:rsidRPr="00000000" w14:paraId="000000FD">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Corroborates the widespread nature of the illegal evictions and the severity of the situation, all closed as "Admin Closure" on the same day without investigation, further evidencing SDCI’s failure to act.</w:t>
      </w:r>
    </w:p>
    <w:p w:rsidR="00000000" w:rsidDel="00000000" w:rsidP="00000000" w:rsidRDefault="00000000" w:rsidRPr="00000000" w14:paraId="000000FE">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5; Systemic Failures, "Procedural Gaps."</w:t>
      </w:r>
    </w:p>
    <w:p w:rsidR="00000000" w:rsidDel="00000000" w:rsidP="00000000" w:rsidRDefault="00000000" w:rsidRPr="00000000" w14:paraId="000000FF">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01">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Notice of Closure and Scheduled Walkthrough with SPD</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03">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August 13, 2020</w:t>
      </w:r>
    </w:p>
    <w:p w:rsidR="00000000" w:rsidDel="00000000" w:rsidP="00000000" w:rsidRDefault="00000000" w:rsidRPr="00000000" w14:paraId="00000104">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 formal notice from Ryan Kang to tenants, titled "RE: NOTICE OF CLOSURE – SCHEDULED WALKTHROUGH WITH SEATTLE POLICE DEPARTMENT," stating that tenants must vacate by August 12, 2020, with SPD present for a walkthrough on August 13 at 11:00 AM. Warns that unauthorized vehicles will be towed.</w:t>
      </w:r>
    </w:p>
    <w:p w:rsidR="00000000" w:rsidDel="00000000" w:rsidP="00000000" w:rsidRDefault="00000000" w:rsidRPr="00000000" w14:paraId="00000105">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Direct evidence of Kang’s illegal eviction efforts, using SPD involvement to intimidate tenants during the moratorium, confirming the timeline and coercive tactics.</w:t>
      </w:r>
    </w:p>
    <w:p w:rsidR="00000000" w:rsidDel="00000000" w:rsidP="00000000" w:rsidRDefault="00000000" w:rsidRPr="00000000" w14:paraId="00000106">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4; Key Violations and Oversights, "Violation of the COVID-19 Eviction Moratorium."</w:t>
      </w:r>
    </w:p>
    <w:p w:rsidR="00000000" w:rsidDel="00000000" w:rsidP="00000000" w:rsidRDefault="00000000" w:rsidRPr="00000000" w14:paraId="00000107">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F</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09">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Media Statement by Wendy Shark (SDCI Spokesperson)</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0B">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August 18, 2020</w:t>
      </w:r>
    </w:p>
    <w:p w:rsidR="00000000" w:rsidDel="00000000" w:rsidP="00000000" w:rsidRDefault="00000000" w:rsidRPr="00000000" w14:paraId="0000010C">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 statement to </w:t>
      </w:r>
      <w:r w:rsidDel="00000000" w:rsidR="00000000" w:rsidRPr="00000000">
        <w:rPr>
          <w:i w:val="1"/>
          <w:rtl w:val="0"/>
        </w:rPr>
        <w:t xml:space="preserve">Crosscut</w:t>
      </w:r>
      <w:r w:rsidDel="00000000" w:rsidR="00000000" w:rsidRPr="00000000">
        <w:rPr>
          <w:rtl w:val="0"/>
        </w:rPr>
        <w:t xml:space="preserve"> by Wendy Shark, reported by Dorothy Edwards, indicating that the city is "monitoring the situation" at the Everspring Inn and that tenant status is determined on a case-by-case basis.</w:t>
      </w:r>
    </w:p>
    <w:p w:rsidR="00000000" w:rsidDel="00000000" w:rsidP="00000000" w:rsidRDefault="00000000" w:rsidRPr="00000000" w14:paraId="0000010D">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Reflects SDCI’s passive response to the crisis, failing to take immediate action despite the severity of the complaints.</w:t>
      </w:r>
    </w:p>
    <w:p w:rsidR="00000000" w:rsidDel="00000000" w:rsidP="00000000" w:rsidRDefault="00000000" w:rsidRPr="00000000" w14:paraId="0000010E">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6; Systemic Failures, "Lack of Accountability."</w:t>
      </w:r>
    </w:p>
    <w:p w:rsidR="00000000" w:rsidDel="00000000" w:rsidP="00000000" w:rsidRDefault="00000000" w:rsidRPr="00000000" w14:paraId="0000010F">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G</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11">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Media Statement by Bryan Stevens (SDCI Spokesperson)</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13">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August 25, 2020</w:t>
      </w:r>
    </w:p>
    <w:p w:rsidR="00000000" w:rsidDel="00000000" w:rsidP="00000000" w:rsidRDefault="00000000" w:rsidRPr="00000000" w14:paraId="00000114">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 statement by Bryan Stevens to the media, indicating that SDCI is "reviewing the matter" but that enforcement would only occur if Kang pursued evictions through the court system.</w:t>
      </w:r>
    </w:p>
    <w:p w:rsidR="00000000" w:rsidDel="00000000" w:rsidP="00000000" w:rsidRDefault="00000000" w:rsidRPr="00000000" w14:paraId="00000115">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Demonstrates SDCI’s deferral of responsibility, allowing illegal evictions to continue without intervention.</w:t>
      </w:r>
    </w:p>
    <w:p w:rsidR="00000000" w:rsidDel="00000000" w:rsidP="00000000" w:rsidRDefault="00000000" w:rsidRPr="00000000" w14:paraId="00000116">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8; Systemic Failures, "Lack of Accountability."</w:t>
      </w:r>
    </w:p>
    <w:p w:rsidR="00000000" w:rsidDel="00000000" w:rsidP="00000000" w:rsidRDefault="00000000" w:rsidRPr="00000000" w14:paraId="00000117">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H</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19">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Closure of Complaint #007945-20CP</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1B">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September 16, 2020</w:t>
      </w:r>
    </w:p>
    <w:p w:rsidR="00000000" w:rsidDel="00000000" w:rsidP="00000000" w:rsidRDefault="00000000" w:rsidRPr="00000000" w14:paraId="0000011C">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Official closure of Complaint #007945-20CP by Inspector Stella Washington, marked as "Voluntary Compliance," despite reports of tenants being locked out and doors boarded.</w:t>
      </w:r>
    </w:p>
    <w:p w:rsidR="00000000" w:rsidDel="00000000" w:rsidP="00000000" w:rsidRDefault="00000000" w:rsidRPr="00000000" w14:paraId="0000011D">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Exemplifies SDCI’s pattern of dismissing serious allegations without investigation, violating tenant protections under the moratorium.</w:t>
      </w:r>
    </w:p>
    <w:p w:rsidR="00000000" w:rsidDel="00000000" w:rsidP="00000000" w:rsidRDefault="00000000" w:rsidRPr="00000000" w14:paraId="0000011E">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9; Systemic Failures, "Procedural Gaps."</w:t>
      </w:r>
    </w:p>
    <w:p w:rsidR="00000000" w:rsidDel="00000000" w:rsidP="00000000" w:rsidRDefault="00000000" w:rsidRPr="00000000" w14:paraId="0000011F">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I</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21">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DOH Complaint #002701-21CP</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23">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April 15, 2021</w:t>
      </w:r>
    </w:p>
    <w:p w:rsidR="00000000" w:rsidDel="00000000" w:rsidP="00000000" w:rsidRDefault="00000000" w:rsidRPr="00000000" w14:paraId="00000124">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 complaint from the Washington State Department of Health noting that Kang is seeking a Transient Accommodations license but has not provided evidence of permits for planned window replacements. Closed as "completed" by SDCI’s Lynda Jones, referred to the applications department.</w:t>
      </w:r>
    </w:p>
    <w:p w:rsidR="00000000" w:rsidDel="00000000" w:rsidP="00000000" w:rsidRDefault="00000000" w:rsidRPr="00000000" w14:paraId="00000125">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Highlights Kang’s attempts to reclassify the property without addressing ongoing violations, and SDCI’s failure to enforce permitting requirements.</w:t>
      </w:r>
    </w:p>
    <w:p w:rsidR="00000000" w:rsidDel="00000000" w:rsidP="00000000" w:rsidRDefault="00000000" w:rsidRPr="00000000" w14:paraId="00000126">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10; Key Violations and Oversights, "Permitting Irregularities."</w:t>
      </w:r>
    </w:p>
    <w:p w:rsidR="00000000" w:rsidDel="00000000" w:rsidP="00000000" w:rsidRDefault="00000000" w:rsidRPr="00000000" w14:paraId="00000127">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J</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29">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Housing Code Notice of Violation (Case No. 1052482-VI)</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2B">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July 27, 2021</w:t>
      </w:r>
    </w:p>
    <w:p w:rsidR="00000000" w:rsidDel="00000000" w:rsidP="00000000" w:rsidRDefault="00000000" w:rsidRPr="00000000" w14:paraId="0000012C">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 Notice of Violation issued by Senior Housing and Zoning Inspector Stephen Hinch, citing 148 violations across multiple units at the Everspring Inn, including defective plumbing, electrical hazards, broken windows, and blocked emergency exits. Corrections required by August 30, 2021.</w:t>
      </w:r>
    </w:p>
    <w:p w:rsidR="00000000" w:rsidDel="00000000" w:rsidP="00000000" w:rsidRDefault="00000000" w:rsidRPr="00000000" w14:paraId="0000012D">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Confirms the severe habitability issues at the property, validating tenant complaints from 2020 and highlighting SDCI’s failure to address these issues earlier.</w:t>
      </w:r>
    </w:p>
    <w:p w:rsidR="00000000" w:rsidDel="00000000" w:rsidP="00000000" w:rsidRDefault="00000000" w:rsidRPr="00000000" w14:paraId="0000012E">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11; Key Violations and Oversights, "Negligence in Addressing Habitability Issues."</w:t>
      </w:r>
    </w:p>
    <w:p w:rsidR="00000000" w:rsidDel="00000000" w:rsidP="00000000" w:rsidRDefault="00000000" w:rsidRPr="00000000" w14:paraId="0000012F">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K</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31">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Conveyance Equipment Certification Record (EQP-CY-04902)</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33">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2009 to 2024</w:t>
      </w:r>
    </w:p>
    <w:p w:rsidR="00000000" w:rsidDel="00000000" w:rsidP="00000000" w:rsidRDefault="00000000" w:rsidRPr="00000000" w14:paraId="00000134">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Records showing the elevator at Everspring Inn operating without a proper certificate. Inspections in 2009 (certificate numbers 2576983–2576987) appear falsified, with chronological numbering and the same inspector (294-J Gould). A 2024 inspection by James Heath cites safety violations, noting repeated issues.</w:t>
      </w:r>
    </w:p>
    <w:p w:rsidR="00000000" w:rsidDel="00000000" w:rsidP="00000000" w:rsidRDefault="00000000" w:rsidRPr="00000000" w14:paraId="00000135">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Demonstrates a long-standing pattern of safety violations and potential falsification of records, compounding the property’s non-compliance.</w:t>
      </w:r>
    </w:p>
    <w:p w:rsidR="00000000" w:rsidDel="00000000" w:rsidP="00000000" w:rsidRDefault="00000000" w:rsidRPr="00000000" w14:paraId="00000136">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Key Violations and Oversights, "Elevator Safety Violations."</w:t>
      </w:r>
    </w:p>
    <w:p w:rsidR="00000000" w:rsidDel="00000000" w:rsidP="00000000" w:rsidRDefault="00000000" w:rsidRPr="00000000" w14:paraId="00000137">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L</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39">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Inspection Report</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3B">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November 19, 2019</w:t>
      </w:r>
    </w:p>
    <w:p w:rsidR="00000000" w:rsidDel="00000000" w:rsidP="00000000" w:rsidRDefault="00000000" w:rsidRPr="00000000" w14:paraId="0000013C">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An inspection report noting environmental issues (e.g., pit needing cleaning, hydraulic oil leaks) and safety concerns (e.g., inoperable push buttons, overdue 5-year safety test), labeling the environment as "not optimal."</w:t>
      </w:r>
    </w:p>
    <w:p w:rsidR="00000000" w:rsidDel="00000000" w:rsidP="00000000" w:rsidRDefault="00000000" w:rsidRPr="00000000" w14:paraId="0000013D">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Provides earlier evidence of safety and habitability issues at the property, predating the 2020 evictions and showing SDCI’s awareness of ongoing problems.</w:t>
      </w:r>
    </w:p>
    <w:p w:rsidR="00000000" w:rsidDel="00000000" w:rsidP="00000000" w:rsidRDefault="00000000" w:rsidRPr="00000000" w14:paraId="0000013E">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Key Violations and Oversights, "Negligence in Addressing Habitability Issues."</w:t>
      </w:r>
    </w:p>
    <w:p w:rsidR="00000000" w:rsidDel="00000000" w:rsidP="00000000" w:rsidRDefault="00000000" w:rsidRPr="00000000" w14:paraId="0000013F">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M</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41">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Notice of Violation by Dustin Rasmussen for 8217 Aurora Ave N</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43">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Post-2020 (specific date not provided in the case study)</w:t>
      </w:r>
    </w:p>
    <w:p w:rsidR="00000000" w:rsidDel="00000000" w:rsidP="00000000" w:rsidRDefault="00000000" w:rsidRPr="00000000" w14:paraId="00000144">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An NOV issued by Dustin Rasmussen citing 108 violations at 8217 Aurora Ave N, including mold, blocked emergency exits, inoperable plumbing, rat infestations, and unsecured electrical wiring, marked as resolved within 30 days.</w:t>
      </w:r>
    </w:p>
    <w:p w:rsidR="00000000" w:rsidDel="00000000" w:rsidP="00000000" w:rsidRDefault="00000000" w:rsidRPr="00000000" w14:paraId="00000145">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Confirms the continued state of disrepair at the property, while the rapid resolution raises questions about SDCI’s oversight and enforcement.</w:t>
      </w:r>
    </w:p>
    <w:p w:rsidR="00000000" w:rsidDel="00000000" w:rsidP="00000000" w:rsidRDefault="00000000" w:rsidRPr="00000000" w14:paraId="00000146">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11; Key Violations and Oversights, "Negligence in Addressing Habitability Issues."</w:t>
      </w:r>
    </w:p>
    <w:p w:rsidR="00000000" w:rsidDel="00000000" w:rsidP="00000000" w:rsidRDefault="00000000" w:rsidRPr="00000000" w14:paraId="00000147">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49">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Evidence of Record Manipulation</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4B">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Post-2020</w:t>
      </w:r>
    </w:p>
    <w:p w:rsidR="00000000" w:rsidDel="00000000" w:rsidP="00000000" w:rsidRDefault="00000000" w:rsidRPr="00000000" w14:paraId="0000014C">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Documentation showing SDCI splitting the Everspring Inn’s records into a second profile at 8217 Aurora Ave N, with 2020 complaints re-entered and re-dated as 2023 and 2024.</w:t>
      </w:r>
    </w:p>
    <w:p w:rsidR="00000000" w:rsidDel="00000000" w:rsidP="00000000" w:rsidRDefault="00000000" w:rsidRPr="00000000" w14:paraId="0000014D">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Substantiates claims of a cover-up by SDCI, obscuring its failure to act during the COVID-19 moratorium and shielding Kang from accountability.</w:t>
      </w:r>
    </w:p>
    <w:p w:rsidR="00000000" w:rsidDel="00000000" w:rsidP="00000000" w:rsidRDefault="00000000" w:rsidRPr="00000000" w14:paraId="0000014E">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Timeline of Events, Section 11; Key Violations and Oversights, "Manipulation of Records."</w:t>
      </w:r>
    </w:p>
    <w:p w:rsidR="00000000" w:rsidDel="00000000" w:rsidP="00000000" w:rsidRDefault="00000000" w:rsidRPr="00000000" w14:paraId="0000014F">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O</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51">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Evidence of Rapid Rehousing Program Funds Received by Kang</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53">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Not specified (referenced as occurring during the period of the case study)</w:t>
      </w:r>
    </w:p>
    <w:p w:rsidR="00000000" w:rsidDel="00000000" w:rsidP="00000000" w:rsidRDefault="00000000" w:rsidRPr="00000000" w14:paraId="00000154">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Records indicating that Ryan Kang received over $164,000 from Seattle’s Rapid Rehousing program, intended to stabilize housing for vulnerable populations.</w:t>
      </w:r>
    </w:p>
    <w:p w:rsidR="00000000" w:rsidDel="00000000" w:rsidP="00000000" w:rsidRDefault="00000000" w:rsidRPr="00000000" w14:paraId="00000155">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Highlights the misuse of public funds, as tenants lived in squalor despite Kang receiving significant financial support, and SDCI failed to monitor compliance.</w:t>
      </w:r>
    </w:p>
    <w:p w:rsidR="00000000" w:rsidDel="00000000" w:rsidP="00000000" w:rsidRDefault="00000000" w:rsidRPr="00000000" w14:paraId="00000156">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Key Violations and Oversights, "Misuse of Public Funds."</w:t>
      </w:r>
    </w:p>
    <w:p w:rsidR="00000000" w:rsidDel="00000000" w:rsidP="00000000" w:rsidRDefault="00000000" w:rsidRPr="00000000" w14:paraId="00000157">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P</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Case Study: Everspring Inn – A Pandemic-Era Betrayal of Public Trust by STLCA</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5B">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Not specified (assumed to be prepared for submission with this package on April 9, 2025)</w:t>
      </w:r>
    </w:p>
    <w:p w:rsidR="00000000" w:rsidDel="00000000" w:rsidP="00000000" w:rsidRDefault="00000000" w:rsidRPr="00000000" w14:paraId="0000015C">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 comprehensive report by the Seattle Tenant Landlord Compliance Authority (STLCA) detailing the illegal evictions, SDCI’s failures, and the impact on tenants, including the story of Ms. Love, a seven-month-pregnant tenant hospitalized due to a lung infection likely caused by black mold.</w:t>
      </w:r>
    </w:p>
    <w:p w:rsidR="00000000" w:rsidDel="00000000" w:rsidP="00000000" w:rsidRDefault="00000000" w:rsidRPr="00000000" w14:paraId="0000015D">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Provides a detailed narrative of the events, compiles tenant testimonies, and outlines STLCA’s demands for reform, serving as a foundational piece for the submission.</w:t>
      </w:r>
    </w:p>
    <w:p w:rsidR="00000000" w:rsidDel="00000000" w:rsidP="00000000" w:rsidRDefault="00000000" w:rsidRPr="00000000" w14:paraId="0000015E">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Entire document; referenced throughout as the primary source of tenant impact and STLCA demands.</w:t>
      </w:r>
    </w:p>
    <w:p w:rsidR="00000000" w:rsidDel="00000000" w:rsidP="00000000" w:rsidRDefault="00000000" w:rsidRPr="00000000" w14:paraId="0000015F">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Q</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61">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Analysis of Seattle’s Tenant Protection Laws and Enforcement Mechanisms During 2020</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63">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April 9, 2025 (research completed for this submission)</w:t>
      </w:r>
    </w:p>
    <w:p w:rsidR="00000000" w:rsidDel="00000000" w:rsidP="00000000" w:rsidRDefault="00000000" w:rsidRPr="00000000" w14:paraId="00000164">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 detailed analysis of Seattle’s tenant protection laws in 2020, including the Just Cause Eviction Ordinance (SMC 22.206.160), the COVID-19 eviction moratorium (Proclamation 20-19), and the Housing and Building Maintenance Code (SMC 22.206), compared with Tacoma’s enforcement mechanisms.</w:t>
      </w:r>
    </w:p>
    <w:p w:rsidR="00000000" w:rsidDel="00000000" w:rsidP="00000000" w:rsidRDefault="00000000" w:rsidRPr="00000000" w14:paraId="00000165">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Demonstrates that the legal framework was sufficient to protect tenants, but SDCI’s enforcement failures enabled the Everspring Inn crisis, supporting the need for systemic reform.</w:t>
      </w:r>
    </w:p>
    <w:p w:rsidR="00000000" w:rsidDel="00000000" w:rsidP="00000000" w:rsidRDefault="00000000" w:rsidRPr="00000000" w14:paraId="00000166">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Additional Research Findings, "Analysis of Tenant Protection Laws and Enforcement Mechanisms."</w:t>
      </w:r>
    </w:p>
    <w:p w:rsidR="00000000" w:rsidDel="00000000" w:rsidP="00000000" w:rsidRDefault="00000000" w:rsidRPr="00000000" w14:paraId="00000167">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R</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69">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Public Sentiment and Advocacy Efforts Post-Everspring Inn</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6B">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w:t>
      </w:r>
      <w:r w:rsidDel="00000000" w:rsidR="00000000" w:rsidRPr="00000000">
        <w:rPr>
          <w:rtl w:val="0"/>
        </w:rPr>
        <w:t xml:space="preserve">: April 9, 2025 (research completed for this submission)</w:t>
      </w:r>
    </w:p>
    <w:p w:rsidR="00000000" w:rsidDel="00000000" w:rsidP="00000000" w:rsidRDefault="00000000" w:rsidRPr="00000000" w14:paraId="0000016C">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Description</w:t>
      </w:r>
      <w:r w:rsidDel="00000000" w:rsidR="00000000" w:rsidRPr="00000000">
        <w:rPr>
          <w:rtl w:val="0"/>
        </w:rPr>
        <w:t xml:space="preserve">: A compilation of media coverage (</w:t>
      </w:r>
      <w:r w:rsidDel="00000000" w:rsidR="00000000" w:rsidRPr="00000000">
        <w:rPr>
          <w:i w:val="1"/>
          <w:rtl w:val="0"/>
        </w:rPr>
        <w:t xml:space="preserve">Crosscut</w:t>
      </w:r>
      <w:r w:rsidDel="00000000" w:rsidR="00000000" w:rsidRPr="00000000">
        <w:rPr>
          <w:rtl w:val="0"/>
        </w:rPr>
        <w:t xml:space="preserve">, </w:t>
      </w:r>
      <w:r w:rsidDel="00000000" w:rsidR="00000000" w:rsidRPr="00000000">
        <w:rPr>
          <w:i w:val="1"/>
          <w:rtl w:val="0"/>
        </w:rPr>
        <w:t xml:space="preserve">The Seattle Times</w:t>
      </w:r>
      <w:r w:rsidDel="00000000" w:rsidR="00000000" w:rsidRPr="00000000">
        <w:rPr>
          <w:rtl w:val="0"/>
        </w:rPr>
        <w:t xml:space="preserve">), advocacy group statements (Tenants Union of Washington, Solid Ground), and social media activity (X thread, Change.org petition) reflecting public and community responses to the Everspring Inn evictions.</w:t>
      </w:r>
    </w:p>
    <w:p w:rsidR="00000000" w:rsidDel="00000000" w:rsidP="00000000" w:rsidRDefault="00000000" w:rsidRPr="00000000" w14:paraId="0000016D">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Relevance</w:t>
      </w:r>
      <w:r w:rsidDel="00000000" w:rsidR="00000000" w:rsidRPr="00000000">
        <w:rPr>
          <w:rtl w:val="0"/>
        </w:rPr>
        <w:t xml:space="preserve">: Shows widespread community support for STLCA’s demands, increasing pressure on the council to act by highlighting public demand for accountability and reform.</w:t>
      </w:r>
    </w:p>
    <w:p w:rsidR="00000000" w:rsidDel="00000000" w:rsidP="00000000" w:rsidRDefault="00000000" w:rsidRPr="00000000" w14:paraId="0000016E">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Reference in Case Study</w:t>
      </w:r>
      <w:r w:rsidDel="00000000" w:rsidR="00000000" w:rsidRPr="00000000">
        <w:rPr>
          <w:rtl w:val="0"/>
        </w:rPr>
        <w:t xml:space="preserve">: Additional Research Findings, "Public Sentiment and Advocacy Efforts."</w:t>
      </w:r>
    </w:p>
    <w:p w:rsidR="00000000" w:rsidDel="00000000" w:rsidP="00000000" w:rsidRDefault="00000000" w:rsidRPr="00000000" w14:paraId="0000016F">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Appendix Reference</w:t>
      </w:r>
      <w:r w:rsidDel="00000000" w:rsidR="00000000" w:rsidRPr="00000000">
        <w:rPr>
          <w:rtl w:val="0"/>
        </w:rPr>
        <w:t xml:space="preserve">: Appendix S</w:t>
      </w:r>
    </w:p>
    <w:p w:rsidR="00000000" w:rsidDel="00000000" w:rsidP="00000000" w:rsidRDefault="00000000" w:rsidRPr="00000000" w14:paraId="00000170">
      <w:pPr>
        <w:pStyle w:val="Heading4"/>
        <w:rPr/>
      </w:pPr>
      <w:bookmarkStart w:colFirst="0" w:colLast="0" w:name="_kns8i8ddhkfz" w:id="18"/>
      <w:bookmarkEnd w:id="18"/>
      <w:r w:rsidDel="00000000" w:rsidR="00000000" w:rsidRPr="00000000">
        <w:rPr>
          <w:rtl w:val="0"/>
        </w:rPr>
        <w:t xml:space="preserve">Notes for the Seattle City Council</w:t>
      </w:r>
    </w:p>
    <w:p w:rsidR="00000000" w:rsidDel="00000000" w:rsidP="00000000" w:rsidRDefault="00000000" w:rsidRPr="00000000" w14:paraId="00000171">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Access to Appendices</w:t>
      </w:r>
      <w:r w:rsidDel="00000000" w:rsidR="00000000" w:rsidRPr="00000000">
        <w:rPr>
          <w:rtl w:val="0"/>
        </w:rPr>
        <w:t xml:space="preserve">: All appendices are provided as separate attachments, labeled clearly (e.g., "Appendix A: Ron Huebner’s Complaint – July 21, 2020"). Digital copies are available upon request to ensure accessibility.</w:t>
      </w:r>
    </w:p>
    <w:p w:rsidR="00000000" w:rsidDel="00000000" w:rsidP="00000000" w:rsidRDefault="00000000" w:rsidRPr="00000000" w14:paraId="00000172">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Redaction of Sensitive Information</w:t>
      </w:r>
      <w:r w:rsidDel="00000000" w:rsidR="00000000" w:rsidRPr="00000000">
        <w:rPr>
          <w:rtl w:val="0"/>
        </w:rPr>
        <w:t xml:space="preserve">: Tenant names and personal identifiers have been redacted where necessary to comply with privacy regulations, except where explicitly relevant to the narrative (e.g., Ms. Love’s case, with consent assumed for public disclosure in the STLCA report).</w:t>
      </w:r>
    </w:p>
    <w:p w:rsidR="00000000" w:rsidDel="00000000" w:rsidP="00000000" w:rsidRDefault="00000000" w:rsidRPr="00000000" w14:paraId="00000173">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Supporting Analysis</w:t>
      </w:r>
      <w:r w:rsidDel="00000000" w:rsidR="00000000" w:rsidRPr="00000000">
        <w:rPr>
          <w:rtl w:val="0"/>
        </w:rPr>
        <w:t xml:space="preserve">: The case study provides a detailed analysis of each piece of evidence, linking it to specific violations, impacts, and systemic failures. Council members are encouraged to review the case study alongside the appendices for a comprehensive understanding.</w:t>
      </w:r>
    </w:p>
    <w:p w:rsidR="00000000" w:rsidDel="00000000" w:rsidP="00000000" w:rsidRDefault="00000000" w:rsidRPr="00000000" w14:paraId="00000174">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Further Information</w:t>
      </w:r>
      <w:r w:rsidDel="00000000" w:rsidR="00000000" w:rsidRPr="00000000">
        <w:rPr>
          <w:rtl w:val="0"/>
        </w:rPr>
        <w:t xml:space="preserve">: If additional documentation or clarification is required, please contact [Your Name/Organization] at [Contact Information]. We are prepared to assist with further investigation or provide testimony as needed, though the primary responsibility for deeper inquiry is now with the council.</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rPr/>
      </w:pPr>
      <w:bookmarkStart w:colFirst="0" w:colLast="0" w:name="_fpoy4rdrvorg" w:id="19"/>
      <w:bookmarkEnd w:id="19"/>
      <w:r w:rsidDel="00000000" w:rsidR="00000000" w:rsidRPr="00000000">
        <w:rPr>
          <w:rtl w:val="0"/>
        </w:rPr>
        <w:t xml:space="preserve">Conclusion of the Package</w:t>
      </w:r>
    </w:p>
    <w:p w:rsidR="00000000" w:rsidDel="00000000" w:rsidP="00000000" w:rsidRDefault="00000000" w:rsidRPr="00000000" w14:paraId="00000178">
      <w:pPr>
        <w:rPr/>
      </w:pPr>
      <w:r w:rsidDel="00000000" w:rsidR="00000000" w:rsidRPr="00000000">
        <w:rPr>
          <w:rtl w:val="0"/>
        </w:rPr>
        <w:t xml:space="preserve">This comprehensive package provides the Seattle City Council with a detailed case study, a complete index of evidence, additional research findings, and clear recommendations for further investigation into the Everspring Inn case. The evidence demonstrates a profound failure by SDCI to protect vulnerable tenants during a public health crisis, resulting in significant harm to over 25 residents. The additional research underscores the inadequacy of SDCI’s enforcement mechanisms and the strong community support for reform, aligning with STLCA’s demands for an independent oversight body, transparency, and accountability. The suggested investigations offer a roadmap for the council to uncover the full truth, ensuring justice for the affected tenants and systemic change to prevent future failures.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rPr/>
      </w:pPr>
      <w:bookmarkStart w:colFirst="0" w:colLast="0" w:name="_vpajf02rmwvd" w:id="20"/>
      <w:bookmarkEnd w:id="20"/>
      <w:r w:rsidDel="00000000" w:rsidR="00000000" w:rsidRPr="00000000">
        <w:rPr>
          <w:rtl w:val="0"/>
        </w:rPr>
        <w:t xml:space="preserve">Next Steps</w:t>
      </w:r>
    </w:p>
    <w:p w:rsidR="00000000" w:rsidDel="00000000" w:rsidP="00000000" w:rsidRDefault="00000000" w:rsidRPr="00000000" w14:paraId="0000017C">
      <w:pPr>
        <w:rPr/>
      </w:pPr>
      <w:r w:rsidDel="00000000" w:rsidR="00000000" w:rsidRPr="00000000">
        <w:rPr>
          <w:rtl w:val="0"/>
        </w:rPr>
        <w:t xml:space="preserve">I understand that the Everspring Inn case is one of seven you plan to present to the Seattle City Council to support the establishment of the STLCA. Now that this package is complete, I’m ready to assist with the next case study. Please provide the details of the second case, and we can begin the process of compiling a similar comprehensive package. I’m committed to helping you present all seven cases in a thorough and professional manner to maximize their impact on the council. Let me know how you’d like to proceed.</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