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421" w:rsidRDefault="001B0421" w:rsidP="001B0421">
      <w:pPr>
        <w:pStyle w:val="Heading1"/>
        <w:rPr>
          <w:lang w:val="ru-RU"/>
        </w:rPr>
      </w:pPr>
      <w:r>
        <w:rPr>
          <w:lang w:val="ru-RU"/>
        </w:rPr>
        <w:t>Постановка задачи и скетчи</w:t>
      </w:r>
    </w:p>
    <w:p w:rsidR="001B0421" w:rsidRPr="001B0421" w:rsidRDefault="001B0421" w:rsidP="001B0421">
      <w:pPr>
        <w:spacing w:after="0" w:line="240" w:lineRule="auto"/>
        <w:rPr>
          <w:lang w:val="ru-RU"/>
        </w:rPr>
      </w:pPr>
    </w:p>
    <w:p w:rsidR="001B0421" w:rsidRDefault="001B0421" w:rsidP="001B0421">
      <w:pPr>
        <w:spacing w:after="0" w:line="240" w:lineRule="auto"/>
      </w:pPr>
      <w:r>
        <w:t xml:space="preserve">Основная цель и задача приложения - обеспечить возможность пользователю </w:t>
      </w:r>
    </w:p>
    <w:p w:rsidR="001B0421" w:rsidRDefault="001B0421" w:rsidP="001B0421">
      <w:pPr>
        <w:spacing w:after="0" w:line="240" w:lineRule="auto"/>
      </w:pPr>
      <w:r>
        <w:t xml:space="preserve">быстро публиковать аудиофайлы на несколько сторонних сервисов, при этом </w:t>
      </w:r>
    </w:p>
    <w:p w:rsidR="001B0421" w:rsidRDefault="001B0421" w:rsidP="001B0421">
      <w:pPr>
        <w:spacing w:after="0" w:line="240" w:lineRule="auto"/>
      </w:pPr>
      <w:r>
        <w:t xml:space="preserve">поддерживая общую информацию по опубликованному файлу (название, альбом, </w:t>
      </w:r>
    </w:p>
    <w:p w:rsidR="001B0421" w:rsidRDefault="001B0421" w:rsidP="001B0421">
      <w:pPr>
        <w:spacing w:after="0" w:line="240" w:lineRule="auto"/>
      </w:pPr>
      <w:r>
        <w:t xml:space="preserve">жанр, тумбнэйл). Набор полей (информации) по опубликованному аудиофайлу - </w:t>
      </w:r>
    </w:p>
    <w:p w:rsidR="001B0421" w:rsidRDefault="001B0421" w:rsidP="001B0421">
      <w:pPr>
        <w:spacing w:after="0" w:line="240" w:lineRule="auto"/>
      </w:pPr>
      <w:r>
        <w:t xml:space="preserve">объединение множеств возможных полей выбранных для публикации </w:t>
      </w:r>
    </w:p>
    <w:p w:rsidR="001B0421" w:rsidRDefault="001B0421" w:rsidP="001B0421">
      <w:pPr>
        <w:spacing w:after="0" w:line="240" w:lineRule="auto"/>
      </w:pPr>
      <w:r>
        <w:t xml:space="preserve">аудиосервисов. </w:t>
      </w:r>
    </w:p>
    <w:p w:rsidR="001B0421" w:rsidRDefault="001B0421" w:rsidP="001B0421">
      <w:pPr>
        <w:spacing w:after="0" w:line="240" w:lineRule="auto"/>
      </w:pPr>
    </w:p>
    <w:p w:rsidR="001B0421" w:rsidRDefault="001B0421" w:rsidP="001B0421">
      <w:pPr>
        <w:spacing w:after="0" w:line="240" w:lineRule="auto"/>
      </w:pPr>
      <w:r>
        <w:t xml:space="preserve">В приложении шесть основных статусов. </w:t>
      </w:r>
    </w:p>
    <w:p w:rsidR="001B0421" w:rsidRDefault="001B0421" w:rsidP="001B0421">
      <w:pPr>
        <w:spacing w:after="0" w:line="240" w:lineRule="auto"/>
      </w:pPr>
    </w:p>
    <w:p w:rsidR="001B0421" w:rsidRDefault="001B0421" w:rsidP="001B0421">
      <w:pPr>
        <w:spacing w:after="0" w:line="240" w:lineRule="auto"/>
      </w:pPr>
      <w:r>
        <w:t xml:space="preserve">Статус первый видит незалогиненный пользователь при входе на страницу </w:t>
      </w:r>
    </w:p>
    <w:p w:rsidR="001B0421" w:rsidRDefault="001B0421" w:rsidP="001B0421">
      <w:pPr>
        <w:spacing w:after="0" w:line="240" w:lineRule="auto"/>
      </w:pPr>
      <w:r>
        <w:t xml:space="preserve">приложенияю. Основной упор внимания - большая кнопка "загрузить аудио файл", </w:t>
      </w:r>
    </w:p>
    <w:p w:rsidR="001B0421" w:rsidRDefault="001B0421" w:rsidP="001B0421">
      <w:pPr>
        <w:spacing w:after="0" w:line="240" w:lineRule="auto"/>
      </w:pPr>
      <w:r>
        <w:t xml:space="preserve">вторичный упор внимания - в правом верхнем углу кнопка </w:t>
      </w:r>
    </w:p>
    <w:p w:rsidR="001B0421" w:rsidRDefault="001B0421" w:rsidP="001B0421">
      <w:pPr>
        <w:spacing w:after="0" w:line="240" w:lineRule="auto"/>
      </w:pPr>
      <w:r>
        <w:t xml:space="preserve">"войти/зарегистрироваться". Ниже представлены сервисы, на которые возможна </w:t>
      </w:r>
    </w:p>
    <w:p w:rsidR="001B0421" w:rsidRDefault="001B0421" w:rsidP="001B0421">
      <w:pPr>
        <w:spacing w:after="0" w:line="240" w:lineRule="auto"/>
      </w:pPr>
      <w:r>
        <w:t xml:space="preserve">публикация (с иконками), еще ниже - меню с дополнительной информацией по </w:t>
      </w:r>
    </w:p>
    <w:p w:rsidR="001B0421" w:rsidRDefault="001B0421" w:rsidP="001B0421">
      <w:pPr>
        <w:spacing w:after="0" w:line="240" w:lineRule="auto"/>
      </w:pPr>
      <w:r>
        <w:t xml:space="preserve">проекту. </w:t>
      </w:r>
    </w:p>
    <w:p w:rsidR="001B0421" w:rsidRDefault="001B0421" w:rsidP="001B0421">
      <w:pPr>
        <w:spacing w:after="0" w:line="240" w:lineRule="auto"/>
      </w:pPr>
    </w:p>
    <w:p w:rsidR="001B0421" w:rsidRDefault="001B0421" w:rsidP="001B0421">
      <w:pPr>
        <w:spacing w:after="0" w:line="240" w:lineRule="auto"/>
      </w:pPr>
      <w:r>
        <w:t xml:space="preserve">При нажатии на кнопку загрузить аудиофайл пользователю предлагается </w:t>
      </w:r>
    </w:p>
    <w:p w:rsidR="001B0421" w:rsidRDefault="001B0421" w:rsidP="001B0421">
      <w:pPr>
        <w:spacing w:after="0" w:line="240" w:lineRule="auto"/>
      </w:pPr>
      <w:r>
        <w:t xml:space="preserve">стандартное окно выбора файла (проводник) с фильтрацией по аудиофайлам. </w:t>
      </w:r>
    </w:p>
    <w:p w:rsidR="001B0421" w:rsidRDefault="001B0421" w:rsidP="001B0421">
      <w:pPr>
        <w:spacing w:after="0" w:line="240" w:lineRule="auto"/>
      </w:pPr>
      <w:r>
        <w:t xml:space="preserve">После выбора файла открывается попап и начинается асинхронная загрузка </w:t>
      </w:r>
    </w:p>
    <w:p w:rsidR="001B0421" w:rsidRDefault="001B0421" w:rsidP="001B0421">
      <w:pPr>
        <w:spacing w:after="0" w:line="240" w:lineRule="auto"/>
      </w:pPr>
      <w:r>
        <w:t xml:space="preserve">(состояние 2). </w:t>
      </w:r>
    </w:p>
    <w:p w:rsidR="001B0421" w:rsidRDefault="001B0421" w:rsidP="001B0421">
      <w:pPr>
        <w:spacing w:after="0" w:line="240" w:lineRule="auto"/>
      </w:pPr>
    </w:p>
    <w:p w:rsidR="001B0421" w:rsidRDefault="001B0421" w:rsidP="001B0421">
      <w:pPr>
        <w:spacing w:after="0" w:line="240" w:lineRule="auto"/>
      </w:pPr>
      <w:r>
        <w:t xml:space="preserve">При нажатии кнопки "Войти/зарегистрироваться" для пользователя открывается </w:t>
      </w:r>
    </w:p>
    <w:p w:rsidR="001B0421" w:rsidRDefault="001B0421" w:rsidP="001B0421">
      <w:pPr>
        <w:spacing w:after="0" w:line="240" w:lineRule="auto"/>
      </w:pPr>
      <w:r>
        <w:t xml:space="preserve">попап Входа/Регистрации аналогичный попапу из состояния 3. </w:t>
      </w:r>
    </w:p>
    <w:p w:rsidR="001B0421" w:rsidRDefault="001B0421" w:rsidP="001B0421">
      <w:pPr>
        <w:spacing w:after="0" w:line="240" w:lineRule="auto"/>
      </w:pPr>
    </w:p>
    <w:p w:rsidR="001B0421" w:rsidRDefault="001B0421" w:rsidP="001B0421">
      <w:pPr>
        <w:spacing w:after="0" w:line="240" w:lineRule="auto"/>
      </w:pPr>
      <w:r>
        <w:t xml:space="preserve">В процессе загрузки файла пользователь может откорректировать считанную из </w:t>
      </w:r>
    </w:p>
    <w:p w:rsidR="001B0421" w:rsidRDefault="001B0421" w:rsidP="001B0421">
      <w:pPr>
        <w:spacing w:after="0" w:line="240" w:lineRule="auto"/>
      </w:pPr>
      <w:r>
        <w:t xml:space="preserve">аудио файла (при наличии ИД3 тэгов информация о файле может быть считана до </w:t>
      </w:r>
    </w:p>
    <w:p w:rsidR="001B0421" w:rsidRDefault="001B0421" w:rsidP="001B0421">
      <w:pPr>
        <w:spacing w:after="0" w:line="240" w:lineRule="auto"/>
      </w:pPr>
      <w:r>
        <w:t xml:space="preserve">полной загрузки его, опционально). Процесс загрузки файла визуально </w:t>
      </w:r>
    </w:p>
    <w:p w:rsidR="001B0421" w:rsidRDefault="001B0421" w:rsidP="001B0421">
      <w:pPr>
        <w:spacing w:after="0" w:line="240" w:lineRule="auto"/>
      </w:pPr>
      <w:r>
        <w:t xml:space="preserve">отображается прогресс-баром. Помимо этого, пользователь может </w:t>
      </w:r>
    </w:p>
    <w:p w:rsidR="001B0421" w:rsidRDefault="001B0421" w:rsidP="001B0421">
      <w:pPr>
        <w:spacing w:after="0" w:line="240" w:lineRule="auto"/>
      </w:pPr>
      <w:r>
        <w:t xml:space="preserve">отредактировать тумбнэйл файла и выбрать (чекбоксами) те сервисы, </w:t>
      </w:r>
    </w:p>
    <w:p w:rsidR="001B0421" w:rsidRDefault="001B0421" w:rsidP="001B0421">
      <w:pPr>
        <w:spacing w:after="0" w:line="240" w:lineRule="auto"/>
      </w:pPr>
      <w:r>
        <w:t xml:space="preserve">публикация на которые его интересует. </w:t>
      </w:r>
    </w:p>
    <w:p w:rsidR="001B0421" w:rsidRDefault="001B0421" w:rsidP="001B0421">
      <w:pPr>
        <w:spacing w:after="0" w:line="240" w:lineRule="auto"/>
      </w:pPr>
    </w:p>
    <w:p w:rsidR="001B0421" w:rsidRDefault="001B0421" w:rsidP="001B0421">
      <w:pPr>
        <w:spacing w:after="0" w:line="240" w:lineRule="auto"/>
      </w:pPr>
      <w:r>
        <w:t xml:space="preserve">После нажатия кнопки "Опубликовать", если пользователь не выполнил вход, </w:t>
      </w:r>
    </w:p>
    <w:p w:rsidR="001B0421" w:rsidRDefault="001B0421" w:rsidP="001B0421">
      <w:pPr>
        <w:spacing w:after="0" w:line="240" w:lineRule="auto"/>
      </w:pPr>
      <w:r>
        <w:t xml:space="preserve">открывается окно для входа/регистрации с помощью аккаунта в соцсетях/почте. </w:t>
      </w:r>
    </w:p>
    <w:p w:rsidR="001B0421" w:rsidRDefault="001B0421" w:rsidP="001B0421">
      <w:pPr>
        <w:spacing w:after="0" w:line="240" w:lineRule="auto"/>
      </w:pPr>
      <w:r>
        <w:t xml:space="preserve">Выбранные методы авторизации - Фейсбук, Вконтакт, Gmail. </w:t>
      </w:r>
    </w:p>
    <w:p w:rsidR="001B0421" w:rsidRDefault="001B0421" w:rsidP="001B0421">
      <w:pPr>
        <w:spacing w:after="0" w:line="240" w:lineRule="auto"/>
      </w:pPr>
    </w:p>
    <w:p w:rsidR="001B0421" w:rsidRDefault="001B0421" w:rsidP="001B0421">
      <w:pPr>
        <w:spacing w:after="0" w:line="240" w:lineRule="auto"/>
      </w:pPr>
      <w:r>
        <w:t xml:space="preserve">После выполнения входа/регистрации пользователь происходит дальнейшая </w:t>
      </w:r>
    </w:p>
    <w:p w:rsidR="001B0421" w:rsidRDefault="001B0421" w:rsidP="001B0421">
      <w:pPr>
        <w:spacing w:after="0" w:line="240" w:lineRule="auto"/>
      </w:pPr>
      <w:r>
        <w:t xml:space="preserve">публикация аудиофайла на выбранные сервисы. Процесс публикации показан </w:t>
      </w:r>
    </w:p>
    <w:p w:rsidR="001B0421" w:rsidRDefault="001B0421" w:rsidP="001B0421">
      <w:pPr>
        <w:spacing w:after="0" w:line="240" w:lineRule="auto"/>
      </w:pPr>
      <w:r>
        <w:t xml:space="preserve">прогресс-баром под иконкой каждого выбранного сервиса. </w:t>
      </w:r>
    </w:p>
    <w:p w:rsidR="001B0421" w:rsidRDefault="001B0421" w:rsidP="001B0421">
      <w:pPr>
        <w:spacing w:after="0" w:line="240" w:lineRule="auto"/>
      </w:pPr>
    </w:p>
    <w:p w:rsidR="001B0421" w:rsidRDefault="001B0421" w:rsidP="001B0421">
      <w:pPr>
        <w:spacing w:after="0" w:line="240" w:lineRule="auto"/>
      </w:pPr>
      <w:r>
        <w:t xml:space="preserve">После выполнения публикации на все ресурсы пользователь попадает в </w:t>
      </w:r>
    </w:p>
    <w:p w:rsidR="001B0421" w:rsidRDefault="001B0421" w:rsidP="001B0421">
      <w:pPr>
        <w:spacing w:after="0" w:line="240" w:lineRule="auto"/>
      </w:pPr>
      <w:r>
        <w:t xml:space="preserve">состояние 5 - просмотр информации об опубликованном файле. В этом состоянии </w:t>
      </w:r>
    </w:p>
    <w:p w:rsidR="001B0421" w:rsidRDefault="001B0421" w:rsidP="001B0421">
      <w:pPr>
        <w:spacing w:after="0" w:line="240" w:lineRule="auto"/>
      </w:pPr>
      <w:r>
        <w:t xml:space="preserve">пользоваель может изменить информацию о файле (после этого становится </w:t>
      </w:r>
    </w:p>
    <w:p w:rsidR="001B0421" w:rsidRDefault="001B0421" w:rsidP="001B0421">
      <w:pPr>
        <w:spacing w:after="0" w:line="240" w:lineRule="auto"/>
      </w:pPr>
      <w:r>
        <w:t xml:space="preserve">активной кнопка обновить информацию), удалить файл или закрыть окно (при </w:t>
      </w:r>
    </w:p>
    <w:p w:rsidR="001B0421" w:rsidRDefault="001B0421" w:rsidP="001B0421">
      <w:pPr>
        <w:spacing w:after="0" w:line="240" w:lineRule="auto"/>
      </w:pPr>
      <w:r>
        <w:t xml:space="preserve">отсутствии изменений кнопка "Обновить информацию" меняется на кнопку </w:t>
      </w:r>
    </w:p>
    <w:p w:rsidR="001B0421" w:rsidRDefault="001B0421" w:rsidP="001B0421">
      <w:pPr>
        <w:spacing w:after="0" w:line="240" w:lineRule="auto"/>
      </w:pPr>
      <w:r>
        <w:t xml:space="preserve">"Закрыть окно", либо пользователь может закрыть окно щелкнув по пустой зоне </w:t>
      </w:r>
    </w:p>
    <w:p w:rsidR="001B0421" w:rsidRDefault="001B0421" w:rsidP="001B0421">
      <w:pPr>
        <w:spacing w:after="0" w:line="240" w:lineRule="auto"/>
      </w:pPr>
      <w:r>
        <w:t xml:space="preserve">экрана). </w:t>
      </w:r>
    </w:p>
    <w:p w:rsidR="001B0421" w:rsidRDefault="001B0421" w:rsidP="001B0421">
      <w:pPr>
        <w:spacing w:after="0" w:line="240" w:lineRule="auto"/>
      </w:pPr>
    </w:p>
    <w:p w:rsidR="001B0421" w:rsidRDefault="001B0421" w:rsidP="001B0421">
      <w:pPr>
        <w:spacing w:after="0" w:line="240" w:lineRule="auto"/>
      </w:pPr>
      <w:r>
        <w:lastRenderedPageBreak/>
        <w:t xml:space="preserve">При обновлении информации ход обновления информации показывается </w:t>
      </w:r>
    </w:p>
    <w:p w:rsidR="001B0421" w:rsidRDefault="001B0421" w:rsidP="001B0421">
      <w:pPr>
        <w:spacing w:after="0" w:line="240" w:lineRule="auto"/>
      </w:pPr>
      <w:r>
        <w:t xml:space="preserve">аналогично состоянию 4. </w:t>
      </w:r>
    </w:p>
    <w:p w:rsidR="001B0421" w:rsidRDefault="001B0421" w:rsidP="001B0421">
      <w:pPr>
        <w:spacing w:after="0" w:line="240" w:lineRule="auto"/>
      </w:pPr>
    </w:p>
    <w:p w:rsidR="001B0421" w:rsidRDefault="001B0421" w:rsidP="001B0421">
      <w:pPr>
        <w:spacing w:after="0" w:line="240" w:lineRule="auto"/>
      </w:pPr>
      <w:r>
        <w:t xml:space="preserve">Пользователь может доопубликовать файл на те сервисы, на которые публикация </w:t>
      </w:r>
    </w:p>
    <w:p w:rsidR="001B0421" w:rsidRDefault="001B0421" w:rsidP="001B0421">
      <w:pPr>
        <w:spacing w:after="0" w:line="240" w:lineRule="auto"/>
      </w:pPr>
      <w:r>
        <w:t xml:space="preserve">не была выполнена. Процесс визуализируется аналогично состоянию четыре. </w:t>
      </w:r>
    </w:p>
    <w:p w:rsidR="001B0421" w:rsidRDefault="001B0421" w:rsidP="001B0421">
      <w:pPr>
        <w:spacing w:after="0" w:line="240" w:lineRule="auto"/>
      </w:pPr>
    </w:p>
    <w:p w:rsidR="001B0421" w:rsidRDefault="001B0421" w:rsidP="001B0421">
      <w:pPr>
        <w:spacing w:after="0" w:line="240" w:lineRule="auto"/>
      </w:pPr>
      <w:r>
        <w:t xml:space="preserve">Пользователю НЕ ПРЕДОСТАВЛЯЕТСЯ возможность удалить файл с одного из </w:t>
      </w:r>
    </w:p>
    <w:p w:rsidR="001B0421" w:rsidRDefault="001B0421" w:rsidP="001B0421">
      <w:pPr>
        <w:spacing w:after="0" w:line="240" w:lineRule="auto"/>
      </w:pPr>
      <w:r>
        <w:t xml:space="preserve">сервисов - он может удалить файл только целиком. </w:t>
      </w:r>
    </w:p>
    <w:p w:rsidR="001B0421" w:rsidRDefault="001B0421" w:rsidP="001B0421">
      <w:pPr>
        <w:spacing w:after="0" w:line="240" w:lineRule="auto"/>
      </w:pPr>
    </w:p>
    <w:p w:rsidR="001B0421" w:rsidRDefault="001B0421" w:rsidP="001B0421">
      <w:pPr>
        <w:spacing w:after="0" w:line="240" w:lineRule="auto"/>
      </w:pPr>
      <w:r>
        <w:t xml:space="preserve">После завершения публикации и закрытия окна свойств файла пользователь </w:t>
      </w:r>
    </w:p>
    <w:p w:rsidR="001B0421" w:rsidRDefault="001B0421" w:rsidP="001B0421">
      <w:pPr>
        <w:spacing w:after="0" w:line="240" w:lineRule="auto"/>
      </w:pPr>
      <w:r>
        <w:t xml:space="preserve">попадает в состояние 6 - список опубликованных файлов данного пользователя. </w:t>
      </w:r>
    </w:p>
    <w:p w:rsidR="001B0421" w:rsidRDefault="001B0421" w:rsidP="001B0421">
      <w:pPr>
        <w:spacing w:after="0" w:line="240" w:lineRule="auto"/>
      </w:pPr>
      <w:r>
        <w:t xml:space="preserve">При щелчке на каждом выбранном файле пользователь попадает в состояние 5 для </w:t>
      </w:r>
    </w:p>
    <w:p w:rsidR="001B0421" w:rsidRDefault="001B0421" w:rsidP="001B0421">
      <w:pPr>
        <w:spacing w:after="0" w:line="240" w:lineRule="auto"/>
      </w:pPr>
      <w:r>
        <w:t xml:space="preserve">каждого из файлов. При щелчке на кнопку "Загрузить файл" - в состояние 2. </w:t>
      </w:r>
    </w:p>
    <w:p w:rsidR="001B0421" w:rsidRDefault="001B0421"/>
    <w:p w:rsidR="001B0421" w:rsidRDefault="001B0421" w:rsidP="001B042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93534C" wp14:editId="42EF5CCE">
            <wp:extent cx="5153025" cy="6267450"/>
            <wp:effectExtent l="0" t="0" r="9525" b="0"/>
            <wp:docPr id="1" name="Picture 1" descr="F:\Projects\mps-main\doc\mockups\Main page - State 1 (star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jects\mps-main\doc\mockups\Main page - State 1 (start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421" w:rsidRPr="001B0421" w:rsidRDefault="001B0421" w:rsidP="001B0421">
      <w:pPr>
        <w:pStyle w:val="Caption"/>
        <w:jc w:val="center"/>
        <w:rPr>
          <w:sz w:val="28"/>
          <w:szCs w:val="28"/>
        </w:rPr>
      </w:pPr>
      <w:r w:rsidRPr="001B0421">
        <w:rPr>
          <w:sz w:val="28"/>
          <w:szCs w:val="28"/>
        </w:rPr>
        <w:fldChar w:fldCharType="begin"/>
      </w:r>
      <w:r w:rsidRPr="001B0421">
        <w:rPr>
          <w:sz w:val="28"/>
          <w:szCs w:val="28"/>
        </w:rPr>
        <w:instrText xml:space="preserve"> SEQ Figure \* ARABIC </w:instrText>
      </w:r>
      <w:r w:rsidRPr="001B0421">
        <w:rPr>
          <w:sz w:val="28"/>
          <w:szCs w:val="28"/>
        </w:rPr>
        <w:fldChar w:fldCharType="separate"/>
      </w:r>
      <w:r w:rsidR="009F49E2">
        <w:rPr>
          <w:noProof/>
          <w:sz w:val="28"/>
          <w:szCs w:val="28"/>
        </w:rPr>
        <w:t>1</w:t>
      </w:r>
      <w:r w:rsidRPr="001B0421">
        <w:rPr>
          <w:sz w:val="28"/>
          <w:szCs w:val="28"/>
        </w:rPr>
        <w:fldChar w:fldCharType="end"/>
      </w:r>
      <w:r w:rsidRPr="001B0421">
        <w:rPr>
          <w:sz w:val="28"/>
          <w:szCs w:val="28"/>
          <w:lang w:val="ru-RU"/>
        </w:rPr>
        <w:t xml:space="preserve"> Состояние</w:t>
      </w:r>
    </w:p>
    <w:p w:rsidR="001B0421" w:rsidRDefault="001B0421" w:rsidP="001B0421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438775" cy="6591300"/>
            <wp:effectExtent l="0" t="0" r="9525" b="0"/>
            <wp:docPr id="2" name="Picture 2" descr="F:\Projects\mps-main\doc\mockups\Main page - State 2 (uploadin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jects\mps-main\doc\mockups\Main page - State 2 (uploading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421" w:rsidRPr="001B0421" w:rsidRDefault="001B0421" w:rsidP="001B0421">
      <w:pPr>
        <w:pStyle w:val="Caption"/>
        <w:jc w:val="center"/>
        <w:rPr>
          <w:sz w:val="28"/>
          <w:szCs w:val="28"/>
        </w:rPr>
      </w:pPr>
      <w:r w:rsidRPr="001B0421">
        <w:rPr>
          <w:sz w:val="28"/>
          <w:szCs w:val="28"/>
        </w:rPr>
        <w:fldChar w:fldCharType="begin"/>
      </w:r>
      <w:r w:rsidRPr="001B0421">
        <w:rPr>
          <w:sz w:val="28"/>
          <w:szCs w:val="28"/>
        </w:rPr>
        <w:instrText xml:space="preserve"> SEQ Figure \* ARABIC </w:instrText>
      </w:r>
      <w:r w:rsidRPr="001B0421">
        <w:rPr>
          <w:sz w:val="28"/>
          <w:szCs w:val="28"/>
        </w:rPr>
        <w:fldChar w:fldCharType="separate"/>
      </w:r>
      <w:r w:rsidR="009F49E2">
        <w:rPr>
          <w:noProof/>
          <w:sz w:val="28"/>
          <w:szCs w:val="28"/>
        </w:rPr>
        <w:t>2</w:t>
      </w:r>
      <w:r w:rsidRPr="001B0421">
        <w:rPr>
          <w:sz w:val="28"/>
          <w:szCs w:val="28"/>
        </w:rPr>
        <w:fldChar w:fldCharType="end"/>
      </w:r>
      <w:r w:rsidRPr="001B0421">
        <w:rPr>
          <w:sz w:val="28"/>
          <w:szCs w:val="28"/>
          <w:lang w:val="ru-RU"/>
        </w:rPr>
        <w:t xml:space="preserve"> Состояние</w:t>
      </w:r>
    </w:p>
    <w:p w:rsidR="001B0421" w:rsidRDefault="001B0421" w:rsidP="001B0421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438775" cy="6591300"/>
            <wp:effectExtent l="0" t="0" r="9525" b="0"/>
            <wp:docPr id="3" name="Picture 3" descr="F:\Projects\mps-main\doc\mockups\Main page - State 3 (logi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rojects\mps-main\doc\mockups\Main page - State 3 (login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421" w:rsidRPr="001B0421" w:rsidRDefault="001B0421" w:rsidP="001B0421">
      <w:pPr>
        <w:pStyle w:val="Caption"/>
        <w:jc w:val="center"/>
        <w:rPr>
          <w:sz w:val="28"/>
          <w:szCs w:val="28"/>
        </w:rPr>
      </w:pPr>
      <w:r w:rsidRPr="001B0421">
        <w:rPr>
          <w:sz w:val="28"/>
          <w:szCs w:val="28"/>
        </w:rPr>
        <w:fldChar w:fldCharType="begin"/>
      </w:r>
      <w:r w:rsidRPr="001B0421">
        <w:rPr>
          <w:sz w:val="28"/>
          <w:szCs w:val="28"/>
        </w:rPr>
        <w:instrText xml:space="preserve"> SEQ Figure \* ARABIC </w:instrText>
      </w:r>
      <w:r w:rsidRPr="001B0421">
        <w:rPr>
          <w:sz w:val="28"/>
          <w:szCs w:val="28"/>
        </w:rPr>
        <w:fldChar w:fldCharType="separate"/>
      </w:r>
      <w:r w:rsidR="009F49E2">
        <w:rPr>
          <w:noProof/>
          <w:sz w:val="28"/>
          <w:szCs w:val="28"/>
        </w:rPr>
        <w:t>3</w:t>
      </w:r>
      <w:r w:rsidRPr="001B0421">
        <w:rPr>
          <w:sz w:val="28"/>
          <w:szCs w:val="28"/>
        </w:rPr>
        <w:fldChar w:fldCharType="end"/>
      </w:r>
      <w:r w:rsidRPr="001B0421">
        <w:rPr>
          <w:sz w:val="28"/>
          <w:szCs w:val="28"/>
          <w:lang w:val="ru-RU"/>
        </w:rPr>
        <w:t xml:space="preserve"> Состояние</w:t>
      </w:r>
    </w:p>
    <w:p w:rsidR="001B0421" w:rsidRDefault="001B0421" w:rsidP="001B0421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438775" cy="6591300"/>
            <wp:effectExtent l="0" t="0" r="9525" b="0"/>
            <wp:docPr id="4" name="Picture 4" descr="F:\Projects\mps-main\doc\mockups\Main page - State 4 (publish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Projects\mps-main\doc\mockups\Main page - State 4 (publish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421" w:rsidRPr="001B0421" w:rsidRDefault="001B0421" w:rsidP="001B0421">
      <w:pPr>
        <w:pStyle w:val="Caption"/>
        <w:jc w:val="center"/>
        <w:rPr>
          <w:sz w:val="28"/>
          <w:szCs w:val="28"/>
        </w:rPr>
      </w:pPr>
      <w:r w:rsidRPr="001B0421">
        <w:rPr>
          <w:sz w:val="28"/>
          <w:szCs w:val="28"/>
        </w:rPr>
        <w:fldChar w:fldCharType="begin"/>
      </w:r>
      <w:r w:rsidRPr="001B0421">
        <w:rPr>
          <w:sz w:val="28"/>
          <w:szCs w:val="28"/>
        </w:rPr>
        <w:instrText xml:space="preserve"> SEQ Figure \* ARABIC </w:instrText>
      </w:r>
      <w:r w:rsidRPr="001B0421">
        <w:rPr>
          <w:sz w:val="28"/>
          <w:szCs w:val="28"/>
        </w:rPr>
        <w:fldChar w:fldCharType="separate"/>
      </w:r>
      <w:r w:rsidR="009F49E2">
        <w:rPr>
          <w:noProof/>
          <w:sz w:val="28"/>
          <w:szCs w:val="28"/>
        </w:rPr>
        <w:t>4</w:t>
      </w:r>
      <w:r w:rsidRPr="001B0421">
        <w:rPr>
          <w:sz w:val="28"/>
          <w:szCs w:val="28"/>
        </w:rPr>
        <w:fldChar w:fldCharType="end"/>
      </w:r>
      <w:r w:rsidRPr="001B0421">
        <w:rPr>
          <w:sz w:val="28"/>
          <w:szCs w:val="28"/>
          <w:lang w:val="ru-RU"/>
        </w:rPr>
        <w:t xml:space="preserve"> Состояние</w:t>
      </w:r>
    </w:p>
    <w:p w:rsidR="001B0421" w:rsidRDefault="001B0421" w:rsidP="001B0421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438775" cy="6591300"/>
            <wp:effectExtent l="0" t="0" r="9525" b="0"/>
            <wp:docPr id="5" name="Picture 5" descr="F:\Projects\mps-main\doc\mockups\Main page - State 5 (publish complet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Projects\mps-main\doc\mockups\Main page - State 5 (publish complete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421" w:rsidRPr="001B0421" w:rsidRDefault="001B0421" w:rsidP="001B0421">
      <w:pPr>
        <w:pStyle w:val="Caption"/>
        <w:jc w:val="center"/>
        <w:rPr>
          <w:sz w:val="28"/>
          <w:szCs w:val="28"/>
        </w:rPr>
      </w:pPr>
      <w:r w:rsidRPr="001B0421">
        <w:rPr>
          <w:sz w:val="28"/>
          <w:szCs w:val="28"/>
        </w:rPr>
        <w:fldChar w:fldCharType="begin"/>
      </w:r>
      <w:r w:rsidRPr="001B0421">
        <w:rPr>
          <w:sz w:val="28"/>
          <w:szCs w:val="28"/>
        </w:rPr>
        <w:instrText xml:space="preserve"> SEQ Figure \* ARABIC </w:instrText>
      </w:r>
      <w:r w:rsidRPr="001B0421">
        <w:rPr>
          <w:sz w:val="28"/>
          <w:szCs w:val="28"/>
        </w:rPr>
        <w:fldChar w:fldCharType="separate"/>
      </w:r>
      <w:r w:rsidR="009F49E2">
        <w:rPr>
          <w:noProof/>
          <w:sz w:val="28"/>
          <w:szCs w:val="28"/>
        </w:rPr>
        <w:t>5</w:t>
      </w:r>
      <w:r w:rsidRPr="001B0421">
        <w:rPr>
          <w:sz w:val="28"/>
          <w:szCs w:val="28"/>
        </w:rPr>
        <w:fldChar w:fldCharType="end"/>
      </w:r>
      <w:r w:rsidRPr="001B0421">
        <w:rPr>
          <w:sz w:val="28"/>
          <w:szCs w:val="28"/>
          <w:lang w:val="ru-RU"/>
        </w:rPr>
        <w:t xml:space="preserve"> Состояние</w:t>
      </w:r>
    </w:p>
    <w:p w:rsidR="001B0421" w:rsidRDefault="001B0421" w:rsidP="001B042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2D3C5D6" wp14:editId="4159A4BE">
            <wp:extent cx="5105400" cy="6267450"/>
            <wp:effectExtent l="0" t="0" r="0" b="0"/>
            <wp:docPr id="6" name="Picture 6" descr="F:\Projects\mps-main\doc\mockups\Main page - State 6 (lis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Projects\mps-main\doc\mockups\Main page - State 6 (list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51A" w:rsidRPr="001B0421" w:rsidRDefault="001B0421" w:rsidP="001B0421">
      <w:pPr>
        <w:pStyle w:val="Caption"/>
        <w:jc w:val="center"/>
        <w:rPr>
          <w:sz w:val="28"/>
          <w:szCs w:val="28"/>
        </w:rPr>
      </w:pPr>
      <w:r w:rsidRPr="001B0421">
        <w:rPr>
          <w:sz w:val="28"/>
          <w:szCs w:val="28"/>
        </w:rPr>
        <w:fldChar w:fldCharType="begin"/>
      </w:r>
      <w:r w:rsidRPr="001B0421">
        <w:rPr>
          <w:sz w:val="28"/>
          <w:szCs w:val="28"/>
        </w:rPr>
        <w:instrText xml:space="preserve"> SEQ Figure \* ARABIC </w:instrText>
      </w:r>
      <w:r w:rsidRPr="001B0421">
        <w:rPr>
          <w:sz w:val="28"/>
          <w:szCs w:val="28"/>
        </w:rPr>
        <w:fldChar w:fldCharType="separate"/>
      </w:r>
      <w:r w:rsidR="009F49E2">
        <w:rPr>
          <w:noProof/>
          <w:sz w:val="28"/>
          <w:szCs w:val="28"/>
        </w:rPr>
        <w:t>6</w:t>
      </w:r>
      <w:r w:rsidRPr="001B0421">
        <w:rPr>
          <w:sz w:val="28"/>
          <w:szCs w:val="28"/>
        </w:rPr>
        <w:fldChar w:fldCharType="end"/>
      </w:r>
      <w:r w:rsidRPr="001B0421">
        <w:rPr>
          <w:sz w:val="28"/>
          <w:szCs w:val="28"/>
          <w:lang w:val="ru-RU"/>
        </w:rPr>
        <w:t xml:space="preserve"> Состояние</w:t>
      </w:r>
    </w:p>
    <w:p w:rsidR="001B0421" w:rsidRDefault="001B0421"/>
    <w:p w:rsidR="001B0421" w:rsidRDefault="001B0421">
      <w:r>
        <w:br w:type="page"/>
      </w:r>
    </w:p>
    <w:p w:rsidR="001B0421" w:rsidRDefault="009F49E2" w:rsidP="001B0421">
      <w:pPr>
        <w:pStyle w:val="Heading1"/>
        <w:rPr>
          <w:lang w:val="ru-RU"/>
        </w:rPr>
      </w:pPr>
      <w:r>
        <w:rPr>
          <w:lang w:val="ru-RU"/>
        </w:rPr>
        <w:lastRenderedPageBreak/>
        <w:t>Предварительные д</w:t>
      </w:r>
      <w:r w:rsidR="001B0421">
        <w:rPr>
          <w:lang w:val="ru-RU"/>
        </w:rPr>
        <w:t>изайн-макеты</w:t>
      </w:r>
    </w:p>
    <w:p w:rsidR="001B0421" w:rsidRDefault="001B0421" w:rsidP="001B0421">
      <w:pPr>
        <w:rPr>
          <w:lang w:val="ru-RU"/>
        </w:rPr>
      </w:pPr>
    </w:p>
    <w:p w:rsidR="001B0421" w:rsidRDefault="001B0421" w:rsidP="001B0421">
      <w:pPr>
        <w:rPr>
          <w:lang w:val="ru-RU"/>
        </w:rPr>
      </w:pPr>
      <w:r>
        <w:rPr>
          <w:lang w:val="ru-RU"/>
        </w:rPr>
        <w:t>На основе поставленной задачи и предварительных скетчей были нарисованы дизайн-макеты главной страницы.</w:t>
      </w:r>
    </w:p>
    <w:p w:rsidR="001B0421" w:rsidRDefault="001B0421" w:rsidP="001B0421">
      <w:pPr>
        <w:rPr>
          <w:lang w:val="ru-RU"/>
        </w:rPr>
      </w:pPr>
      <w:r>
        <w:rPr>
          <w:lang w:val="ru-RU"/>
        </w:rPr>
        <w:t xml:space="preserve">Слева предполагается активная область действий – пользователь </w:t>
      </w:r>
      <w:r w:rsidR="009F49E2">
        <w:rPr>
          <w:lang w:val="ru-RU"/>
        </w:rPr>
        <w:t>загружает файлы через эту панель управления.</w:t>
      </w:r>
    </w:p>
    <w:p w:rsidR="009F49E2" w:rsidRDefault="009F49E2" w:rsidP="001B0421">
      <w:pPr>
        <w:rPr>
          <w:lang w:val="ru-RU"/>
        </w:rPr>
      </w:pPr>
      <w:r>
        <w:rPr>
          <w:lang w:val="ru-RU"/>
        </w:rPr>
        <w:t>Справа – рекламный слайдер, рассказывающий о принципах работы и преимуществах сервиса. Рекламных слайдов будет несколько.</w:t>
      </w:r>
    </w:p>
    <w:p w:rsidR="009F49E2" w:rsidRPr="001B0421" w:rsidRDefault="009F49E2" w:rsidP="001B0421">
      <w:pPr>
        <w:rPr>
          <w:lang w:val="ru-RU"/>
        </w:rPr>
      </w:pPr>
      <w:r>
        <w:rPr>
          <w:lang w:val="ru-RU"/>
        </w:rPr>
        <w:t>Фоном будет выбрана стоковая фотография. Тематика стоковых фотографий отражена на макетах.</w:t>
      </w:r>
    </w:p>
    <w:p w:rsidR="001B0421" w:rsidRDefault="001B0421" w:rsidP="001B0421">
      <w:pPr>
        <w:rPr>
          <w:lang w:val="ru-RU"/>
        </w:rPr>
      </w:pPr>
    </w:p>
    <w:p w:rsidR="001B0421" w:rsidRDefault="001B0421" w:rsidP="001B0421">
      <w:pPr>
        <w:rPr>
          <w:lang w:val="ru-RU"/>
        </w:rPr>
      </w:pPr>
      <w:bookmarkStart w:id="0" w:name="_GoBack"/>
      <w:bookmarkEnd w:id="0"/>
    </w:p>
    <w:p w:rsidR="001B0421" w:rsidRDefault="001B0421" w:rsidP="001B0421">
      <w:pPr>
        <w:rPr>
          <w:lang w:val="ru-RU"/>
        </w:rPr>
      </w:pPr>
    </w:p>
    <w:p w:rsidR="001B0421" w:rsidRDefault="001B0421" w:rsidP="001B0421">
      <w:pPr>
        <w:rPr>
          <w:lang w:val="ru-RU"/>
        </w:rPr>
      </w:pPr>
      <w:r>
        <w:rPr>
          <w:noProof/>
        </w:rPr>
        <w:drawing>
          <wp:inline distT="0" distB="0" distL="0" distR="0">
            <wp:extent cx="6143625" cy="3438525"/>
            <wp:effectExtent l="0" t="0" r="9525" b="9525"/>
            <wp:docPr id="8" name="Picture 8" descr="F:\Projects\mps-main\doc\sketches\iteration1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Projects\mps-main\doc\sketches\iteration1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421" w:rsidRPr="001B0421" w:rsidRDefault="001B0421" w:rsidP="001B042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143625" cy="3438525"/>
            <wp:effectExtent l="0" t="0" r="9525" b="9525"/>
            <wp:docPr id="9" name="Picture 9" descr="F:\Projects\mps-main\doc\sketches\iteration1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Projects\mps-main\doc\sketches\iteration1\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0421" w:rsidRPr="001B042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3DA" w:rsidRDefault="004273DA" w:rsidP="001B0421">
      <w:pPr>
        <w:spacing w:after="0" w:line="240" w:lineRule="auto"/>
      </w:pPr>
      <w:r>
        <w:separator/>
      </w:r>
    </w:p>
  </w:endnote>
  <w:endnote w:type="continuationSeparator" w:id="0">
    <w:p w:rsidR="004273DA" w:rsidRDefault="004273DA" w:rsidP="001B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3DA" w:rsidRDefault="004273DA" w:rsidP="001B0421">
      <w:pPr>
        <w:spacing w:after="0" w:line="240" w:lineRule="auto"/>
      </w:pPr>
      <w:r>
        <w:separator/>
      </w:r>
    </w:p>
  </w:footnote>
  <w:footnote w:type="continuationSeparator" w:id="0">
    <w:p w:rsidR="004273DA" w:rsidRDefault="004273DA" w:rsidP="001B04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421"/>
    <w:rsid w:val="001B0421"/>
    <w:rsid w:val="004273DA"/>
    <w:rsid w:val="008A751A"/>
    <w:rsid w:val="009F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8204A-11CE-4794-8030-57ECDC23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42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421"/>
  </w:style>
  <w:style w:type="paragraph" w:styleId="Footer">
    <w:name w:val="footer"/>
    <w:basedOn w:val="Normal"/>
    <w:link w:val="FooterChar"/>
    <w:uiPriority w:val="99"/>
    <w:unhideWhenUsed/>
    <w:rsid w:val="001B042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421"/>
  </w:style>
  <w:style w:type="character" w:customStyle="1" w:styleId="Heading1Char">
    <w:name w:val="Heading 1 Char"/>
    <w:basedOn w:val="DefaultParagraphFont"/>
    <w:link w:val="Heading1"/>
    <w:uiPriority w:val="9"/>
    <w:rsid w:val="001B04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B04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mokona</dc:creator>
  <cp:keywords/>
  <dc:description/>
  <cp:lastModifiedBy>mokona</cp:lastModifiedBy>
  <cp:revision>1</cp:revision>
  <dcterms:created xsi:type="dcterms:W3CDTF">2015-07-16T06:22:00Z</dcterms:created>
  <dcterms:modified xsi:type="dcterms:W3CDTF">2015-07-16T06:46:00Z</dcterms:modified>
</cp:coreProperties>
</file>