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Checkout test cases</w:t>
      </w:r>
    </w:p>
    <w:tbl>
      <w:tblPr>
        <w:tblStyle w:val="TableGrid"/>
      </w:tblPr>
      <w:tr>
        <w:tc>
          <w:p>
            <w:r>
              <w:t xml:space="preserve">Test Case ID</w:t>
            </w:r>
          </w:p>
        </w:tc>
        <w:tc>
          <w:p>
            <w:r>
              <w:t xml:space="preserve">SHOP-201</w:t>
            </w:r>
          </w:p>
        </w:tc>
      </w:tr>
      <w:tr>
        <w:tc>
          <w:p>
            <w:r>
              <w:t xml:space="preserve">Title</w:t>
            </w:r>
          </w:p>
        </w:tc>
        <w:tc>
          <w:p>
            <w:r>
              <w:t xml:space="preserve">Add a product to the cart</w:t>
            </w:r>
          </w:p>
        </w:tc>
      </w:tr>
      <w:tr>
        <w:tc>
          <w:p>
            <w:r>
              <w:t xml:space="preserve">Preconditions</w:t>
            </w:r>
          </w:p>
        </w:tc>
        <w:tc>
          <w:p>
            <w:r>
              <w:t xml:space="preserve">User is logged in</w:t>
            </w:r>
          </w:p>
        </w:tc>
      </w:tr>
      <w:tr>
        <w:tc>
          <w:p>
            <w:r>
              <w:t xml:space="preserve">Step #</w:t>
            </w:r>
          </w:p>
        </w:tc>
        <w:tc>
          <w:p>
            <w:r>
              <w:t xml:space="preserve">Action</w:t>
            </w:r>
          </w:p>
        </w:tc>
        <w:tc>
          <w:p>
            <w:r>
              <w:t xml:space="preserve">Expected Result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Open the products page</w:t>
            </w:r>
          </w:p>
        </w:tc>
        <w:tc>
          <w:p>
            <w:r>
              <w:t xml:space="preserve">Products are listed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Click Add to cart on Red shoes</w:t>
            </w:r>
          </w:p>
        </w:tc>
        <w:tc>
          <w:p>
            <w:r>
              <w:t xml:space="preserve">Cart count shows 1</w:t>
            </w:r>
          </w:p>
        </w:tc>
      </w:tr>
    </w:tbl>
    <w:p>
      <w:r>
        <w:t xml:space="preserve"/>
      </w:r>
    </w:p>
    <w:tbl>
      <w:tblPr>
        <w:tblStyle w:val="TableGrid"/>
      </w:tblPr>
      <w:tr>
        <w:tc>
          <w:p>
            <w:r>
              <w:t xml:space="preserve">Test Case ID</w:t>
            </w:r>
          </w:p>
        </w:tc>
        <w:tc>
          <w:p>
            <w:r>
              <w:t xml:space="preserve">SHOP-202</w:t>
            </w:r>
          </w:p>
        </w:tc>
      </w:tr>
      <w:tr>
        <w:tc>
          <w:p>
            <w:r>
              <w:t xml:space="preserve">Title</w:t>
            </w:r>
          </w:p>
        </w:tc>
        <w:tc>
          <w:p>
            <w:r>
              <w:t xml:space="preserve">Cart is empty for a new user</w:t>
            </w:r>
          </w:p>
        </w:tc>
      </w:tr>
      <w:tr>
        <w:tc>
          <w:p>
            <w:r>
              <w:t xml:space="preserve">Steps</w:t>
            </w:r>
          </w:p>
        </w:tc>
        <w:tc>
          <w:p>
            <w:r>
              <w:t xml:space="preserve">1. Log in as a new user</w:t>
            </w:r>
            <w:r>
              <w:br/>
            </w:r>
            <w:r>
              <w:t xml:space="preserve">2. Open the cart</w:t>
            </w:r>
          </w:p>
        </w:tc>
      </w:tr>
      <w:tr>
        <w:tc>
          <w:p>
            <w:r>
              <w:t xml:space="preserve">Expected Result</w:t>
            </w:r>
          </w:p>
        </w:tc>
        <w:tc>
          <w:p>
            <w:r>
              <w:t xml:space="preserve">The cart shows "Your cart is empty"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2">
    <w:name w:val="heading 2"/>
    <w:basedOn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