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jc w:val="center"/>
      </w:pPr>
    </w:p>
    <w:p w:rsidR="00E16F73" w:rsidRDefault="00E16F73" w:rsidP="00BA63DD">
      <w:pPr>
        <w:spacing w:line="240" w:lineRule="auto"/>
        <w:jc w:val="center"/>
      </w:pPr>
      <w:r w:rsidRPr="00E16F73">
        <w:t>World Dev</w:t>
      </w:r>
      <w:r>
        <w:t>elopment Indicators and Trends a</w:t>
      </w:r>
      <w:r w:rsidRPr="00E16F73">
        <w:t>cross Multiple Countries (2010-2019)</w:t>
      </w:r>
    </w:p>
    <w:p w:rsidR="00E16F73" w:rsidRDefault="00E16F73" w:rsidP="00BA63DD">
      <w:pPr>
        <w:spacing w:line="240" w:lineRule="auto"/>
        <w:jc w:val="center"/>
      </w:pPr>
      <w:r>
        <w:t>Student Name:</w:t>
      </w:r>
    </w:p>
    <w:p w:rsidR="00E16F73" w:rsidRDefault="00E16F73" w:rsidP="00BA63DD">
      <w:pPr>
        <w:spacing w:line="240" w:lineRule="auto"/>
        <w:jc w:val="center"/>
      </w:pPr>
      <w:r>
        <w:t>Student ID:</w:t>
      </w:r>
    </w:p>
    <w:p w:rsidR="00E16F73" w:rsidRDefault="00E16F73" w:rsidP="00BA63DD">
      <w:pPr>
        <w:spacing w:line="240" w:lineRule="auto"/>
        <w:jc w:val="center"/>
      </w:pPr>
      <w:r>
        <w:t>Lecturer:</w:t>
      </w:r>
    </w:p>
    <w:p w:rsidR="00E16F73" w:rsidRDefault="00E16F73" w:rsidP="00BA63DD">
      <w:pPr>
        <w:spacing w:line="240" w:lineRule="auto"/>
        <w:jc w:val="center"/>
      </w:pPr>
      <w:r>
        <w:t>Date of Submission:</w:t>
      </w: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E16F73" w:rsidRDefault="00E16F73" w:rsidP="00BA63DD">
      <w:pPr>
        <w:spacing w:line="240" w:lineRule="auto"/>
      </w:pPr>
    </w:p>
    <w:p w:rsidR="008F10CE" w:rsidRDefault="00053F65" w:rsidP="00BA63DD">
      <w:pPr>
        <w:pStyle w:val="Heading1"/>
        <w:spacing w:line="240" w:lineRule="auto"/>
      </w:pPr>
      <w:r>
        <w:lastRenderedPageBreak/>
        <w:t>Introduction</w:t>
      </w:r>
      <w:bookmarkStart w:id="0" w:name="_GoBack"/>
      <w:bookmarkEnd w:id="0"/>
    </w:p>
    <w:p w:rsidR="00053F65" w:rsidRDefault="00053F65" w:rsidP="00BA63DD">
      <w:pPr>
        <w:spacing w:line="240" w:lineRule="auto"/>
      </w:pPr>
      <w:r w:rsidRPr="00053F65">
        <w:t>Global economic development research is a complex and dynamic topic shaped by a plethora of indicators, policies, and trends. Over the last decade (2010-2019), the world has seen a dynamic interaction of forces influencing economic growth, employment rates, inflation, international commerce, and a variety of other critical aspects of development in many countries.</w:t>
      </w:r>
      <w:r w:rsidR="00240C16">
        <w:t xml:space="preserve"> </w:t>
      </w:r>
    </w:p>
    <w:p w:rsidR="00240C16" w:rsidRDefault="00240C16" w:rsidP="00BA63DD">
      <w:pPr>
        <w:spacing w:line="240" w:lineRule="auto"/>
      </w:pPr>
      <w:r w:rsidRPr="00240C16">
        <w:t>For many years, the World Bank has released the World Development Indicators (WDIs), which are an asset for evaluating the state of the world economy and development patterns. These indicators cover a broad range of data, such as trade as a percentage of GDP, GDP growth, unemployment rates, tariff rates, and consumer price inflation. The WDIs offer a wealth of data that enables scholars and decision-makers to assess global economic shifts and take well-informed actions.</w:t>
      </w:r>
    </w:p>
    <w:p w:rsidR="009F7A48" w:rsidRDefault="009F7A48" w:rsidP="00BA63DD">
      <w:pPr>
        <w:spacing w:line="240" w:lineRule="auto"/>
      </w:pPr>
      <w:r w:rsidRPr="009F7A48">
        <w:t>This research aims to investigate the economic performanc</w:t>
      </w:r>
      <w:r>
        <w:t xml:space="preserve">e and trends in several </w:t>
      </w:r>
      <w:r w:rsidRPr="009F7A48">
        <w:t xml:space="preserve">countries from </w:t>
      </w:r>
      <w:r>
        <w:t>the years 2010 to 2019 by</w:t>
      </w:r>
      <w:r w:rsidRPr="009F7A48">
        <w:t xml:space="preserve"> using the WDIs as a framework. To make insightful comparisons</w:t>
      </w:r>
      <w:r>
        <w:t xml:space="preserve"> we shall make use of Regression analysis to understand the relationships between variables and make a relevant conclusion based on the results.</w:t>
      </w:r>
    </w:p>
    <w:p w:rsidR="000E2DD2" w:rsidRDefault="000E2DD2" w:rsidP="00BA63DD">
      <w:pPr>
        <w:pStyle w:val="Heading2"/>
        <w:spacing w:line="240" w:lineRule="auto"/>
      </w:pPr>
      <w:r>
        <w:t>Research objectives</w:t>
      </w:r>
    </w:p>
    <w:p w:rsidR="000E2DD2" w:rsidRDefault="000E2DD2" w:rsidP="00BA63DD">
      <w:pPr>
        <w:pStyle w:val="ListParagraph"/>
        <w:numPr>
          <w:ilvl w:val="0"/>
          <w:numId w:val="2"/>
        </w:numPr>
        <w:spacing w:line="240" w:lineRule="auto"/>
      </w:pPr>
      <w:r w:rsidRPr="000E2DD2">
        <w:t>To Examine Trends in Key World Development Indicators</w:t>
      </w:r>
    </w:p>
    <w:p w:rsidR="000E2DD2" w:rsidRDefault="000E2DD2" w:rsidP="00BA63DD">
      <w:pPr>
        <w:pStyle w:val="ListParagraph"/>
        <w:numPr>
          <w:ilvl w:val="0"/>
          <w:numId w:val="2"/>
        </w:numPr>
        <w:spacing w:line="240" w:lineRule="auto"/>
      </w:pPr>
      <w:r w:rsidRPr="000E2DD2">
        <w:t>To Identify Correlations and Relationships</w:t>
      </w:r>
      <w:r>
        <w:t xml:space="preserve"> between variables</w:t>
      </w:r>
    </w:p>
    <w:p w:rsidR="000E2DD2" w:rsidRDefault="000E2DD2" w:rsidP="00BA63DD">
      <w:pPr>
        <w:pStyle w:val="ListParagraph"/>
        <w:numPr>
          <w:ilvl w:val="0"/>
          <w:numId w:val="2"/>
        </w:numPr>
        <w:spacing w:line="240" w:lineRule="auto"/>
      </w:pPr>
      <w:r>
        <w:t xml:space="preserve">To </w:t>
      </w:r>
      <w:r w:rsidRPr="000E2DD2">
        <w:t>Identify and explain any notable deviations or anomalies in the development trends and indicators</w:t>
      </w:r>
    </w:p>
    <w:p w:rsidR="003E7449" w:rsidRDefault="003E7449" w:rsidP="00BA63DD">
      <w:pPr>
        <w:pStyle w:val="Heading2"/>
        <w:spacing w:line="240" w:lineRule="auto"/>
      </w:pPr>
      <w:r>
        <w:t>Research question</w:t>
      </w:r>
    </w:p>
    <w:p w:rsidR="003E7449" w:rsidRPr="003E7449" w:rsidRDefault="003E7449" w:rsidP="00BA63DD">
      <w:pPr>
        <w:spacing w:line="240" w:lineRule="auto"/>
      </w:pPr>
      <w:r w:rsidRPr="003E7449">
        <w:t>What are the key trends seen in the changes in the GDP growth rate (</w:t>
      </w:r>
      <w:proofErr w:type="spellStart"/>
      <w:r w:rsidRPr="003E7449">
        <w:t>gdp_growth</w:t>
      </w:r>
      <w:proofErr w:type="spellEnd"/>
      <w:r w:rsidRPr="003E7449">
        <w:t>) between 2010 and 2019 across different countries?</w:t>
      </w:r>
    </w:p>
    <w:p w:rsidR="009F7A48" w:rsidRDefault="008C5C09" w:rsidP="00BA63DD">
      <w:pPr>
        <w:pStyle w:val="Heading1"/>
        <w:spacing w:line="240" w:lineRule="auto"/>
      </w:pPr>
      <w:r>
        <w:t>Methodology</w:t>
      </w:r>
    </w:p>
    <w:p w:rsidR="008C5C09" w:rsidRDefault="00AD2F10" w:rsidP="00BA63DD">
      <w:pPr>
        <w:spacing w:line="240" w:lineRule="auto"/>
      </w:pPr>
      <w:r w:rsidRPr="00AD2F10">
        <w:t>This section describes the procedures used to gather, handle, and evaluate data on global development indicators and trends from various nati</w:t>
      </w:r>
      <w:r>
        <w:t xml:space="preserve">ons between 2010 and 2019. </w:t>
      </w:r>
    </w:p>
    <w:p w:rsidR="00AD2F10" w:rsidRDefault="00AD2F10" w:rsidP="00BA63DD">
      <w:pPr>
        <w:pStyle w:val="Heading2"/>
        <w:spacing w:line="240" w:lineRule="auto"/>
      </w:pPr>
      <w:r>
        <w:t>Data sources</w:t>
      </w:r>
    </w:p>
    <w:p w:rsidR="00AD2F10" w:rsidRDefault="00AD2F10" w:rsidP="00BA63DD">
      <w:pPr>
        <w:spacing w:line="240" w:lineRule="auto"/>
      </w:pPr>
      <w:r>
        <w:t>Our primary data source was t</w:t>
      </w:r>
      <w:r w:rsidRPr="00AD2F10">
        <w:t>he World Bank</w:t>
      </w:r>
      <w:r>
        <w:t xml:space="preserve"> which</w:t>
      </w:r>
      <w:r w:rsidRPr="00AD2F10">
        <w:t xml:space="preserve"> is an important source of international economic and social data. </w:t>
      </w:r>
      <w:r>
        <w:t xml:space="preserve">In the World Bank website, we accessed </w:t>
      </w:r>
      <w:r w:rsidRPr="00AD2F10">
        <w:t>the World</w:t>
      </w:r>
      <w:r>
        <w:t xml:space="preserve"> Development Indicators databank</w:t>
      </w:r>
      <w:r w:rsidRPr="00AD2F10">
        <w:t>, which offers a wealth of social, financial, and economic information for many nations throughout the given time frame.</w:t>
      </w:r>
    </w:p>
    <w:p w:rsidR="00F07A73" w:rsidRDefault="00F07A73" w:rsidP="00BA63DD">
      <w:pPr>
        <w:pStyle w:val="Heading2"/>
        <w:spacing w:line="240" w:lineRule="auto"/>
      </w:pPr>
      <w:r>
        <w:t>Data collection</w:t>
      </w:r>
    </w:p>
    <w:p w:rsidR="00F07A73" w:rsidRDefault="00F07A73" w:rsidP="00BA63DD">
      <w:pPr>
        <w:spacing w:line="240" w:lineRule="auto"/>
      </w:pPr>
      <w:r w:rsidRPr="00F07A73">
        <w:t>To gather data, each of the chosen indicators for the countries under study had to have a yearly data point obtained. A constant time frame for comparative analysis was ensured by gathering these data points for the years 2010 to 2019.</w:t>
      </w:r>
    </w:p>
    <w:p w:rsidR="000806C6" w:rsidRDefault="000E2DD2" w:rsidP="00BA63DD">
      <w:pPr>
        <w:pStyle w:val="Heading2"/>
        <w:spacing w:line="240" w:lineRule="auto"/>
      </w:pPr>
      <w:r>
        <w:t>Data analysis</w:t>
      </w:r>
    </w:p>
    <w:p w:rsidR="000E2DD2" w:rsidRDefault="000E2DD2" w:rsidP="00BA63DD">
      <w:pPr>
        <w:spacing w:line="240" w:lineRule="auto"/>
      </w:pPr>
      <w:r w:rsidRPr="000E2DD2">
        <w:t>Regression analysis was utilized to investigate the relationships and dependencies among different global development indicators and to simulate the possible influence of one indicator on another. One effective statistical technique that lets us measure the direction and strength of correlations between variables is regression analysis. Within the context of our study, it facilitates our comprehension of how changes in one indicator could impact changes in another.</w:t>
      </w:r>
    </w:p>
    <w:p w:rsidR="000E2DD2" w:rsidRDefault="000E2DD2" w:rsidP="00BA63DD">
      <w:pPr>
        <w:pStyle w:val="Heading3"/>
        <w:spacing w:line="240" w:lineRule="auto"/>
      </w:pPr>
      <w:r>
        <w:lastRenderedPageBreak/>
        <w:t>Selection of variables</w:t>
      </w:r>
    </w:p>
    <w:p w:rsidR="000E2DD2" w:rsidRDefault="00413776" w:rsidP="00BA63DD">
      <w:pPr>
        <w:spacing w:line="240" w:lineRule="auto"/>
      </w:pPr>
      <w:r w:rsidRPr="00413776">
        <w:t>We chose the relevant variables (independent and dependent) for our regres</w:t>
      </w:r>
      <w:r w:rsidR="00102FC2">
        <w:t>sion analysis</w:t>
      </w:r>
      <w:r w:rsidRPr="00413776">
        <w:t xml:space="preserve"> by taking into account our research goals and the questions we wanted to answer</w:t>
      </w:r>
      <w:r w:rsidR="00BE0670">
        <w:t xml:space="preserve">. </w:t>
      </w:r>
      <w:r w:rsidR="005C4D69">
        <w:t>Our dependent variable was the GDP growth while the independent variables were (</w:t>
      </w:r>
      <w:proofErr w:type="spellStart"/>
      <w:r w:rsidR="005C4D69">
        <w:t>unemp_rate</w:t>
      </w:r>
      <w:proofErr w:type="spellEnd"/>
      <w:r w:rsidR="005C4D69">
        <w:t>,</w:t>
      </w:r>
      <w:r w:rsidR="005C4D69">
        <w:tab/>
      </w:r>
      <w:proofErr w:type="spellStart"/>
      <w:r w:rsidR="005C4D69">
        <w:t>tariff_rate</w:t>
      </w:r>
      <w:proofErr w:type="spellEnd"/>
      <w:r w:rsidR="005C4D69">
        <w:t xml:space="preserve"> </w:t>
      </w:r>
      <w:proofErr w:type="spellStart"/>
      <w:r w:rsidR="005C4D69">
        <w:t>inflat_</w:t>
      </w:r>
      <w:proofErr w:type="gramStart"/>
      <w:r w:rsidR="005C4D69">
        <w:t>cpi</w:t>
      </w:r>
      <w:proofErr w:type="spellEnd"/>
      <w:r w:rsidR="005C4D69">
        <w:t xml:space="preserve"> ,</w:t>
      </w:r>
      <w:proofErr w:type="gramEnd"/>
      <w:r w:rsidR="005C4D69">
        <w:t xml:space="preserve"> </w:t>
      </w:r>
      <w:proofErr w:type="spellStart"/>
      <w:r w:rsidR="005C4D69" w:rsidRPr="005C4D69">
        <w:t>trade_gdp</w:t>
      </w:r>
      <w:proofErr w:type="spellEnd"/>
      <w:r w:rsidR="005C4D69">
        <w:tab/>
      </w:r>
      <w:proofErr w:type="spellStart"/>
      <w:r w:rsidR="005C4D69">
        <w:t>adj_gdp_growth</w:t>
      </w:r>
      <w:proofErr w:type="spellEnd"/>
      <w:r w:rsidR="005C4D69">
        <w:t xml:space="preserve">, </w:t>
      </w:r>
      <w:proofErr w:type="spellStart"/>
      <w:r w:rsidR="005C4D69">
        <w:t>adj_unemp_rate</w:t>
      </w:r>
      <w:proofErr w:type="spellEnd"/>
      <w:r w:rsidR="005C4D69">
        <w:t xml:space="preserve">, </w:t>
      </w:r>
      <w:proofErr w:type="spellStart"/>
      <w:r w:rsidR="005C4D69">
        <w:t>adj_tariff_rate</w:t>
      </w:r>
      <w:proofErr w:type="spellEnd"/>
      <w:r w:rsidR="005C4D69">
        <w:t xml:space="preserve">, </w:t>
      </w:r>
      <w:proofErr w:type="spellStart"/>
      <w:r w:rsidR="005C4D69">
        <w:t>adj_inflat_cpi</w:t>
      </w:r>
      <w:proofErr w:type="spellEnd"/>
      <w:r w:rsidR="005C4D69">
        <w:t xml:space="preserve">, </w:t>
      </w:r>
      <w:proofErr w:type="spellStart"/>
      <w:r w:rsidR="005C4D69" w:rsidRPr="005C4D69">
        <w:t>adj_trade_gdp</w:t>
      </w:r>
      <w:proofErr w:type="spellEnd"/>
      <w:r w:rsidR="005C4D69">
        <w:t>)</w:t>
      </w:r>
    </w:p>
    <w:p w:rsidR="00B47E20" w:rsidRDefault="00B47E20" w:rsidP="00BA63DD">
      <w:pPr>
        <w:pStyle w:val="Heading3"/>
        <w:spacing w:line="240" w:lineRule="auto"/>
      </w:pPr>
      <w:r>
        <w:t>Model specification</w:t>
      </w:r>
    </w:p>
    <w:p w:rsidR="00B47E20" w:rsidRDefault="00BF76EA" w:rsidP="00BA63DD">
      <w:pPr>
        <w:spacing w:line="240" w:lineRule="auto"/>
      </w:pPr>
      <w:r w:rsidRPr="00BF76EA">
        <w:t>Multiple regression analysis was employed because it enables simultaneous evaluation of several independent variables. The following is an expression of our regression model's general form:</w:t>
      </w:r>
    </w:p>
    <w:p w:rsidR="00BF76EA" w:rsidRPr="00BF76EA" w:rsidRDefault="00BF76EA" w:rsidP="00BA63DD">
      <w:pPr>
        <w:spacing w:line="240" w:lineRule="auto"/>
        <w:rPr>
          <w:rFonts w:eastAsiaTheme="minorEastAsia"/>
        </w:rPr>
      </w:pPr>
      <m:oMathPara>
        <m:oMath>
          <m:r>
            <w:rPr>
              <w:rFonts w:ascii="Cambria Math" w:hAnsi="Cambria Math"/>
            </w:rPr>
            <m:t xml:space="preserve">Y= βo+β1X1+β2X2+ βnXn+ ε </m:t>
          </m:r>
        </m:oMath>
      </m:oMathPara>
    </w:p>
    <w:p w:rsidR="00BF76EA" w:rsidRPr="00BF76EA" w:rsidRDefault="00BF76EA" w:rsidP="00BA63DD">
      <w:pPr>
        <w:spacing w:line="240" w:lineRule="auto"/>
        <w:rPr>
          <w:rFonts w:eastAsiaTheme="minorEastAsia"/>
        </w:rPr>
      </w:pPr>
      <m:oMathPara>
        <m:oMath>
          <m:r>
            <w:rPr>
              <w:rFonts w:ascii="Cambria Math" w:eastAsiaTheme="minorEastAsia" w:hAnsi="Cambria Math"/>
            </w:rPr>
            <m:t>Where Y is the  depemdent variable , X1, X2, Xn are the dependent variables and β is the intercept</m:t>
          </m:r>
        </m:oMath>
      </m:oMathPara>
    </w:p>
    <w:p w:rsidR="00BF76EA" w:rsidRDefault="00ED10F2" w:rsidP="00BA63DD">
      <w:pPr>
        <w:pStyle w:val="Heading1"/>
        <w:spacing w:line="240" w:lineRule="auto"/>
        <w:rPr>
          <w:rFonts w:eastAsiaTheme="minorEastAsia"/>
        </w:rPr>
      </w:pPr>
      <w:r>
        <w:rPr>
          <w:rFonts w:eastAsiaTheme="minorEastAsia"/>
        </w:rPr>
        <w:t>Results and findings</w:t>
      </w:r>
    </w:p>
    <w:p w:rsidR="0099117B" w:rsidRPr="0099117B" w:rsidRDefault="0099117B" w:rsidP="00BA63DD">
      <w:pPr>
        <w:pStyle w:val="Heading2"/>
        <w:spacing w:line="240" w:lineRule="auto"/>
      </w:pPr>
      <w:r>
        <w:t xml:space="preserve">Regression </w:t>
      </w:r>
    </w:p>
    <w:p w:rsidR="00ED10F2" w:rsidRDefault="00ED10F2" w:rsidP="00BA63DD">
      <w:pPr>
        <w:spacing w:line="240" w:lineRule="auto"/>
      </w:pPr>
      <w:r>
        <w:t>Having used excel for the purpose of this analysis, we achieved the following results</w:t>
      </w:r>
    </w:p>
    <w:tbl>
      <w:tblPr>
        <w:tblW w:w="9360" w:type="dxa"/>
        <w:tblLook w:val="04A0" w:firstRow="1" w:lastRow="0" w:firstColumn="1" w:lastColumn="0" w:noHBand="0" w:noVBand="1"/>
      </w:tblPr>
      <w:tblGrid>
        <w:gridCol w:w="1481"/>
        <w:gridCol w:w="1097"/>
        <w:gridCol w:w="1038"/>
        <w:gridCol w:w="926"/>
        <w:gridCol w:w="926"/>
        <w:gridCol w:w="1114"/>
        <w:gridCol w:w="926"/>
        <w:gridCol w:w="926"/>
        <w:gridCol w:w="926"/>
      </w:tblGrid>
      <w:tr w:rsidR="000735C0" w:rsidRPr="000735C0" w:rsidTr="000735C0">
        <w:trPr>
          <w:trHeight w:val="300"/>
        </w:trPr>
        <w:tc>
          <w:tcPr>
            <w:tcW w:w="2417" w:type="dxa"/>
            <w:gridSpan w:val="2"/>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SUMMARY OUTPUT</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15"/>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2417" w:type="dxa"/>
            <w:gridSpan w:val="2"/>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Regression Statistics</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Multiple R</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0.865286</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R Square</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0.74872</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Adjusted R Square</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0.723593</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Standard Error</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1.907362</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15"/>
        </w:trPr>
        <w:tc>
          <w:tcPr>
            <w:tcW w:w="1473"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Observations</w:t>
            </w:r>
          </w:p>
        </w:tc>
        <w:tc>
          <w:tcPr>
            <w:tcW w:w="944"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100</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15"/>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ANOVA</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 </w:t>
            </w:r>
          </w:p>
        </w:tc>
        <w:tc>
          <w:tcPr>
            <w:tcW w:w="944"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proofErr w:type="spellStart"/>
            <w:r w:rsidRPr="000735C0">
              <w:rPr>
                <w:rFonts w:ascii="Calibri" w:eastAsia="Times New Roman" w:hAnsi="Calibri" w:cs="Calibri"/>
                <w:i/>
                <w:iCs/>
                <w:color w:val="000000"/>
                <w:sz w:val="22"/>
              </w:rPr>
              <w:t>df</w:t>
            </w:r>
            <w:proofErr w:type="spellEnd"/>
          </w:p>
        </w:tc>
        <w:tc>
          <w:tcPr>
            <w:tcW w:w="1185"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SS</w:t>
            </w:r>
          </w:p>
        </w:tc>
        <w:tc>
          <w:tcPr>
            <w:tcW w:w="849"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MS</w:t>
            </w:r>
          </w:p>
        </w:tc>
        <w:tc>
          <w:tcPr>
            <w:tcW w:w="849"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F</w:t>
            </w:r>
          </w:p>
        </w:tc>
        <w:tc>
          <w:tcPr>
            <w:tcW w:w="1096"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Significance F</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Regression</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9</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975.5991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108.3999</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29.79632</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2.36E-23</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Residual</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90</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327.4227</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3.63803</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15"/>
        </w:trPr>
        <w:tc>
          <w:tcPr>
            <w:tcW w:w="1473"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Total</w:t>
            </w:r>
          </w:p>
        </w:tc>
        <w:tc>
          <w:tcPr>
            <w:tcW w:w="944"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99</w:t>
            </w:r>
          </w:p>
        </w:tc>
        <w:tc>
          <w:tcPr>
            <w:tcW w:w="1185"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1303.022</w:t>
            </w:r>
          </w:p>
        </w:tc>
        <w:tc>
          <w:tcPr>
            <w:tcW w:w="849"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 </w:t>
            </w:r>
          </w:p>
        </w:tc>
        <w:tc>
          <w:tcPr>
            <w:tcW w:w="849"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 </w:t>
            </w:r>
          </w:p>
        </w:tc>
        <w:tc>
          <w:tcPr>
            <w:tcW w:w="1096"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 </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15"/>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eastAsia="Times New Roman" w:cs="Times New Roman"/>
                <w:sz w:val="20"/>
                <w:szCs w:val="20"/>
              </w:rPr>
            </w:pPr>
          </w:p>
        </w:tc>
      </w:tr>
      <w:tr w:rsidR="000735C0" w:rsidRPr="000735C0" w:rsidTr="000735C0">
        <w:trPr>
          <w:trHeight w:val="300"/>
        </w:trPr>
        <w:tc>
          <w:tcPr>
            <w:tcW w:w="1473"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 </w:t>
            </w:r>
          </w:p>
        </w:tc>
        <w:tc>
          <w:tcPr>
            <w:tcW w:w="944"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Coefficients</w:t>
            </w:r>
          </w:p>
        </w:tc>
        <w:tc>
          <w:tcPr>
            <w:tcW w:w="1185"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Standard Error</w:t>
            </w:r>
          </w:p>
        </w:tc>
        <w:tc>
          <w:tcPr>
            <w:tcW w:w="849"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t Stat</w:t>
            </w:r>
          </w:p>
        </w:tc>
        <w:tc>
          <w:tcPr>
            <w:tcW w:w="849"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P-value</w:t>
            </w:r>
          </w:p>
        </w:tc>
        <w:tc>
          <w:tcPr>
            <w:tcW w:w="1096"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Lower 95%</w:t>
            </w:r>
          </w:p>
        </w:tc>
        <w:tc>
          <w:tcPr>
            <w:tcW w:w="891"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Upper 95%</w:t>
            </w:r>
          </w:p>
        </w:tc>
        <w:tc>
          <w:tcPr>
            <w:tcW w:w="1035"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Lower 95.0%</w:t>
            </w:r>
          </w:p>
        </w:tc>
        <w:tc>
          <w:tcPr>
            <w:tcW w:w="1038" w:type="dxa"/>
            <w:tcBorders>
              <w:top w:val="single" w:sz="8" w:space="0" w:color="auto"/>
              <w:left w:val="nil"/>
              <w:bottom w:val="single" w:sz="4" w:space="0" w:color="auto"/>
              <w:right w:val="nil"/>
            </w:tcBorders>
            <w:shd w:val="clear" w:color="auto" w:fill="auto"/>
            <w:noWrap/>
            <w:vAlign w:val="bottom"/>
            <w:hideMark/>
          </w:tcPr>
          <w:p w:rsidR="000735C0" w:rsidRPr="000735C0" w:rsidRDefault="000735C0" w:rsidP="00BA63DD">
            <w:pPr>
              <w:spacing w:after="0" w:line="240" w:lineRule="auto"/>
              <w:jc w:val="center"/>
              <w:rPr>
                <w:rFonts w:ascii="Calibri" w:eastAsia="Times New Roman" w:hAnsi="Calibri" w:cs="Calibri"/>
                <w:i/>
                <w:iCs/>
                <w:color w:val="000000"/>
                <w:sz w:val="22"/>
              </w:rPr>
            </w:pPr>
            <w:r w:rsidRPr="000735C0">
              <w:rPr>
                <w:rFonts w:ascii="Calibri" w:eastAsia="Times New Roman" w:hAnsi="Calibri" w:cs="Calibri"/>
                <w:i/>
                <w:iCs/>
                <w:color w:val="000000"/>
                <w:sz w:val="22"/>
              </w:rPr>
              <w:t>Upper 95.0%</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r w:rsidRPr="000735C0">
              <w:rPr>
                <w:rFonts w:ascii="Calibri" w:eastAsia="Times New Roman" w:hAnsi="Calibri" w:cs="Calibri"/>
                <w:color w:val="000000"/>
                <w:sz w:val="22"/>
              </w:rPr>
              <w:t>Intercept</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2.695543</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0.549135</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4.90871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4.06E-06</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1.604591</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3.786494</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1.604591</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3.786494</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unemp_rate</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0.274628</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0.1073</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2.559433</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0.012153</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0.061457</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0.4878</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0.061457</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0.4878</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lastRenderedPageBreak/>
              <w:t>tariff_rate</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-0.01729</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0.055078</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-0.31388</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0.754337</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-0.12671</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0.092135</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-0.12671</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0.092135</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inflat_cpi</w:t>
            </w:r>
            <w:proofErr w:type="spellEnd"/>
            <w:r w:rsidRPr="000735C0">
              <w:rPr>
                <w:rFonts w:ascii="Calibri" w:eastAsia="Times New Roman" w:hAnsi="Calibri" w:cs="Calibri"/>
                <w:color w:val="000000"/>
                <w:sz w:val="22"/>
              </w:rPr>
              <w:t xml:space="preserve"> </w:t>
            </w:r>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-0.18441</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0.026674</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-6.91344</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6.61E-10</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-0.2374</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-0.13142</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-0.2374</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-0.13142</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trade_gdp</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0.008569</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0.002561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3.346021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0.001197</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0.003481</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0.013656</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0.003481</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0.013656</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adj_gdp_growth</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0.082109</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12.17894</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9.82E-21</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0.836876</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1.163124</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0.836876</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1.163124</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adj_unemp_rate</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0.184409</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0.110151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1.674142</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0.097575</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-0.03443</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0.403243</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-0.03443</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0.403243</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adj_tariff_rate</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-0.27463</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0.292559</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-0.93871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0.350391</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-0.85585</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0.30659</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-0.85585</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0.30659</w:t>
            </w:r>
          </w:p>
        </w:tc>
      </w:tr>
      <w:tr w:rsidR="000735C0" w:rsidRPr="000735C0" w:rsidTr="000735C0">
        <w:trPr>
          <w:trHeight w:val="300"/>
        </w:trPr>
        <w:tc>
          <w:tcPr>
            <w:tcW w:w="1473"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adj_inflat_cpi</w:t>
            </w:r>
            <w:proofErr w:type="spellEnd"/>
          </w:p>
        </w:tc>
        <w:tc>
          <w:tcPr>
            <w:tcW w:w="944"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0.017288</w:t>
            </w:r>
          </w:p>
        </w:tc>
        <w:tc>
          <w:tcPr>
            <w:tcW w:w="118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0.071711</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0.241079</w:t>
            </w:r>
          </w:p>
        </w:tc>
        <w:tc>
          <w:tcPr>
            <w:tcW w:w="849"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0.810042</w:t>
            </w:r>
          </w:p>
        </w:tc>
        <w:tc>
          <w:tcPr>
            <w:tcW w:w="1096"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-0.12518</w:t>
            </w:r>
          </w:p>
        </w:tc>
        <w:tc>
          <w:tcPr>
            <w:tcW w:w="891"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0.159755</w:t>
            </w:r>
          </w:p>
        </w:tc>
        <w:tc>
          <w:tcPr>
            <w:tcW w:w="1035"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-0.12518</w:t>
            </w:r>
          </w:p>
        </w:tc>
        <w:tc>
          <w:tcPr>
            <w:tcW w:w="1038" w:type="dxa"/>
            <w:tcBorders>
              <w:top w:val="nil"/>
              <w:left w:val="nil"/>
              <w:bottom w:val="nil"/>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0.159755</w:t>
            </w:r>
          </w:p>
        </w:tc>
      </w:tr>
      <w:tr w:rsidR="000735C0" w:rsidRPr="000735C0" w:rsidTr="000735C0">
        <w:trPr>
          <w:trHeight w:val="315"/>
        </w:trPr>
        <w:tc>
          <w:tcPr>
            <w:tcW w:w="1473"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rPr>
                <w:rFonts w:ascii="Calibri" w:eastAsia="Times New Roman" w:hAnsi="Calibri" w:cs="Calibri"/>
                <w:color w:val="000000"/>
                <w:sz w:val="22"/>
              </w:rPr>
            </w:pPr>
            <w:proofErr w:type="spellStart"/>
            <w:r w:rsidRPr="000735C0">
              <w:rPr>
                <w:rFonts w:ascii="Calibri" w:eastAsia="Times New Roman" w:hAnsi="Calibri" w:cs="Calibri"/>
                <w:color w:val="000000"/>
                <w:sz w:val="22"/>
              </w:rPr>
              <w:t>adj_trade_gdp</w:t>
            </w:r>
            <w:proofErr w:type="spellEnd"/>
          </w:p>
        </w:tc>
        <w:tc>
          <w:tcPr>
            <w:tcW w:w="944"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-0.00857</w:t>
            </w:r>
          </w:p>
        </w:tc>
        <w:tc>
          <w:tcPr>
            <w:tcW w:w="1185"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0.02217</w:t>
            </w:r>
          </w:p>
        </w:tc>
        <w:tc>
          <w:tcPr>
            <w:tcW w:w="849"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-0.3865</w:t>
            </w:r>
          </w:p>
        </w:tc>
        <w:tc>
          <w:tcPr>
            <w:tcW w:w="849"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0.700039</w:t>
            </w:r>
          </w:p>
        </w:tc>
        <w:tc>
          <w:tcPr>
            <w:tcW w:w="1096"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-0.05261</w:t>
            </w:r>
          </w:p>
        </w:tc>
        <w:tc>
          <w:tcPr>
            <w:tcW w:w="891"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0.035475</w:t>
            </w:r>
          </w:p>
        </w:tc>
        <w:tc>
          <w:tcPr>
            <w:tcW w:w="1035"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-0.05261</w:t>
            </w:r>
          </w:p>
        </w:tc>
        <w:tc>
          <w:tcPr>
            <w:tcW w:w="1038" w:type="dxa"/>
            <w:tcBorders>
              <w:top w:val="nil"/>
              <w:left w:val="nil"/>
              <w:bottom w:val="single" w:sz="8" w:space="0" w:color="auto"/>
              <w:right w:val="nil"/>
            </w:tcBorders>
            <w:shd w:val="clear" w:color="auto" w:fill="auto"/>
            <w:noWrap/>
            <w:vAlign w:val="bottom"/>
            <w:hideMark/>
          </w:tcPr>
          <w:p w:rsidR="000735C0" w:rsidRPr="000735C0" w:rsidRDefault="000735C0" w:rsidP="00BA63DD">
            <w:pPr>
              <w:spacing w:after="0" w:line="240" w:lineRule="auto"/>
              <w:jc w:val="right"/>
              <w:rPr>
                <w:rFonts w:ascii="Calibri" w:eastAsia="Times New Roman" w:hAnsi="Calibri" w:cs="Calibri"/>
                <w:color w:val="000000"/>
                <w:sz w:val="22"/>
              </w:rPr>
            </w:pPr>
            <w:r w:rsidRPr="000735C0">
              <w:rPr>
                <w:rFonts w:ascii="Calibri" w:eastAsia="Times New Roman" w:hAnsi="Calibri" w:cs="Calibri"/>
                <w:color w:val="000000"/>
                <w:sz w:val="22"/>
              </w:rPr>
              <w:t>0.035475</w:t>
            </w:r>
          </w:p>
        </w:tc>
      </w:tr>
    </w:tbl>
    <w:p w:rsidR="000735C0" w:rsidRDefault="000735C0" w:rsidP="00BA63DD">
      <w:pPr>
        <w:spacing w:line="240" w:lineRule="auto"/>
      </w:pPr>
    </w:p>
    <w:p w:rsidR="0099117B" w:rsidRDefault="0099117B" w:rsidP="00BA63DD">
      <w:pPr>
        <w:spacing w:line="240" w:lineRule="auto"/>
      </w:pPr>
      <w:r>
        <w:t>With a multiple R-squared value of 0.7487, the independent variables in the model can account for around 75% of the variance in the dependent variable. This implies that there is a respectably strong correlation between the independent and dependent variab</w:t>
      </w:r>
      <w:r>
        <w:t>les.</w:t>
      </w:r>
    </w:p>
    <w:p w:rsidR="000735C0" w:rsidRDefault="0099117B" w:rsidP="00BA63DD">
      <w:pPr>
        <w:spacing w:line="240" w:lineRule="auto"/>
      </w:pPr>
      <w:r>
        <w:t>The model's adjusted R-squared, which takes into consideration the quantity of independent variables, is 0.7236. Although this adjusted number is marginally less than the multiple R-squared, it still shows that the model and the data are well-fitted.</w:t>
      </w:r>
    </w:p>
    <w:p w:rsidR="0099117B" w:rsidRDefault="0099117B" w:rsidP="00BA63DD">
      <w:pPr>
        <w:spacing w:line="240" w:lineRule="auto"/>
      </w:pPr>
      <w:r>
        <w:t>The implication of this results could mean that, the independent variables greatly influence the dependent variable.</w:t>
      </w:r>
    </w:p>
    <w:p w:rsidR="0099117B" w:rsidRDefault="0099117B" w:rsidP="00BA63DD">
      <w:pPr>
        <w:pStyle w:val="Heading2"/>
        <w:spacing w:line="240" w:lineRule="auto"/>
      </w:pPr>
      <w:r>
        <w:t>Hypothesis</w:t>
      </w:r>
    </w:p>
    <w:p w:rsidR="00F85451" w:rsidRPr="007A699A" w:rsidRDefault="00F85451" w:rsidP="00BA63DD">
      <w:pPr>
        <w:spacing w:line="240" w:lineRule="auto"/>
        <w:rPr>
          <w:b/>
        </w:rPr>
      </w:pPr>
      <w:r w:rsidRPr="007A699A">
        <w:rPr>
          <w:b/>
        </w:rPr>
        <w:t>Hypothesis 1</w:t>
      </w:r>
    </w:p>
    <w:p w:rsidR="0099117B" w:rsidRDefault="0099117B" w:rsidP="00BA63DD">
      <w:pPr>
        <w:spacing w:line="240" w:lineRule="auto"/>
      </w:pPr>
      <m:oMath>
        <m:r>
          <w:rPr>
            <w:rFonts w:ascii="Cambria Math" w:hAnsi="Cambria Math"/>
          </w:rPr>
          <m:t>Null Hypothesis (H0):</m:t>
        </m:r>
      </m:oMath>
      <w:r>
        <w:t xml:space="preserve"> There is no significant relationship between inflation (inflat_cpi) and the dependent variable.</w:t>
      </w:r>
    </w:p>
    <w:p w:rsidR="0099117B" w:rsidRDefault="0099117B" w:rsidP="00BA63DD">
      <w:pPr>
        <w:spacing w:line="240" w:lineRule="auto"/>
      </w:pPr>
      <m:oMath>
        <m:r>
          <w:rPr>
            <w:rFonts w:ascii="Cambria Math" w:hAnsi="Cambria Math"/>
          </w:rPr>
          <m:t>Alternative Hypothesis (H1):</m:t>
        </m:r>
      </m:oMath>
      <w:r>
        <w:t xml:space="preserve"> There is a significant relationship between inflation (inflat_cpi) and the dependent variable.</w:t>
      </w:r>
    </w:p>
    <w:tbl>
      <w:tblPr>
        <w:tblW w:w="8748" w:type="dxa"/>
        <w:tblLook w:val="04A0" w:firstRow="1" w:lastRow="0" w:firstColumn="1" w:lastColumn="0" w:noHBand="0" w:noVBand="1"/>
      </w:tblPr>
      <w:tblGrid>
        <w:gridCol w:w="1015"/>
        <w:gridCol w:w="1212"/>
        <w:gridCol w:w="1019"/>
        <w:gridCol w:w="1019"/>
        <w:gridCol w:w="1019"/>
        <w:gridCol w:w="1019"/>
        <w:gridCol w:w="1019"/>
        <w:gridCol w:w="1019"/>
        <w:gridCol w:w="1019"/>
      </w:tblGrid>
      <w:tr w:rsidR="0099117B" w:rsidRPr="0099117B" w:rsidTr="0099117B">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 </w:t>
            </w:r>
          </w:p>
        </w:tc>
        <w:tc>
          <w:tcPr>
            <w:tcW w:w="1068"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Lower 95%</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99117B" w:rsidRPr="0099117B" w:rsidRDefault="0099117B" w:rsidP="00BA63DD">
            <w:pPr>
              <w:spacing w:after="0" w:line="240" w:lineRule="auto"/>
              <w:jc w:val="center"/>
              <w:rPr>
                <w:rFonts w:ascii="Calibri" w:eastAsia="Times New Roman" w:hAnsi="Calibri" w:cs="Calibri"/>
                <w:i/>
                <w:iCs/>
                <w:color w:val="000000"/>
                <w:sz w:val="22"/>
              </w:rPr>
            </w:pPr>
            <w:r w:rsidRPr="0099117B">
              <w:rPr>
                <w:rFonts w:ascii="Calibri" w:eastAsia="Times New Roman" w:hAnsi="Calibri" w:cs="Calibri"/>
                <w:i/>
                <w:iCs/>
                <w:color w:val="000000"/>
                <w:sz w:val="22"/>
              </w:rPr>
              <w:t>Upper 95.0%</w:t>
            </w:r>
          </w:p>
        </w:tc>
      </w:tr>
      <w:tr w:rsidR="0099117B" w:rsidRPr="0099117B" w:rsidTr="0099117B">
        <w:trPr>
          <w:trHeight w:val="300"/>
        </w:trPr>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rPr>
                <w:rFonts w:ascii="Calibri" w:eastAsia="Times New Roman" w:hAnsi="Calibri" w:cs="Calibri"/>
                <w:color w:val="000000"/>
                <w:sz w:val="22"/>
              </w:rPr>
            </w:pPr>
            <w:r w:rsidRPr="0099117B">
              <w:rPr>
                <w:rFonts w:ascii="Calibri" w:eastAsia="Times New Roman" w:hAnsi="Calibri" w:cs="Calibri"/>
                <w:color w:val="000000"/>
                <w:sz w:val="22"/>
              </w:rPr>
              <w:t>Intercept</w:t>
            </w:r>
          </w:p>
        </w:tc>
        <w:tc>
          <w:tcPr>
            <w:tcW w:w="1068"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4.212125</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0.545817</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7.717096</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1.01E-11</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3.128968</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5.295282</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3.128968</w:t>
            </w:r>
          </w:p>
        </w:tc>
        <w:tc>
          <w:tcPr>
            <w:tcW w:w="960" w:type="dxa"/>
            <w:tcBorders>
              <w:top w:val="nil"/>
              <w:left w:val="nil"/>
              <w:bottom w:val="nil"/>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5.295282</w:t>
            </w:r>
          </w:p>
        </w:tc>
      </w:tr>
      <w:tr w:rsidR="0099117B" w:rsidRPr="0099117B" w:rsidTr="0099117B">
        <w:trPr>
          <w:trHeight w:val="315"/>
        </w:trPr>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rPr>
                <w:rFonts w:ascii="Calibri" w:eastAsia="Times New Roman" w:hAnsi="Calibri" w:cs="Calibri"/>
                <w:color w:val="000000"/>
                <w:sz w:val="22"/>
              </w:rPr>
            </w:pPr>
            <w:proofErr w:type="spellStart"/>
            <w:r w:rsidRPr="0099117B">
              <w:rPr>
                <w:rFonts w:ascii="Calibri" w:eastAsia="Times New Roman" w:hAnsi="Calibri" w:cs="Calibri"/>
                <w:color w:val="000000"/>
                <w:sz w:val="22"/>
              </w:rPr>
              <w:t>inflat_cpi</w:t>
            </w:r>
            <w:proofErr w:type="spellEnd"/>
            <w:r w:rsidRPr="0099117B">
              <w:rPr>
                <w:rFonts w:ascii="Calibri" w:eastAsia="Times New Roman" w:hAnsi="Calibri" w:cs="Calibri"/>
                <w:color w:val="000000"/>
                <w:sz w:val="22"/>
              </w:rPr>
              <w:t xml:space="preserve"> </w:t>
            </w:r>
          </w:p>
        </w:tc>
        <w:tc>
          <w:tcPr>
            <w:tcW w:w="1068"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-0.17787</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0.043918</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-4.05001</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0.000103</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-0.26502</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-0.09071</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-0.26502</w:t>
            </w:r>
          </w:p>
        </w:tc>
        <w:tc>
          <w:tcPr>
            <w:tcW w:w="960" w:type="dxa"/>
            <w:tcBorders>
              <w:top w:val="nil"/>
              <w:left w:val="nil"/>
              <w:bottom w:val="single" w:sz="8" w:space="0" w:color="auto"/>
              <w:right w:val="nil"/>
            </w:tcBorders>
            <w:shd w:val="clear" w:color="auto" w:fill="auto"/>
            <w:noWrap/>
            <w:vAlign w:val="bottom"/>
            <w:hideMark/>
          </w:tcPr>
          <w:p w:rsidR="0099117B" w:rsidRPr="0099117B" w:rsidRDefault="0099117B" w:rsidP="00BA63DD">
            <w:pPr>
              <w:spacing w:after="0" w:line="240" w:lineRule="auto"/>
              <w:jc w:val="right"/>
              <w:rPr>
                <w:rFonts w:ascii="Calibri" w:eastAsia="Times New Roman" w:hAnsi="Calibri" w:cs="Calibri"/>
                <w:color w:val="000000"/>
                <w:sz w:val="22"/>
              </w:rPr>
            </w:pPr>
            <w:r w:rsidRPr="0099117B">
              <w:rPr>
                <w:rFonts w:ascii="Calibri" w:eastAsia="Times New Roman" w:hAnsi="Calibri" w:cs="Calibri"/>
                <w:color w:val="000000"/>
                <w:sz w:val="22"/>
              </w:rPr>
              <w:t>-0.09071</w:t>
            </w:r>
          </w:p>
        </w:tc>
      </w:tr>
    </w:tbl>
    <w:p w:rsidR="0099117B" w:rsidRDefault="0099117B" w:rsidP="00BA63DD">
      <w:pPr>
        <w:spacing w:line="240" w:lineRule="auto"/>
      </w:pPr>
      <w:r>
        <w:lastRenderedPageBreak/>
        <w:t xml:space="preserve">At 95% confidence level the </w:t>
      </w:r>
      <w:r w:rsidR="00EB4627">
        <w:t>significant value of p &lt; 0.01 therefore we reject the null hypothesis and accept the alternate hypothesis H1.</w:t>
      </w:r>
    </w:p>
    <w:p w:rsidR="00F85451" w:rsidRPr="007A699A" w:rsidRDefault="00F85451" w:rsidP="00BA63DD">
      <w:pPr>
        <w:spacing w:line="240" w:lineRule="auto"/>
        <w:rPr>
          <w:b/>
        </w:rPr>
      </w:pPr>
      <w:r w:rsidRPr="007A699A">
        <w:rPr>
          <w:b/>
        </w:rPr>
        <w:t>Hypothesis 2</w:t>
      </w:r>
    </w:p>
    <w:p w:rsidR="00F85451" w:rsidRDefault="00F85451" w:rsidP="00BA63DD">
      <w:pPr>
        <w:spacing w:line="240" w:lineRule="auto"/>
      </w:pPr>
      <w:r w:rsidRPr="00F85451">
        <w:t>Null Hypothesis (H0): The adjust</w:t>
      </w:r>
      <w:r>
        <w:t xml:space="preserve">ed </w:t>
      </w:r>
      <w:proofErr w:type="spellStart"/>
      <w:r>
        <w:t>inflat_cpi</w:t>
      </w:r>
      <w:proofErr w:type="spellEnd"/>
      <w:r>
        <w:t xml:space="preserve"> </w:t>
      </w:r>
      <w:r w:rsidRPr="00F85451">
        <w:t>has no sign</w:t>
      </w:r>
      <w:r>
        <w:t xml:space="preserve">ificant impact on the </w:t>
      </w:r>
      <w:proofErr w:type="spellStart"/>
      <w:r>
        <w:t>tarrif_rate</w:t>
      </w:r>
      <w:proofErr w:type="spellEnd"/>
      <w:r>
        <w:t xml:space="preserve"> </w:t>
      </w:r>
      <w:r w:rsidRPr="00F85451">
        <w:t xml:space="preserve">variable. </w:t>
      </w:r>
    </w:p>
    <w:p w:rsidR="00F85451" w:rsidRDefault="00F85451" w:rsidP="00BA63DD">
      <w:pPr>
        <w:spacing w:line="240" w:lineRule="auto"/>
      </w:pPr>
      <w:r w:rsidRPr="00F85451">
        <w:t>Alternative Hypothesis (H1): The adjus</w:t>
      </w:r>
      <w:r>
        <w:t xml:space="preserve">ted GDP </w:t>
      </w:r>
      <w:proofErr w:type="spellStart"/>
      <w:r>
        <w:t>inflat_cpi</w:t>
      </w:r>
      <w:proofErr w:type="spellEnd"/>
      <w:r>
        <w:t xml:space="preserve"> </w:t>
      </w:r>
      <w:r w:rsidRPr="00F85451">
        <w:t xml:space="preserve">has a significant </w:t>
      </w:r>
      <w:r>
        <w:t xml:space="preserve">impact on the </w:t>
      </w:r>
      <w:proofErr w:type="spellStart"/>
      <w:r>
        <w:t>tarrif_rate</w:t>
      </w:r>
      <w:proofErr w:type="spellEnd"/>
      <w:r w:rsidRPr="00F85451">
        <w:t>.</w:t>
      </w:r>
    </w:p>
    <w:tbl>
      <w:tblPr>
        <w:tblW w:w="9708" w:type="dxa"/>
        <w:tblLook w:val="04A0" w:firstRow="1" w:lastRow="0" w:firstColumn="1" w:lastColumn="0" w:noHBand="0" w:noVBand="1"/>
      </w:tblPr>
      <w:tblGrid>
        <w:gridCol w:w="1048"/>
        <w:gridCol w:w="1254"/>
        <w:gridCol w:w="1053"/>
        <w:gridCol w:w="1053"/>
        <w:gridCol w:w="1053"/>
        <w:gridCol w:w="1053"/>
        <w:gridCol w:w="1053"/>
        <w:gridCol w:w="1053"/>
        <w:gridCol w:w="1053"/>
        <w:gridCol w:w="960"/>
      </w:tblGrid>
      <w:tr w:rsidR="00F85451" w:rsidRPr="00F85451" w:rsidTr="00F85451">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 </w:t>
            </w:r>
          </w:p>
        </w:tc>
        <w:tc>
          <w:tcPr>
            <w:tcW w:w="1068"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Lower 95%</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r w:rsidRPr="00F85451">
              <w:rPr>
                <w:rFonts w:ascii="Calibri" w:eastAsia="Times New Roman" w:hAnsi="Calibri" w:cs="Calibri"/>
                <w:i/>
                <w:iCs/>
                <w:color w:val="000000"/>
                <w:sz w:val="22"/>
              </w:rPr>
              <w:t>Upper 95.0%</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center"/>
              <w:rPr>
                <w:rFonts w:ascii="Calibri" w:eastAsia="Times New Roman" w:hAnsi="Calibri" w:cs="Calibri"/>
                <w:i/>
                <w:iCs/>
                <w:color w:val="000000"/>
                <w:sz w:val="22"/>
              </w:rPr>
            </w:pPr>
          </w:p>
        </w:tc>
      </w:tr>
      <w:tr w:rsidR="00F85451" w:rsidRPr="00F85451" w:rsidTr="00F85451">
        <w:trPr>
          <w:trHeight w:val="300"/>
        </w:trPr>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rPr>
                <w:rFonts w:ascii="Calibri" w:eastAsia="Times New Roman" w:hAnsi="Calibri" w:cs="Calibri"/>
                <w:color w:val="000000"/>
                <w:sz w:val="22"/>
              </w:rPr>
            </w:pPr>
            <w:r w:rsidRPr="00F85451">
              <w:rPr>
                <w:rFonts w:ascii="Calibri" w:eastAsia="Times New Roman" w:hAnsi="Calibri" w:cs="Calibri"/>
                <w:color w:val="000000"/>
                <w:sz w:val="22"/>
              </w:rPr>
              <w:t>Intercept</w:t>
            </w:r>
          </w:p>
        </w:tc>
        <w:tc>
          <w:tcPr>
            <w:tcW w:w="1068"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4.915096</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1.042767</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4.713512</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8.06E-06</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2.845758</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6.984433</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2.845758</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6.984433</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p>
        </w:tc>
      </w:tr>
      <w:tr w:rsidR="00F85451" w:rsidRPr="00F85451" w:rsidTr="00F85451">
        <w:trPr>
          <w:trHeight w:val="80"/>
        </w:trPr>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rPr>
                <w:rFonts w:ascii="Calibri" w:eastAsia="Times New Roman" w:hAnsi="Calibri" w:cs="Calibri"/>
                <w:color w:val="000000"/>
                <w:sz w:val="22"/>
              </w:rPr>
            </w:pPr>
            <w:proofErr w:type="spellStart"/>
            <w:r w:rsidRPr="00F85451">
              <w:rPr>
                <w:rFonts w:ascii="Calibri" w:eastAsia="Times New Roman" w:hAnsi="Calibri" w:cs="Calibri"/>
                <w:color w:val="000000"/>
                <w:sz w:val="22"/>
              </w:rPr>
              <w:t>inflat_cpi</w:t>
            </w:r>
            <w:proofErr w:type="spellEnd"/>
            <w:r w:rsidRPr="00F85451">
              <w:rPr>
                <w:rFonts w:ascii="Calibri" w:eastAsia="Times New Roman" w:hAnsi="Calibri" w:cs="Calibri"/>
                <w:color w:val="000000"/>
                <w:sz w:val="22"/>
              </w:rPr>
              <w:t xml:space="preserve"> </w:t>
            </w:r>
          </w:p>
        </w:tc>
        <w:tc>
          <w:tcPr>
            <w:tcW w:w="1068"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0.022426</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0.083903</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0.267283</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0.789813</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-0.14408</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0.188929</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-0.14408</w:t>
            </w:r>
          </w:p>
        </w:tc>
        <w:tc>
          <w:tcPr>
            <w:tcW w:w="960" w:type="dxa"/>
            <w:tcBorders>
              <w:top w:val="nil"/>
              <w:left w:val="nil"/>
              <w:bottom w:val="single" w:sz="8" w:space="0" w:color="auto"/>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r w:rsidRPr="00F85451">
              <w:rPr>
                <w:rFonts w:ascii="Calibri" w:eastAsia="Times New Roman" w:hAnsi="Calibri" w:cs="Calibri"/>
                <w:color w:val="000000"/>
                <w:sz w:val="22"/>
              </w:rPr>
              <w:t>0.188929</w:t>
            </w:r>
          </w:p>
        </w:tc>
        <w:tc>
          <w:tcPr>
            <w:tcW w:w="960" w:type="dxa"/>
            <w:tcBorders>
              <w:top w:val="nil"/>
              <w:left w:val="nil"/>
              <w:bottom w:val="nil"/>
              <w:right w:val="nil"/>
            </w:tcBorders>
            <w:shd w:val="clear" w:color="auto" w:fill="auto"/>
            <w:noWrap/>
            <w:vAlign w:val="bottom"/>
            <w:hideMark/>
          </w:tcPr>
          <w:p w:rsidR="00F85451" w:rsidRPr="00F85451" w:rsidRDefault="00F85451" w:rsidP="00BA63DD">
            <w:pPr>
              <w:spacing w:after="0" w:line="240" w:lineRule="auto"/>
              <w:jc w:val="right"/>
              <w:rPr>
                <w:rFonts w:ascii="Calibri" w:eastAsia="Times New Roman" w:hAnsi="Calibri" w:cs="Calibri"/>
                <w:color w:val="000000"/>
                <w:sz w:val="22"/>
              </w:rPr>
            </w:pPr>
          </w:p>
        </w:tc>
      </w:tr>
    </w:tbl>
    <w:p w:rsidR="00F85451" w:rsidRDefault="00F85451" w:rsidP="00BA63DD">
      <w:pPr>
        <w:spacing w:line="240" w:lineRule="auto"/>
      </w:pPr>
    </w:p>
    <w:p w:rsidR="00F85451" w:rsidRDefault="00F85451" w:rsidP="00BA63DD">
      <w:pPr>
        <w:spacing w:line="240" w:lineRule="auto"/>
      </w:pPr>
      <w:r>
        <w:t xml:space="preserve">At 95% confidence level the significant </w:t>
      </w:r>
      <w:r>
        <w:t>value of p &gt; 0.05</w:t>
      </w:r>
      <w:r>
        <w:t xml:space="preserve"> therefore we </w:t>
      </w:r>
      <w:r w:rsidR="00AF4BE3">
        <w:t>accept the null hypothesis</w:t>
      </w:r>
      <w:r>
        <w:t>.</w:t>
      </w:r>
      <w:r w:rsidR="00A952F5">
        <w:t xml:space="preserve"> </w:t>
      </w:r>
      <w:r w:rsidR="00A952F5" w:rsidRPr="00A952F5">
        <w:t>The results show that the adjusted GDP inflation rate (</w:t>
      </w:r>
      <w:proofErr w:type="spellStart"/>
      <w:r w:rsidR="00A952F5" w:rsidRPr="00A952F5">
        <w:t>inflat_cpi</w:t>
      </w:r>
      <w:proofErr w:type="spellEnd"/>
      <w:r w:rsidR="00A952F5" w:rsidRPr="00A952F5">
        <w:t>) has no statistically significant effect on the tariff rate variable, hence refuting the alternative hypothesis (H1).</w:t>
      </w:r>
    </w:p>
    <w:p w:rsidR="00EB4627" w:rsidRDefault="00EB4627" w:rsidP="00BA63DD">
      <w:pPr>
        <w:spacing w:line="240" w:lineRule="auto"/>
      </w:pPr>
    </w:p>
    <w:p w:rsidR="0099117B" w:rsidRPr="0099117B" w:rsidRDefault="0099117B" w:rsidP="00BA63DD">
      <w:pPr>
        <w:spacing w:line="240" w:lineRule="auto"/>
      </w:pPr>
    </w:p>
    <w:p w:rsidR="0099117B" w:rsidRDefault="0099117B" w:rsidP="00BA63DD">
      <w:pPr>
        <w:spacing w:line="240" w:lineRule="auto"/>
      </w:pPr>
    </w:p>
    <w:p w:rsidR="00ED10F2" w:rsidRPr="00ED10F2" w:rsidRDefault="00ED10F2" w:rsidP="00BA63DD">
      <w:pPr>
        <w:spacing w:line="240" w:lineRule="auto"/>
      </w:pPr>
    </w:p>
    <w:p w:rsidR="00BF76EA" w:rsidRPr="00B47E20" w:rsidRDefault="00BF76EA" w:rsidP="00BA63DD">
      <w:pPr>
        <w:spacing w:line="240" w:lineRule="auto"/>
      </w:pPr>
    </w:p>
    <w:p w:rsidR="009F7A48" w:rsidRDefault="009F7A48" w:rsidP="00BA63DD">
      <w:pPr>
        <w:spacing w:line="240" w:lineRule="auto"/>
      </w:pPr>
    </w:p>
    <w:p w:rsidR="009F7A48" w:rsidRDefault="009F7A48" w:rsidP="00BA63DD">
      <w:pPr>
        <w:spacing w:line="240" w:lineRule="auto"/>
      </w:pPr>
    </w:p>
    <w:p w:rsidR="009F7A48" w:rsidRDefault="009F7A48" w:rsidP="00BA63DD">
      <w:pPr>
        <w:spacing w:line="240" w:lineRule="auto"/>
      </w:pPr>
    </w:p>
    <w:p w:rsidR="00053F65" w:rsidRPr="00053F65" w:rsidRDefault="00053F65" w:rsidP="00BA63DD">
      <w:pPr>
        <w:spacing w:line="240" w:lineRule="auto"/>
      </w:pPr>
    </w:p>
    <w:sectPr w:rsidR="00053F65" w:rsidRPr="0005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35523"/>
    <w:multiLevelType w:val="hybridMultilevel"/>
    <w:tmpl w:val="D370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A46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EA"/>
    <w:rsid w:val="00053F65"/>
    <w:rsid w:val="000735C0"/>
    <w:rsid w:val="000806C6"/>
    <w:rsid w:val="000E2DD2"/>
    <w:rsid w:val="00102FC2"/>
    <w:rsid w:val="00240C16"/>
    <w:rsid w:val="00316E43"/>
    <w:rsid w:val="003E7449"/>
    <w:rsid w:val="00413776"/>
    <w:rsid w:val="005B6EB3"/>
    <w:rsid w:val="005C4D69"/>
    <w:rsid w:val="007A699A"/>
    <w:rsid w:val="008C5C09"/>
    <w:rsid w:val="0099117B"/>
    <w:rsid w:val="009A27B6"/>
    <w:rsid w:val="009F7A48"/>
    <w:rsid w:val="00A952F5"/>
    <w:rsid w:val="00AD2F10"/>
    <w:rsid w:val="00AF4BE3"/>
    <w:rsid w:val="00B47E20"/>
    <w:rsid w:val="00BA63DD"/>
    <w:rsid w:val="00BD111D"/>
    <w:rsid w:val="00BE0670"/>
    <w:rsid w:val="00BE48D2"/>
    <w:rsid w:val="00BF76EA"/>
    <w:rsid w:val="00E16F73"/>
    <w:rsid w:val="00EB247D"/>
    <w:rsid w:val="00EB4627"/>
    <w:rsid w:val="00ED10F2"/>
    <w:rsid w:val="00F053EA"/>
    <w:rsid w:val="00F07A73"/>
    <w:rsid w:val="00F8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EF9A"/>
  <w15:chartTrackingRefBased/>
  <w15:docId w15:val="{4C482466-3861-4B66-8684-2B517E8E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EA"/>
    <w:rPr>
      <w:rFonts w:ascii="Times New Roman" w:hAnsi="Times New Roman"/>
      <w:sz w:val="24"/>
    </w:rPr>
  </w:style>
  <w:style w:type="paragraph" w:styleId="Heading1">
    <w:name w:val="heading 1"/>
    <w:basedOn w:val="Normal"/>
    <w:next w:val="Normal"/>
    <w:link w:val="Heading1Char"/>
    <w:uiPriority w:val="9"/>
    <w:qFormat/>
    <w:rsid w:val="00053F65"/>
    <w:pPr>
      <w:keepNext/>
      <w:keepLines/>
      <w:numPr>
        <w:numId w:val="1"/>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053EA"/>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F053EA"/>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F7A4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7A4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7A4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7A4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7A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7A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65"/>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F053E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F053EA"/>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F7A4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F7A4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F7A4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F7A4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F7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7A4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2DD2"/>
    <w:pPr>
      <w:ind w:left="720"/>
      <w:contextualSpacing/>
    </w:pPr>
  </w:style>
  <w:style w:type="character" w:styleId="PlaceholderText">
    <w:name w:val="Placeholder Text"/>
    <w:basedOn w:val="DefaultParagraphFont"/>
    <w:uiPriority w:val="99"/>
    <w:semiHidden/>
    <w:rsid w:val="00BF7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97453">
      <w:bodyDiv w:val="1"/>
      <w:marLeft w:val="0"/>
      <w:marRight w:val="0"/>
      <w:marTop w:val="0"/>
      <w:marBottom w:val="0"/>
      <w:divBdr>
        <w:top w:val="none" w:sz="0" w:space="0" w:color="auto"/>
        <w:left w:val="none" w:sz="0" w:space="0" w:color="auto"/>
        <w:bottom w:val="none" w:sz="0" w:space="0" w:color="auto"/>
        <w:right w:val="none" w:sz="0" w:space="0" w:color="auto"/>
      </w:divBdr>
    </w:div>
    <w:div w:id="351876948">
      <w:bodyDiv w:val="1"/>
      <w:marLeft w:val="0"/>
      <w:marRight w:val="0"/>
      <w:marTop w:val="0"/>
      <w:marBottom w:val="0"/>
      <w:divBdr>
        <w:top w:val="none" w:sz="0" w:space="0" w:color="auto"/>
        <w:left w:val="none" w:sz="0" w:space="0" w:color="auto"/>
        <w:bottom w:val="none" w:sz="0" w:space="0" w:color="auto"/>
        <w:right w:val="none" w:sz="0" w:space="0" w:color="auto"/>
      </w:divBdr>
    </w:div>
    <w:div w:id="458769706">
      <w:bodyDiv w:val="1"/>
      <w:marLeft w:val="0"/>
      <w:marRight w:val="0"/>
      <w:marTop w:val="0"/>
      <w:marBottom w:val="0"/>
      <w:divBdr>
        <w:top w:val="none" w:sz="0" w:space="0" w:color="auto"/>
        <w:left w:val="none" w:sz="0" w:space="0" w:color="auto"/>
        <w:bottom w:val="none" w:sz="0" w:space="0" w:color="auto"/>
        <w:right w:val="none" w:sz="0" w:space="0" w:color="auto"/>
      </w:divBdr>
    </w:div>
    <w:div w:id="643395181">
      <w:bodyDiv w:val="1"/>
      <w:marLeft w:val="0"/>
      <w:marRight w:val="0"/>
      <w:marTop w:val="0"/>
      <w:marBottom w:val="0"/>
      <w:divBdr>
        <w:top w:val="none" w:sz="0" w:space="0" w:color="auto"/>
        <w:left w:val="none" w:sz="0" w:space="0" w:color="auto"/>
        <w:bottom w:val="none" w:sz="0" w:space="0" w:color="auto"/>
        <w:right w:val="none" w:sz="0" w:space="0" w:color="auto"/>
      </w:divBdr>
    </w:div>
    <w:div w:id="722169318">
      <w:bodyDiv w:val="1"/>
      <w:marLeft w:val="0"/>
      <w:marRight w:val="0"/>
      <w:marTop w:val="0"/>
      <w:marBottom w:val="0"/>
      <w:divBdr>
        <w:top w:val="none" w:sz="0" w:space="0" w:color="auto"/>
        <w:left w:val="none" w:sz="0" w:space="0" w:color="auto"/>
        <w:bottom w:val="none" w:sz="0" w:space="0" w:color="auto"/>
        <w:right w:val="none" w:sz="0" w:space="0" w:color="auto"/>
      </w:divBdr>
    </w:div>
    <w:div w:id="859466259">
      <w:bodyDiv w:val="1"/>
      <w:marLeft w:val="0"/>
      <w:marRight w:val="0"/>
      <w:marTop w:val="0"/>
      <w:marBottom w:val="0"/>
      <w:divBdr>
        <w:top w:val="none" w:sz="0" w:space="0" w:color="auto"/>
        <w:left w:val="none" w:sz="0" w:space="0" w:color="auto"/>
        <w:bottom w:val="none" w:sz="0" w:space="0" w:color="auto"/>
        <w:right w:val="none" w:sz="0" w:space="0" w:color="auto"/>
      </w:divBdr>
    </w:div>
    <w:div w:id="1026441851">
      <w:bodyDiv w:val="1"/>
      <w:marLeft w:val="0"/>
      <w:marRight w:val="0"/>
      <w:marTop w:val="0"/>
      <w:marBottom w:val="0"/>
      <w:divBdr>
        <w:top w:val="none" w:sz="0" w:space="0" w:color="auto"/>
        <w:left w:val="none" w:sz="0" w:space="0" w:color="auto"/>
        <w:bottom w:val="none" w:sz="0" w:space="0" w:color="auto"/>
        <w:right w:val="none" w:sz="0" w:space="0" w:color="auto"/>
      </w:divBdr>
    </w:div>
    <w:div w:id="1327593139">
      <w:bodyDiv w:val="1"/>
      <w:marLeft w:val="0"/>
      <w:marRight w:val="0"/>
      <w:marTop w:val="0"/>
      <w:marBottom w:val="0"/>
      <w:divBdr>
        <w:top w:val="none" w:sz="0" w:space="0" w:color="auto"/>
        <w:left w:val="none" w:sz="0" w:space="0" w:color="auto"/>
        <w:bottom w:val="none" w:sz="0" w:space="0" w:color="auto"/>
        <w:right w:val="none" w:sz="0" w:space="0" w:color="auto"/>
      </w:divBdr>
    </w:div>
    <w:div w:id="18345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dc:creator>
  <cp:keywords/>
  <dc:description/>
  <cp:lastModifiedBy>sebastian J</cp:lastModifiedBy>
  <cp:revision>25</cp:revision>
  <dcterms:created xsi:type="dcterms:W3CDTF">2023-11-05T15:48:00Z</dcterms:created>
  <dcterms:modified xsi:type="dcterms:W3CDTF">2023-11-05T19:50:00Z</dcterms:modified>
</cp:coreProperties>
</file>