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is a way of optimally fitting a line to a set of data.  The linear regression line is the line where the distance from all points to that line is minimized.  The equation of a line can be written as</w:t>
            </w:r>
          </w:p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1" style="width:62pt;height:18pt;" type="#_x0000_t75">
                  <v:imagedata r:id="rId1" o:title=""/>
                </v:shape>
                <o:OLEObject DrawAspect="Content" r:id="rId2" ObjectID="_1154952369" ProgID="Equation.3" ShapeID="_x0000_s2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Figure 1, the best fit regression line has parameters of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2" style="width:15pt;height:18pt;" type="#_x0000_t75">
                  <v:imagedata r:id="rId3" o:title=""/>
                </v:shape>
                <o:OLEObject DrawAspect="Content" r:id="rId4" ObjectID="_1155026524" ProgID="Equation.3" ShapeID="_x0000_s2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-4.0389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3" style="width:13pt;height:17pt;" type="#_x0000_t75">
                  <v:imagedata r:id="rId5" o:title=""/>
                </v:shape>
                <o:OLEObject DrawAspect="Content" r:id="rId6" ObjectID="_1155026558" ProgID="Equation.3" ShapeID="_x0000_s2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0.1681.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6138863" cy="3877641"/>
                <wp:effectExtent b="0" l="0" r="0" t="0"/>
                <wp:wrapNone/>
                <wp:docPr id="10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6550" y="1841175"/>
                          <a:ext cx="6138863" cy="3877641"/>
                          <a:chOff x="2276550" y="1841175"/>
                          <a:chExt cx="6138900" cy="3877650"/>
                        </a:xfrm>
                      </wpg:grpSpPr>
                      <wpg:grpSp>
                        <wpg:cNvGrpSpPr/>
                        <wpg:grpSpPr>
                          <a:xfrm>
                            <a:off x="2276569" y="1841180"/>
                            <a:ext cx="6138863" cy="3877641"/>
                            <a:chOff x="2450400" y="2408400"/>
                            <a:chExt cx="5238750" cy="2767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50400" y="2408400"/>
                              <a:ext cx="5238750" cy="2767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50400" y="2408400"/>
                              <a:ext cx="5238750" cy="2743200"/>
                              <a:chOff x="-870" y="0"/>
                              <a:chExt cx="8250" cy="432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375" cy="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380" cy="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5" y="75"/>
                                <a:ext cx="7215" cy="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80" y="390"/>
                                <a:ext cx="1" cy="28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327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270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2115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1545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96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20" y="390"/>
                                <a:ext cx="60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80" y="3270"/>
                                <a:ext cx="5835" cy="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08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05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03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00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96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940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6915" y="3270"/>
                                <a:ext cx="1" cy="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665" y="304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200" y="241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515" y="315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770" y="297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650" y="289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505" y="246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1500" y="300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5625" y="930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2820" y="277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715" y="1635"/>
                                <a:ext cx="90" cy="90"/>
                              </a:xfrm>
                              <a:custGeom>
                                <a:rect b="b" l="l" r="r" t="t"/>
                                <a:pathLst>
                                  <a:path extrusionOk="0" h="90" w="90">
                                    <a:moveTo>
                                      <a:pt x="45" y="0"/>
                                    </a:moveTo>
                                    <a:lnTo>
                                      <a:pt x="90" y="4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80"/>
                              </a:solidFill>
                              <a:ln cap="flat" cmpd="sng" w="9525">
                                <a:solidFill>
                                  <a:srgbClr val="00008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45" y="1455"/>
                                <a:ext cx="4215" cy="16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45" y="1455"/>
                                <a:ext cx="4215" cy="168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755" y="1020"/>
                                <a:ext cx="2275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y = -4.0389 +0.1681x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825" y="3150"/>
                                <a:ext cx="134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720" y="2580"/>
                                <a:ext cx="269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615" y="199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615" y="142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615" y="840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615" y="270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1035" y="3435"/>
                                <a:ext cx="134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190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2880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385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4815" y="3435"/>
                                <a:ext cx="403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5730" y="3435"/>
                                <a:ext cx="538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1000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6705" y="3435"/>
                                <a:ext cx="538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1200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2955" y="3780"/>
                                <a:ext cx="2428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Estimated Proxy Size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 rot="-5400000">
                                <a:off x="396" y="506"/>
                                <a:ext cx="536" cy="3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Actual Development Hours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75" y="75"/>
                                <a:ext cx="7215" cy="417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6138863" cy="3877641"/>
                <wp:effectExtent b="0" l="0" r="0" t="0"/>
                <wp:wrapNone/>
                <wp:docPr id="104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3877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calculation determines the relationship between two sets of numerical data.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correlation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5" style="width:18pt;height:19pt;" type="#_x0000_t75">
                  <v:imagedata r:id="rId7" o:title=""/>
                </v:shape>
                <o:OLEObject DrawAspect="Content" r:id="rId8" ObjectID="_1155027545" ProgID="Equation.3" ShapeID="_x0000_s2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can range from +1 to -1.</w:t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+1 imply a strong positive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so does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-1 imply a strong negative relationship; when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increases,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decreases.</w:t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  <w:t xml:space="preserve">Results near 0 imply no relationship.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630"/>
        <w:gridCol w:w="1350"/>
        <w:gridCol w:w="4500"/>
        <w:gridCol w:w="1620"/>
        <w:tblGridChange w:id="0">
          <w:tblGrid>
            <w:gridCol w:w="2340"/>
            <w:gridCol w:w="630"/>
            <w:gridCol w:w="1350"/>
            <w:gridCol w:w="4500"/>
            <w:gridCol w:w="162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this purpose, we examine the value of the relation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xy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squared, or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26" style="width:13pt;height:15pt;" type="#_x0000_t75">
                  <v:imagedata r:id="rId9" o:title=""/>
                </v:shape>
                <o:OLEObject DrawAspect="Content" r:id="rId10" ObjectID="_1155027480" ProgID="Equation.3" ShapeID="_x0000_s2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vertAlign w:val="baseline"/>
              </w:rPr>
              <w:pict>
                <v:shape id="_x0000_s27" style="width:13pt;height:15pt;" type="#_x0000_t75">
                  <v:imagedata r:id="rId11" o:title=""/>
                </v:shape>
                <o:OLEObject DrawAspect="Content" r:id="rId12" ObjectID="_1155027480" ProgID="Equation.3" ShapeID="_x0000_s27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 is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relationship is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9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.9 ≤ </w:t>
            </w:r>
            <w:r w:rsidDel="00000000" w:rsidR="00000000" w:rsidRPr="00000000">
              <w:rPr>
                <w:vertAlign w:val="baseline"/>
              </w:rPr>
              <w:pict>
                <v:shape id="_x0000_s28" style="width:13pt;height:15pt;" type="#_x0000_t75">
                  <v:imagedata r:id="rId13" o:title=""/>
                </v:shape>
                <o:OLEObject DrawAspect="Content" r:id="rId14" ObjectID="_1155027480" ProgID="Equation.3" ShapeID="_x0000_s2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predictive; use it with high confidence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.7 ≤ </w:t>
            </w:r>
            <w:r w:rsidDel="00000000" w:rsidR="00000000" w:rsidRPr="00000000">
              <w:rPr>
                <w:vertAlign w:val="baseline"/>
              </w:rPr>
              <w:pict>
                <v:shape id="_x0000_s29" style="width:13pt;height:15pt;" type="#_x0000_t75">
                  <v:imagedata r:id="rId15" o:title=""/>
                </v:shape>
                <o:OLEObject DrawAspect="Content" r:id="rId16" ObjectID="_1155027480" ProgID="Equation.3" ShapeID="_x0000_s29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 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strong and can be used for planning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 ≤ </w:t>
            </w:r>
            <w:r w:rsidDel="00000000" w:rsidR="00000000" w:rsidRPr="00000000">
              <w:rPr>
                <w:vertAlign w:val="baseline"/>
              </w:rPr>
              <w:pict>
                <v:shape id="_x0000_s30" style="width:13pt;height:15pt;" type="#_x0000_t75">
                  <v:imagedata r:id="rId17" o:title=""/>
                </v:shape>
                <o:OLEObject DrawAspect="Content" r:id="rId18" ObjectID="_1155027480" ProgID="Equation.3" ShapeID="_x0000_s30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&lt; .7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adequate for planning but use with caution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31" style="width:13pt;height:15pt;" type="#_x0000_t75">
                  <v:imagedata r:id="rId19" o:title=""/>
                </v:shape>
                <o:OLEObject DrawAspect="Content" r:id="rId20" ObjectID="_1155027480" ProgID="Equation.3" ShapeID="_x0000_s31" Type="Embed"/>
              </w:pic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&lt; 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 reliable for planning purposes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Calculating regression and correlation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Calculating regression and correlation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2" style="width:15pt;height:18pt;" type="#_x0000_t75">
                  <v:imagedata r:id="rId21" o:title=""/>
                </v:shape>
                <o:OLEObject DrawAspect="Content" r:id="rId22" ObjectID="_1155026524" ProgID="Equation.3" ShapeID="_x0000_s3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3" style="width:13pt;height:17pt;" type="#_x0000_t75">
                  <v:imagedata r:id="rId23" o:title=""/>
                </v:shape>
                <o:OLEObject DrawAspect="Content" r:id="rId24" ObjectID="_1155026558" ProgID="Equation.3" ShapeID="_x0000_s33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4" style="width:131pt;height:70pt;" type="#_x0000_t75">
                  <v:imagedata r:id="rId25" o:title=""/>
                </v:shape>
                <o:OLEObject DrawAspect="Content" r:id="rId26" ObjectID="_1154954194" ProgID="Equation.3" ShapeID="_x0000_s3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5" style="width:84pt;height:19pt;" type="#_x0000_t75">
                  <v:imagedata r:id="rId27" o:title=""/>
                </v:shape>
                <o:OLEObject DrawAspect="Content" r:id="rId28" ObjectID="_1154955596" ProgID="Equation.3" ShapeID="_x0000_s3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formulas for calculating the correlation coefficient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6" style="width:18pt;height:19pt;" type="#_x0000_t75">
                  <v:imagedata r:id="rId29" o:title=""/>
                </v:shape>
                <o:OLEObject DrawAspect="Content" r:id="rId30" ObjectID="_1155027545" ProgID="Equation.3" ShapeID="_x0000_s36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7" style="width:13pt;height:15pt;" type="#_x0000_t75">
                  <v:imagedata r:id="rId31" o:title=""/>
                </v:shape>
                <o:OLEObject DrawAspect="Content" r:id="rId32" ObjectID="_1155027480" ProgID="Equation.3" ShapeID="_x0000_s3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38" style="width:253pt;height:80pt;" type="#_x0000_t75">
                  <v:imagedata r:id="rId33" o:title=""/>
                </v:shape>
                <o:OLEObject DrawAspect="Content" r:id="rId34" ObjectID="_1154510888" ProgID="Equation.3  \* MERGEFORMAT" ShapeID="_x0000_s3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39" style="width:48pt;height:15pt;" type="#_x0000_t75">
                  <v:imagedata r:id="rId35" o:title=""/>
                </v:shape>
                <o:OLEObject DrawAspect="Content" r:id="rId36" ObjectID="_1186566225" ProgID="Equation.3" ShapeID="_x0000_s3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symbol for summation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an index to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numbers</w:t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are the two paired sets of data</w:t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number of items in each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0" style="width:21pt;height:19pt;" type="#_x0000_t75">
                  <v:imagedata r:id="rId37" o:title=""/>
                </v:shape>
                <o:OLEObject DrawAspect="Content" r:id="rId38" ObjectID="_1155031050" ProgID="Equation.3" ShapeID="_x0000_s40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values</w:t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1" style="width:21pt;height:19pt;" type="#_x0000_t75">
                  <v:imagedata r:id="rId39" o:title=""/>
                </v:shape>
                <o:OLEObject DrawAspect="Content" r:id="rId40" ObjectID="_1155031153" ProgID="Equation.3" ShapeID="_x0000_s4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the average of the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  <w:tab w:val="left" w:leader="none" w:pos="2520"/>
              </w:tabs>
              <w:spacing w:after="0" w:before="0" w:line="240" w:lineRule="auto"/>
              <w:ind w:left="90" w:right="0" w:hanging="18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example, we will calculate the regression parameters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2" style="width:15pt;height:18pt;" type="#_x0000_t75">
                  <v:imagedata r:id="rId41" o:title=""/>
                </v:shape>
                <o:OLEObject DrawAspect="Content" r:id="rId42" ObjectID="_1155026524" ProgID="Equation.3" ShapeID="_x0000_s42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3" style="width:13pt;height:17pt;" type="#_x0000_t75">
                  <v:imagedata r:id="rId43" o:title=""/>
                </v:shape>
                <o:OLEObject DrawAspect="Content" r:id="rId44" ObjectID="_1155026558" ProgID="Equation.3" ShapeID="_x0000_s43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values) and correlation coefficients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4" style="width:18pt;height:19pt;" type="#_x0000_t75">
                  <v:imagedata r:id="rId45" o:title=""/>
                </v:shape>
                <o:OLEObject DrawAspect="Content" r:id="rId46" ObjectID="_1155027545" ProgID="Equation.3" ShapeID="_x0000_s4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5" style="width:13pt;height:15pt;" type="#_x0000_t75">
                  <v:imagedata r:id="rId47" o:title=""/>
                </v:shape>
                <o:OLEObject DrawAspect="Content" r:id="rId48" ObjectID="_1155027480" ProgID="Equation.3" ShapeID="_x0000_s45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data in the Table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30.0" w:type="dxa"/>
        <w:jc w:val="left"/>
        <w:tblInd w:w="25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980"/>
        <w:gridCol w:w="2520"/>
        <w:tblGridChange w:id="0">
          <w:tblGrid>
            <w:gridCol w:w="2430"/>
            <w:gridCol w:w="198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ind w:left="1530" w:hanging="1530"/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3</w:t>
      </w:r>
    </w:p>
    <w:p w:rsidR="00000000" w:rsidDel="00000000" w:rsidP="00000000" w:rsidRDefault="00000000" w:rsidRPr="00000000" w14:paraId="0000007D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" style="width:131pt;height:70pt;" type="#_x0000_t75">
            <v:imagedata r:id="rId49" o:title=""/>
          </v:shape>
          <o:OLEObject DrawAspect="Content" r:id="rId50" ObjectID="_1154954194" ProgID="Equation.3" ShapeID="_x0000_s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left"/>
        <w:tblInd w:w="-180.0" w:type="dxa"/>
        <w:tblLayout w:type="fixed"/>
        <w:tblLook w:val="0000"/>
      </w:tblPr>
      <w:tblGrid>
        <w:gridCol w:w="2340"/>
        <w:gridCol w:w="8100"/>
        <w:tblGridChange w:id="0">
          <w:tblGrid>
            <w:gridCol w:w="2340"/>
            <w:gridCol w:w="810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this example there are 10 items in each dataset and therefore we set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10.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now solve the summation items in the formulas.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-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53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"/>
        <w:gridCol w:w="2176"/>
        <w:gridCol w:w="2196"/>
        <w:gridCol w:w="1870"/>
        <w:gridCol w:w="2018"/>
        <w:gridCol w:w="1870"/>
        <w:tblGridChange w:id="0">
          <w:tblGrid>
            <w:gridCol w:w="723"/>
            <w:gridCol w:w="2176"/>
            <w:gridCol w:w="2196"/>
            <w:gridCol w:w="1870"/>
            <w:gridCol w:w="2018"/>
            <w:gridCol w:w="1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x*y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16900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24180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34596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454350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488601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13068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17424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40800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73984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37248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84681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91204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99962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109561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39601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893025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1786050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3572100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135424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289984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620944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923521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1538561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2563201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7" style="width:63pt;height:34pt;" type="#_x0000_t75">
                  <v:imagedata r:id="rId51" o:title=""/>
                </v:shape>
                <o:OLEObject DrawAspect="Content" r:id="rId52" ObjectID="_1155028855" ProgID="Equation.3" ShapeID="_x0000_s4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8" style="width:63pt;height:33pt;" type="#_x0000_t75">
                  <v:imagedata r:id="rId53" o:title=""/>
                </v:shape>
                <o:OLEObject DrawAspect="Content" r:id="rId54" ObjectID="_1155028961" ProgID="Equation.3" ShapeID="_x0000_s4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49" style="width:82pt;height:33pt;" type="#_x0000_t75">
                  <v:imagedata r:id="rId55" o:title=""/>
                </v:shape>
                <o:OLEObject DrawAspect="Content" r:id="rId56" ObjectID="_1171100942" ProgID="Equation.3" ShapeID="_x0000_s4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0" style="width:90pt;height:33pt;" type="#_x0000_t75">
                  <v:imagedata r:id="rId57" o:title=""/>
                </v:shape>
                <o:OLEObject DrawAspect="Content" r:id="rId58" ObjectID="_1171100956" ProgID="Equation.3" ShapeID="_x0000_s5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1" style="width:82pt;height:33pt;" type="#_x0000_t75">
                  <v:imagedata r:id="rId59" o:title=""/>
                </v:shape>
                <o:OLEObject DrawAspect="Content" r:id="rId60" ObjectID="_1186566416" ProgID="Equation.3" ShapeID="_x0000_s5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2" style="width:98pt;height:31pt;" type="#_x0000_t75">
                  <v:imagedata r:id="rId61" o:title=""/>
                </v:shape>
                <o:OLEObject DrawAspect="Content" r:id="rId62" ObjectID="_1155029325" ProgID="Equation.3" ShapeID="_x0000_s5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3" style="width:99pt;height:31pt;" type="#_x0000_t75">
                  <v:imagedata r:id="rId63" o:title=""/>
                </v:shape>
                <o:OLEObject DrawAspect="Content" r:id="rId64" ObjectID="_1155029426" ProgID="Equation.3" ShapeID="_x0000_s5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on next page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example,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120" w:line="240" w:lineRule="auto"/>
        <w:ind w:left="2160" w:right="101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Ind w:w="-107.0" w:type="dxa"/>
        <w:tblLayout w:type="fixed"/>
        <w:tblLook w:val="0000"/>
      </w:tblPr>
      <w:tblGrid>
        <w:gridCol w:w="2160"/>
        <w:gridCol w:w="7830"/>
        <w:tblGridChange w:id="0">
          <w:tblGrid>
            <w:gridCol w:w="2160"/>
            <w:gridCol w:w="78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example, cont.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into the formulas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4" style="width:175pt;height:33pt;" type="#_x0000_t75">
                  <v:imagedata r:id="rId65" o:title=""/>
                </v:shape>
                <o:OLEObject DrawAspect="Content" r:id="rId66" ObjectID="_1155029624" ProgID="Equation.3" ShapeID="_x0000_s54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5" style="width:125pt;height:31pt;" type="#_x0000_t75">
                  <v:imagedata r:id="rId67" o:title=""/>
                </v:shape>
                <o:OLEObject DrawAspect="Content" r:id="rId68" ObjectID="_1155029705" ProgID="Equation.3" ShapeID="_x0000_s5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6" style="width:264pt;height:38pt;" type="#_x0000_t75">
                  <v:imagedata r:id="rId69" o:title=""/>
                </v:shape>
                <o:OLEObject DrawAspect="Content" r:id="rId70" ObjectID="_1189338561" ProgID="Equation.3  \* MERGEFORMAT" ShapeID="_x0000_s5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7" style="width:148pt;height:35pt;" type="#_x0000_t75">
                  <v:imagedata r:id="rId71" o:title=""/>
                </v:shape>
                <o:OLEObject DrawAspect="Content" r:id="rId72" ObjectID="_1186566865" ProgID="Equation.3  \* MERGEFORMAT" ShapeID="_x0000_s57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pict>
                <v:shape id="_x0000_s58" style="width:88pt;height:31pt;" type="#_x0000_t75">
                  <v:imagedata r:id="rId73" o:title=""/>
                </v:shape>
                <o:OLEObject DrawAspect="Content" r:id="rId74" ObjectID="_1186566935" ProgID="Equation.3  \* MERGEFORMAT" ShapeID="_x0000_s5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-9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59" style="width:63pt;height:19pt;" type="#_x0000_t75">
                  <v:imagedata r:id="rId75" o:title=""/>
                </v:shape>
                <o:OLEObject DrawAspect="Content" r:id="rId76" ObjectID="_1186566972" ProgID="Equation.3" ShapeID="_x0000_s5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0" style="width:58pt;height:16pt;" type="#_x0000_t75">
                  <v:imagedata r:id="rId77" o:title=""/>
                </v:shape>
                <o:OLEObject DrawAspect="Content" r:id="rId78" ObjectID="_1186566995" ProgID="Equation.3" ShapeID="_x0000_s60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then substitute the values in the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1" style="width:15pt;height:18pt;" type="#_x0000_t75">
                  <v:imagedata r:id="rId79" o:title=""/>
                </v:shape>
                <o:OLEObject DrawAspect="Content" r:id="rId80" ObjectID="_1155026524" ProgID="Equation.3" ShapeID="_x0000_s61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formula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2" style="width:84pt;height:19pt;" type="#_x0000_t75">
                  <v:imagedata r:id="rId81" o:title=""/>
                </v:shape>
                <o:OLEObject DrawAspect="Content" r:id="rId82" ObjectID="_1154955596" ProgID="Equation.3" ShapeID="_x0000_s62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3" style="width:201pt;height:18pt;" type="#_x0000_t75">
                  <v:imagedata r:id="rId83" o:title=""/>
                </v:shape>
                <o:OLEObject DrawAspect="Content" r:id="rId84" ObjectID="_1156272397" ProgID="Equation.3" ShapeID="_x0000_s63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now find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4" style="width:13pt;height:18pt;" type="#_x0000_t75">
                  <v:imagedata r:id="rId85" o:title=""/>
                </v:shape>
                <o:OLEObject DrawAspect="Content" r:id="rId86" ObjectID="_1155026785" ProgID="Equation.3" ShapeID="_x0000_s64" Type="Embed"/>
              </w:pic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the formula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5" style="width:71pt;height:18pt;" type="#_x0000_t75">
                  <v:imagedata r:id="rId87" o:title=""/>
                </v:shape>
                <o:OLEObject DrawAspect="Content" r:id="rId88" ObjectID="_1156273298" ProgID="Equation.3" ShapeID="_x0000_s6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s66" style="width:210pt;height:19pt;" type="#_x0000_t75">
                  <v:imagedata r:id="rId89" o:title=""/>
                </v:shape>
                <o:OLEObject DrawAspect="Content" r:id="rId90" ObjectID="_1536934882" ProgID="Equation.3" ShapeID="_x0000_s6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40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Assignment instructions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tabs>
                <w:tab w:val="left" w:leader="none" w:pos="2250"/>
                <w:tab w:val="left" w:leader="none" w:pos="2520"/>
              </w:tabs>
              <w:ind w:left="101" w:hanging="187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Calculate the linear regression parameters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49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50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correlation coefficients </w:t>
            </w: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for a set of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pairs of data,</w:t>
            </w:r>
          </w:p>
          <w:p w:rsidR="00000000" w:rsidDel="00000000" w:rsidP="00000000" w:rsidRDefault="00000000" w:rsidRPr="00000000" w14:paraId="000000F5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given an estimate,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calculate an improved prediction,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where</w:t>
            </w:r>
          </w:p>
          <w:p w:rsidR="00000000" w:rsidDel="00000000" w:rsidP="00000000" w:rsidRDefault="00000000" w:rsidRPr="00000000" w14:paraId="000000F6">
            <w:pPr>
              <w:keepNext w:val="1"/>
              <w:tabs>
                <w:tab w:val="left" w:leader="none" w:pos="2250"/>
                <w:tab w:val="left" w:leader="none" w:pos="2520"/>
              </w:tabs>
              <w:spacing w:after="40" w:before="40" w:lineRule="auto"/>
              <w:ind w:left="90" w:firstLine="0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834515" cy="463456"/>
                  <wp:effectExtent b="0" l="0" r="0" t="0"/>
                  <wp:docPr id="1061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4634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tabs>
                <w:tab w:val="left" w:leader="none" w:pos="2250"/>
                <w:tab w:val="left" w:leader="none" w:pos="252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Table 1 contains historical estimated and actual data for 10 programs.  For program 11, the developer has estimated a proxy size of 386 LOC.</w:t>
            </w:r>
          </w:p>
          <w:p w:rsidR="00000000" w:rsidDel="00000000" w:rsidP="00000000" w:rsidRDefault="00000000" w:rsidRPr="00000000" w14:paraId="000000F9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tabs>
                <w:tab w:val="left" w:leader="none" w:pos="2250"/>
                <w:tab w:val="left" w:leader="none" w:pos="252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Thoroughly test the program.  At a minimum, run the following four test cases.</w:t>
            </w:r>
          </w:p>
          <w:p w:rsidR="00000000" w:rsidDel="00000000" w:rsidP="00000000" w:rsidRDefault="00000000" w:rsidRPr="00000000" w14:paraId="000000FB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1: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2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2: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D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3: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  <w:t xml:space="preserve"> in Table 1.  Calculate plan added and modified size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4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E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  <w:t xml:space="preserve">•</w:t>
              <w:tab/>
              <w:t xml:space="preserve">Test 4:  Calculate the regression parameters and correlation coefficients between </w:t>
            </w:r>
            <w:r w:rsidDel="00000000" w:rsidR="00000000" w:rsidRPr="00000000">
              <w:rPr>
                <w:highlight w:val="green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highlight w:val="red"/>
                <w:rtl w:val="0"/>
              </w:rPr>
              <w:t xml:space="preserve">actual development time</w:t>
            </w:r>
            <w:r w:rsidDel="00000000" w:rsidR="00000000" w:rsidRPr="00000000">
              <w:rPr>
                <w:rtl w:val="0"/>
              </w:rPr>
              <w:t xml:space="preserve"> in Table 1.  Calculate time estimate given an estimated proxy size of </w:t>
            </w: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65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ffffff"/>
                <w:shd w:fill="4a86e8" w:val="clear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F">
            <w:pPr>
              <w:keepNext w:val="1"/>
              <w:tabs>
                <w:tab w:val="left" w:leader="none" w:pos="2250"/>
                <w:tab w:val="left" w:leader="none" w:pos="2520"/>
                <w:tab w:val="left" w:leader="none" w:pos="2610"/>
              </w:tabs>
              <w:ind w:left="9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2250"/>
              </w:tabs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440"/>
        <w:gridCol w:w="1800"/>
        <w:gridCol w:w="1710"/>
        <w:gridCol w:w="1710"/>
        <w:tblGridChange w:id="0">
          <w:tblGrid>
            <w:gridCol w:w="1188"/>
            <w:gridCol w:w="1440"/>
            <w:gridCol w:w="1800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Proxy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Added and Modified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2250"/>
              </w:tabs>
              <w:ind w:left="-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Development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2250"/>
                <w:tab w:val="center" w:leader="none" w:pos="567"/>
                <w:tab w:val="right" w:leader="none" w:pos="1224"/>
              </w:tabs>
              <w:ind w:left="-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leader="none" w:pos="2250"/>
              </w:tabs>
              <w:ind w:left="-1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leader="none" w:pos="2250"/>
              </w:tabs>
              <w:ind w:left="-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138.2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1</w:t>
      </w:r>
    </w:p>
    <w:p w:rsidR="00000000" w:rsidDel="00000000" w:rsidP="00000000" w:rsidRDefault="00000000" w:rsidRPr="00000000" w14:paraId="00000143">
      <w:pPr>
        <w:tabs>
          <w:tab w:val="left" w:leader="none" w:pos="2250"/>
        </w:tabs>
        <w:ind w:left="-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2250"/>
        </w:tabs>
        <w:ind w:left="-90" w:firstLine="0"/>
        <w:rPr/>
      </w:pPr>
      <w:r w:rsidDel="00000000" w:rsidR="00000000" w:rsidRPr="00000000">
        <w:rPr>
          <w:rtl w:val="0"/>
        </w:rPr>
        <w:t xml:space="preserve">Expected results are provided in Table 2.</w:t>
      </w:r>
    </w:p>
    <w:p w:rsidR="00000000" w:rsidDel="00000000" w:rsidP="00000000" w:rsidRDefault="00000000" w:rsidRPr="00000000" w14:paraId="00000145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60.0" w:type="dxa"/>
        <w:jc w:val="left"/>
        <w:tblInd w:w="-180.0" w:type="dxa"/>
        <w:tblLayout w:type="fixed"/>
        <w:tblLook w:val="0000"/>
      </w:tblPr>
      <w:tblGrid>
        <w:gridCol w:w="2340"/>
        <w:gridCol w:w="7920"/>
        <w:tblGridChange w:id="0">
          <w:tblGrid>
            <w:gridCol w:w="2340"/>
            <w:gridCol w:w="7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tabs>
                <w:tab w:val="left" w:leader="none" w:pos="2250"/>
                <w:tab w:val="left" w:leader="none" w:pos="2520"/>
              </w:tabs>
              <w:ind w:left="90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870"/>
        <w:gridCol w:w="1110"/>
        <w:gridCol w:w="870"/>
        <w:gridCol w:w="870"/>
        <w:gridCol w:w="1110"/>
        <w:gridCol w:w="855"/>
        <w:gridCol w:w="900"/>
        <w:gridCol w:w="900"/>
        <w:gridCol w:w="885"/>
        <w:gridCol w:w="1045.0000000000011"/>
        <w:tblGridChange w:id="0">
          <w:tblGrid>
            <w:gridCol w:w="1140"/>
            <w:gridCol w:w="870"/>
            <w:gridCol w:w="1110"/>
            <w:gridCol w:w="870"/>
            <w:gridCol w:w="870"/>
            <w:gridCol w:w="1110"/>
            <w:gridCol w:w="855"/>
            <w:gridCol w:w="900"/>
            <w:gridCol w:w="900"/>
            <w:gridCol w:w="885"/>
            <w:gridCol w:w="1045.00000000000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66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6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68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69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vertAlign w:val="subscript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054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</w:rPr>
              <w:drawing>
                <wp:inline distB="0" distT="0" distL="114300" distR="114300">
                  <wp:extent cx="165100" cy="215900"/>
                  <wp:effectExtent b="0" l="0" r="0" t="0"/>
                  <wp:docPr id="1055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28600" cy="241300"/>
                  <wp:effectExtent b="0" l="0" r="0" t="0"/>
                  <wp:docPr id="105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leader="none" w:pos="225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190500"/>
                  <wp:effectExtent b="0" l="0" r="0" t="0"/>
                  <wp:docPr id="1057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5100" cy="228600"/>
                  <wp:effectExtent b="0" l="0" r="0" t="0"/>
                  <wp:docPr id="105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-22.55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1.7279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0.9111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644.429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-22.55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1.7279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0.9545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0.9111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644.429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-4.039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0.1681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0.9333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.8711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60.858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-4.04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0.1681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0.9333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0.8711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60.858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-23.92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1.43097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.9631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.9276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528.4294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-23.92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1.4310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0.9631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0.9276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528.429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-4.604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0.140164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.9480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.8988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49.4994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-4.60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0.1402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0.9480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0.8988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49.499</w:t>
            </w:r>
          </w:p>
        </w:tc>
      </w:tr>
    </w:tbl>
    <w:p w:rsidR="00000000" w:rsidDel="00000000" w:rsidP="00000000" w:rsidRDefault="00000000" w:rsidRPr="00000000" w14:paraId="0000018C">
      <w:pPr>
        <w:spacing w:after="120" w:before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2</w:t>
      </w:r>
    </w:p>
    <w:p w:rsidR="00000000" w:rsidDel="00000000" w:rsidP="00000000" w:rsidRDefault="00000000" w:rsidRPr="00000000" w14:paraId="0000018D">
      <w:pPr>
        <w:pBdr>
          <w:top w:color="000000" w:space="0" w:sz="6" w:val="single"/>
        </w:pBdr>
        <w:tabs>
          <w:tab w:val="left" w:leader="none" w:pos="2250"/>
        </w:tabs>
        <w:spacing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0"/>
        </w:tabs>
        <w:spacing w:after="0" w:before="240" w:line="240" w:lineRule="auto"/>
        <w:ind w:left="21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5" w:type="default"/>
      <w:footerReference r:id="rId106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  <w:font w:name="Helvetica Neue">
    <w:embedRegular w:fontKey="{00000000-0000-0000-0000-000000000000}" r:id="rId91" w:subsetted="0"/>
    <w:embedBold w:fontKey="{00000000-0000-0000-0000-000000000000}" r:id="rId92" w:subsetted="0"/>
    <w:embedItalic w:fontKey="{00000000-0000-0000-0000-000000000000}" r:id="rId93" w:subsetted="0"/>
    <w:embedBoldItalic w:fontKey="{00000000-0000-0000-0000-000000000000}" r:id="rId94" w:subsetted="0"/>
  </w:font>
  <w:font w:name="Noto Sans Symbols">
    <w:embedRegular w:fontKey="{00000000-0000-0000-0000-000000000000}" r:id="rId95" w:subsetted="0"/>
    <w:embedBold w:fontKey="{00000000-0000-0000-0000-000000000000}" r:id="rId9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Maptitle"/>
    <w:autoRedefine w:val="0"/>
    <w:hidden w:val="0"/>
    <w:qFormat w:val="0"/>
    <w:pPr>
      <w:pageBreakBefore w:val="1"/>
      <w:tabs>
        <w:tab w:val="left" w:leader="none" w:pos="9980"/>
      </w:tabs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Maptitle"/>
    <w:next w:val="Blockline"/>
    <w:autoRedefine w:val="0"/>
    <w:hidden w:val="0"/>
    <w:qFormat w:val="0"/>
    <w:pPr>
      <w:pageBreakBefore w:val="1"/>
      <w:suppressAutoHyphens w:val="1"/>
      <w:spacing w:after="240" w:line="1" w:lineRule="atLeast"/>
      <w:ind w:right="-540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title">
    <w:name w:val="Map title"/>
    <w:basedOn w:val="Normal"/>
    <w:next w:val="Blocklin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lockline">
    <w:name w:val="Block line"/>
    <w:basedOn w:val="BlocktextChar"/>
    <w:next w:val="Título4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216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BlocktextChar">
    <w:name w:val="Block text Char"/>
    <w:basedOn w:val="Normal"/>
    <w:next w:val="BlocktextChar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tabs>
        <w:tab w:val="left" w:leader="dot" w:pos="8280"/>
        <w:tab w:val="right" w:leader="none" w:pos="8640"/>
      </w:tabs>
      <w:suppressAutoHyphens w:val="1"/>
      <w:spacing w:line="1" w:lineRule="atLeast"/>
      <w:ind w:left="90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tabs>
        <w:tab w:val="left" w:leader="none" w:pos="1440"/>
        <w:tab w:val="left" w:leader="dot" w:pos="8280"/>
        <w:tab w:val="right" w:leader="none" w:pos="8640"/>
      </w:tabs>
      <w:suppressAutoHyphens w:val="1"/>
      <w:spacing w:line="1" w:lineRule="atLeast"/>
      <w:ind w:left="360" w:righ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1620"/>
        <w:tab w:val="left" w:leader="dot" w:pos="8280"/>
        <w:tab w:val="right" w:leader="none" w:pos="8640"/>
      </w:tabs>
      <w:suppressAutoHyphens w:val="1"/>
      <w:spacing w:before="80" w:line="1" w:lineRule="atLeast"/>
      <w:ind w:left="180" w:right="72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5040"/>
        <w:tab w:val="right" w:leader="none" w:pos="99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6"/>
      <w:sz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locklabel">
    <w:name w:val="Block label"/>
    <w:basedOn w:val="Normal"/>
    <w:next w:val="BlocktextChar"/>
    <w:autoRedefine w:val="0"/>
    <w:hidden w:val="0"/>
    <w:qFormat w:val="0"/>
    <w:pPr>
      <w:suppressAutoHyphens w:val="1"/>
      <w:spacing w:line="1" w:lineRule="atLeast"/>
      <w:ind w:right="828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onnextpage">
    <w:name w:val="Continued on next page"/>
    <w:basedOn w:val="Blockline"/>
    <w:next w:val="Maptitle"/>
    <w:autoRedefine w:val="0"/>
    <w:hidden w:val="0"/>
    <w:qFormat w:val="0"/>
    <w:pPr>
      <w:pBdr>
        <w:top w:color="auto" w:space="4" w:sz="6" w:val="single"/>
      </w:pBdr>
      <w:tabs>
        <w:tab w:val="left" w:leader="none" w:pos="2250"/>
      </w:tabs>
      <w:suppressAutoHyphens w:val="1"/>
      <w:spacing w:before="240" w:line="260" w:lineRule="atLeast"/>
      <w:ind w:left="2160" w:leftChars="-1" w:rightChars="0" w:firstLineChars="-1"/>
      <w:jc w:val="right"/>
      <w:textDirection w:val="btLr"/>
      <w:textAlignment w:val="top"/>
      <w:outlineLvl w:val="0"/>
    </w:pPr>
    <w:rPr>
      <w:rFonts w:ascii="Times" w:hAnsi="Times"/>
      <w:i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ntinuedtablelabel">
    <w:name w:val="Continued table label"/>
    <w:basedOn w:val="Blocklabel"/>
    <w:next w:val="BlocktextChar"/>
    <w:autoRedefine w:val="0"/>
    <w:hidden w:val="0"/>
    <w:qFormat w:val="0"/>
    <w:pPr>
      <w:suppressAutoHyphens w:val="1"/>
      <w:spacing w:line="1" w:lineRule="atLeast"/>
      <w:ind w:right="0"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haptertitle">
    <w:name w:val="Chapter title"/>
    <w:basedOn w:val="Maptitle"/>
    <w:next w:val="Maptitl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text1">
    <w:name w:val="Bullet text 1"/>
    <w:basedOn w:val="BlocktextChar"/>
    <w:next w:val="Bullettext1"/>
    <w:autoRedefine w:val="0"/>
    <w:hidden w:val="0"/>
    <w:qFormat w:val="0"/>
    <w:pPr>
      <w:keepNext w:val="1"/>
      <w:tabs>
        <w:tab w:val="left" w:leader="none" w:pos="2250"/>
        <w:tab w:val="left" w:leader="none" w:pos="2520"/>
      </w:tabs>
      <w:suppressAutoHyphens w:val="1"/>
      <w:spacing w:line="1" w:lineRule="atLeast"/>
      <w:ind w:left="9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Memoline">
    <w:name w:val="Memo line"/>
    <w:basedOn w:val="Blockline"/>
    <w:next w:val="Blocklabel"/>
    <w:autoRedefine w:val="0"/>
    <w:hidden w:val="0"/>
    <w:qFormat w:val="0"/>
    <w:pPr>
      <w:pBdr>
        <w:top w:color="auto" w:space="0" w:sz="6" w:val="single"/>
      </w:pBdr>
      <w:tabs>
        <w:tab w:val="left" w:leader="none" w:pos="2250"/>
      </w:tabs>
      <w:suppressAutoHyphens w:val="1"/>
      <w:spacing w:before="240" w:line="1" w:lineRule="atLeast"/>
      <w:ind w:left="0" w:leftChars="-1" w:rightChars="0" w:firstLineChars="-1"/>
      <w:textDirection w:val="btLr"/>
      <w:textAlignment w:val="top"/>
      <w:outlineLvl w:val="0"/>
    </w:pPr>
    <w:rPr>
      <w:rFonts w:ascii="Helvetica" w:hAnsi="Helvetica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Embeddedtable">
    <w:name w:val="Embedded table"/>
    <w:basedOn w:val="Normal"/>
    <w:next w:val="Embeddedtable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leader="none" w:pos="260"/>
        <w:tab w:val="bar" w:pos="3240"/>
        <w:tab w:val="left" w:leader="none" w:pos="3420"/>
      </w:tabs>
      <w:suppressAutoHyphens w:val="1"/>
      <w:spacing w:line="260" w:lineRule="atLeast"/>
      <w:ind w:left="80" w:right="1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argeseriftext">
    <w:name w:val="Large serif text"/>
    <w:basedOn w:val="Normal"/>
    <w:next w:val="Largeserif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Bullettext2">
    <w:name w:val="Bullet text 2"/>
    <w:basedOn w:val="Bullettext1"/>
    <w:next w:val="Bullettext2"/>
    <w:autoRedefine w:val="0"/>
    <w:hidden w:val="0"/>
    <w:qFormat w:val="0"/>
    <w:pPr>
      <w:keepNext w:val="1"/>
      <w:tabs>
        <w:tab w:val="left" w:leader="none" w:pos="2250"/>
        <w:tab w:val="left" w:leader="none" w:pos="2520"/>
        <w:tab w:val="left" w:leader="none" w:pos="2610"/>
      </w:tabs>
      <w:suppressAutoHyphens w:val="1"/>
      <w:spacing w:line="1" w:lineRule="atLeast"/>
      <w:ind w:left="450" w:leftChars="-1" w:rightChars="0" w:hanging="18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Figure">
    <w:name w:val="Figure"/>
    <w:basedOn w:val="Normal"/>
    <w:next w:val="Figur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1">
    <w:name w:val="Table bullets 1"/>
    <w:basedOn w:val="Tabletext"/>
    <w:next w:val="Tablebullets1"/>
    <w:autoRedefine w:val="0"/>
    <w:hidden w:val="0"/>
    <w:qFormat w:val="0"/>
    <w:pPr>
      <w:suppressAutoHyphens w:val="1"/>
      <w:spacing w:after="40" w:before="40" w:line="1" w:lineRule="atLeast"/>
      <w:ind w:left="18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bullets2">
    <w:name w:val="Table bullets 2"/>
    <w:basedOn w:val="Tablebullets1"/>
    <w:next w:val="Tablebullets2"/>
    <w:autoRedefine w:val="0"/>
    <w:hidden w:val="0"/>
    <w:qFormat w:val="0"/>
    <w:pPr>
      <w:suppressAutoHyphens w:val="1"/>
      <w:spacing w:after="40" w:before="40" w:line="1" w:lineRule="atLeast"/>
      <w:ind w:left="360" w:leftChars="-1" w:rightChars="0" w:hanging="18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Entry">
    <w:name w:val="Table Entry"/>
    <w:basedOn w:val="Normal"/>
    <w:next w:val="TableEntry"/>
    <w:autoRedefine w:val="0"/>
    <w:hidden w:val="0"/>
    <w:qFormat w:val="0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Author"/>
    <w:autoRedefine w:val="0"/>
    <w:hidden w:val="0"/>
    <w:qFormat w:val="0"/>
    <w:pPr>
      <w:suppressAutoHyphens w:val="1"/>
      <w:spacing w:before="2240" w:line="1" w:lineRule="atLeast"/>
      <w:ind w:left="3510" w:right="-36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Fecha"/>
    <w:autoRedefine w:val="0"/>
    <w:hidden w:val="0"/>
    <w:qFormat w:val="0"/>
    <w:pPr>
      <w:suppressAutoHyphens w:val="1"/>
      <w:spacing w:before="280" w:line="1" w:lineRule="atLeast"/>
      <w:ind w:left="405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echa">
    <w:name w:val="Fecha"/>
    <w:basedOn w:val="Normal"/>
    <w:next w:val="Fecha"/>
    <w:autoRedefine w:val="0"/>
    <w:hidden w:val="0"/>
    <w:qFormat w:val="0"/>
    <w:pPr>
      <w:suppressAutoHyphens w:val="1"/>
      <w:spacing w:before="120" w:line="1" w:lineRule="atLeast"/>
      <w:ind w:left="4590" w:leftChars="-1" w:rightChars="0" w:firstLineChars="-1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ogo">
    <w:name w:val="logo"/>
    <w:basedOn w:val="Normal"/>
    <w:next w:val="logo"/>
    <w:autoRedefine w:val="0"/>
    <w:hidden w:val="0"/>
    <w:qFormat w:val="0"/>
    <w:pPr>
      <w:suppressAutoHyphens w:val="1"/>
      <w:spacing w:before="80" w:line="1" w:lineRule="atLeast"/>
      <w:ind w:leftChars="-1" w:rightChars="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ars">
    <w:name w:val="bars"/>
    <w:basedOn w:val="Normal"/>
    <w:next w:val="bars"/>
    <w:autoRedefine w:val="0"/>
    <w:hidden w:val="0"/>
    <w:qFormat w:val="0"/>
    <w:pPr>
      <w:tabs>
        <w:tab w:val="left" w:leader="underscore" w:pos="8640"/>
      </w:tabs>
      <w:suppressAutoHyphens w:val="1"/>
      <w:spacing w:after="280" w:before="180" w:line="60" w:lineRule="atLeast"/>
      <w:ind w:left="1080"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pproval">
    <w:name w:val="approval"/>
    <w:basedOn w:val="Normal"/>
    <w:next w:val="approval"/>
    <w:autoRedefine w:val="0"/>
    <w:hidden w:val="0"/>
    <w:qFormat w:val="0"/>
    <w:pPr>
      <w:suppressAutoHyphens w:val="1"/>
      <w:spacing w:before="3600" w:line="2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before="2000" w:line="52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basedOn w:val="Normal"/>
    <w:next w:val="author"/>
    <w:autoRedefine w:val="0"/>
    <w:hidden w:val="0"/>
    <w:qFormat w:val="0"/>
    <w:pPr>
      <w:suppressAutoHyphens w:val="1"/>
      <w:spacing w:before="200" w:line="3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suppressAutoHyphens w:val="1"/>
      <w:spacing w:before="80" w:line="24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elvetica" w:hAnsi="Helvetic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angríadet.decuerpo">
    <w:name w:val="Sangría de t. de cuerpo"/>
    <w:basedOn w:val="Normal"/>
    <w:next w:val="Sangríadet.decuerpo"/>
    <w:autoRedefine w:val="0"/>
    <w:hidden w:val="0"/>
    <w:qFormat w:val="0"/>
    <w:pPr>
      <w:suppressAutoHyphens w:val="1"/>
      <w:spacing w:line="1" w:lineRule="atLeast"/>
      <w:ind w:left="202" w:leftChars="-1" w:rightChars="0" w:hanging="202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xtodecuerpo2">
    <w:name w:val="Texto de cuerpo 2"/>
    <w:basedOn w:val="Normal"/>
    <w:next w:val="Textodecuerp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wsh1">
    <w:name w:val="wsh1"/>
    <w:basedOn w:val="Normal"/>
    <w:next w:val="wsh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locktextCharChar">
    <w:name w:val="Block text Char Char"/>
    <w:next w:val="BlocktextCharChar"/>
    <w:autoRedefine w:val="0"/>
    <w:hidden w:val="0"/>
    <w:qFormat w:val="0"/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tabs>
        <w:tab w:val="left" w:leader="none" w:pos="2250"/>
      </w:tabs>
      <w:suppressAutoHyphens w:val="1"/>
      <w:spacing w:line="1" w:lineRule="atLeast"/>
      <w:ind w:left="-9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criptTableHeader">
    <w:name w:val="ScriptTableHeader"/>
    <w:next w:val="ScriptTable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Text">
    <w:name w:val="ScriptTableText"/>
    <w:next w:val="ScriptTabl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Bullets1">
    <w:name w:val="ScriptTableBullets1"/>
    <w:basedOn w:val="ScriptTableText"/>
    <w:next w:val="ScriptTableBullets1"/>
    <w:autoRedefine w:val="0"/>
    <w:hidden w:val="0"/>
    <w:qFormat w:val="0"/>
    <w:pPr>
      <w:numPr>
        <w:ilvl w:val="0"/>
        <w:numId w:val="23"/>
      </w:numPr>
      <w:tabs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Heading">
    <w:name w:val="FrmInstHeading"/>
    <w:next w:val="FrmInst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ext">
    <w:name w:val="FrmInstText"/>
    <w:next w:val="FrmIns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Bullet1">
    <w:name w:val="FrmInstBullet1"/>
    <w:basedOn w:val="FrmInstText"/>
    <w:next w:val="FrmInstBullet1"/>
    <w:autoRedefine w:val="0"/>
    <w:hidden w:val="0"/>
    <w:qFormat w:val="0"/>
    <w:pPr>
      <w:numPr>
        <w:ilvl w:val="0"/>
        <w:numId w:val="25"/>
      </w:numPr>
      <w:tabs>
        <w:tab w:val="clear" w:pos="360"/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itle">
    <w:name w:val="FormTitle"/>
    <w:next w:val="FormTit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Text"/>
    <w:next w:val="Form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rmHeading">
    <w:name w:val="FormHeading"/>
    <w:next w:val="Form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rmInstTitle1">
    <w:name w:val="FrmInstTitle1"/>
    <w:next w:val="FrmInstTitle1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45.bin"/><Relationship Id="rId42" Type="http://schemas.openxmlformats.org/officeDocument/2006/relationships/oleObject" Target="embeddings/oleObject16.bin"/><Relationship Id="rId41" Type="http://schemas.openxmlformats.org/officeDocument/2006/relationships/image" Target="media/image28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7.wmf"/><Relationship Id="rId46" Type="http://schemas.openxmlformats.org/officeDocument/2006/relationships/oleObject" Target="embeddings/oleObject18.bin"/><Relationship Id="rId45" Type="http://schemas.openxmlformats.org/officeDocument/2006/relationships/image" Target="media/image30.wmf"/><Relationship Id="rId106" Type="http://schemas.openxmlformats.org/officeDocument/2006/relationships/footer" Target="footer1.xml"/><Relationship Id="rId105" Type="http://schemas.openxmlformats.org/officeDocument/2006/relationships/header" Target="header1.xml"/><Relationship Id="rId104" Type="http://schemas.openxmlformats.org/officeDocument/2006/relationships/image" Target="media/image48.png"/><Relationship Id="rId48" Type="http://schemas.openxmlformats.org/officeDocument/2006/relationships/oleObject" Target="embeddings/oleObject19.bin"/><Relationship Id="rId47" Type="http://schemas.openxmlformats.org/officeDocument/2006/relationships/image" Target="media/image29.wmf"/><Relationship Id="rId49" Type="http://schemas.openxmlformats.org/officeDocument/2006/relationships/image" Target="media/image38.wmf"/><Relationship Id="rId103" Type="http://schemas.openxmlformats.org/officeDocument/2006/relationships/image" Target="media/image47.png"/><Relationship Id="rId102" Type="http://schemas.openxmlformats.org/officeDocument/2006/relationships/image" Target="media/image49.png"/><Relationship Id="rId101" Type="http://schemas.openxmlformats.org/officeDocument/2006/relationships/image" Target="media/image52.png"/><Relationship Id="rId100" Type="http://schemas.openxmlformats.org/officeDocument/2006/relationships/image" Target="media/image51.png"/><Relationship Id="rId31" Type="http://schemas.openxmlformats.org/officeDocument/2006/relationships/image" Target="media/image29.wmf"/><Relationship Id="rId30" Type="http://schemas.openxmlformats.org/officeDocument/2006/relationships/oleObject" Target="embeddings/oleObject40.bin"/><Relationship Id="rId33" Type="http://schemas.openxmlformats.org/officeDocument/2006/relationships/image" Target="media/image42.wmf"/><Relationship Id="rId32" Type="http://schemas.openxmlformats.org/officeDocument/2006/relationships/oleObject" Target="embeddings/oleObject41.bin"/><Relationship Id="rId35" Type="http://schemas.openxmlformats.org/officeDocument/2006/relationships/image" Target="media/image43.wmf"/><Relationship Id="rId34" Type="http://schemas.openxmlformats.org/officeDocument/2006/relationships/oleObject" Target="embeddings/oleObject42.bin"/><Relationship Id="rId37" Type="http://schemas.openxmlformats.org/officeDocument/2006/relationships/image" Target="media/image44.wmf"/><Relationship Id="rId36" Type="http://schemas.openxmlformats.org/officeDocument/2006/relationships/oleObject" Target="embeddings/oleObject43.bin"/><Relationship Id="rId39" Type="http://schemas.openxmlformats.org/officeDocument/2006/relationships/image" Target="media/image45.wmf"/><Relationship Id="rId38" Type="http://schemas.openxmlformats.org/officeDocument/2006/relationships/oleObject" Target="embeddings/oleObject44.bin"/><Relationship Id="rId20" Type="http://schemas.openxmlformats.org/officeDocument/2006/relationships/oleObject" Target="embeddings/oleObject37.bin"/><Relationship Id="rId22" Type="http://schemas.openxmlformats.org/officeDocument/2006/relationships/oleObject" Target="embeddings/oleObject35.bin"/><Relationship Id="rId21" Type="http://schemas.openxmlformats.org/officeDocument/2006/relationships/image" Target="media/image28.wmf"/><Relationship Id="rId24" Type="http://schemas.openxmlformats.org/officeDocument/2006/relationships/oleObject" Target="embeddings/oleObject36.bin"/><Relationship Id="rId23" Type="http://schemas.openxmlformats.org/officeDocument/2006/relationships/image" Target="media/image27.wmf"/><Relationship Id="rId26" Type="http://schemas.openxmlformats.org/officeDocument/2006/relationships/oleObject" Target="embeddings/oleObject38.bin"/><Relationship Id="rId25" Type="http://schemas.openxmlformats.org/officeDocument/2006/relationships/image" Target="media/image38.wmf"/><Relationship Id="rId28" Type="http://schemas.openxmlformats.org/officeDocument/2006/relationships/oleObject" Target="embeddings/oleObject39.bin"/><Relationship Id="rId27" Type="http://schemas.openxmlformats.org/officeDocument/2006/relationships/image" Target="media/image39.wmf"/><Relationship Id="rId29" Type="http://schemas.openxmlformats.org/officeDocument/2006/relationships/image" Target="media/image30.wmf"/><Relationship Id="rId95" Type="http://schemas.openxmlformats.org/officeDocument/2006/relationships/styles" Target="styles.xml"/><Relationship Id="rId94" Type="http://schemas.openxmlformats.org/officeDocument/2006/relationships/numbering" Target="numbering.xml"/><Relationship Id="rId97" Type="http://schemas.openxmlformats.org/officeDocument/2006/relationships/image" Target="media/image53.png"/><Relationship Id="rId96" Type="http://schemas.openxmlformats.org/officeDocument/2006/relationships/customXml" Target="../customXML/item1.xml"/><Relationship Id="rId11" Type="http://schemas.openxmlformats.org/officeDocument/2006/relationships/image" Target="media/image29.wmf"/><Relationship Id="rId99" Type="http://schemas.openxmlformats.org/officeDocument/2006/relationships/image" Target="media/image46.png"/><Relationship Id="rId10" Type="http://schemas.openxmlformats.org/officeDocument/2006/relationships/oleObject" Target="embeddings/oleObject29.bin"/><Relationship Id="rId98" Type="http://schemas.openxmlformats.org/officeDocument/2006/relationships/image" Target="media/image50.png"/><Relationship Id="rId13" Type="http://schemas.openxmlformats.org/officeDocument/2006/relationships/image" Target="media/image29.wmf"/><Relationship Id="rId12" Type="http://schemas.openxmlformats.org/officeDocument/2006/relationships/oleObject" Target="embeddings/oleObject32.bin"/><Relationship Id="rId91" Type="http://schemas.openxmlformats.org/officeDocument/2006/relationships/theme" Target="theme/theme1.xml"/><Relationship Id="rId90" Type="http://schemas.openxmlformats.org/officeDocument/2006/relationships/oleObject" Target="embeddings/oleObject5.bin"/><Relationship Id="rId93" Type="http://schemas.openxmlformats.org/officeDocument/2006/relationships/fontTable" Target="fontTable.xml"/><Relationship Id="rId92" Type="http://schemas.openxmlformats.org/officeDocument/2006/relationships/settings" Target="settings.xml"/><Relationship Id="rId15" Type="http://schemas.openxmlformats.org/officeDocument/2006/relationships/image" Target="media/image29.wmf"/><Relationship Id="rId14" Type="http://schemas.openxmlformats.org/officeDocument/2006/relationships/oleObject" Target="embeddings/oleObject31.bin"/><Relationship Id="rId17" Type="http://schemas.openxmlformats.org/officeDocument/2006/relationships/image" Target="media/image29.wmf"/><Relationship Id="rId16" Type="http://schemas.openxmlformats.org/officeDocument/2006/relationships/oleObject" Target="embeddings/oleObject34.bin"/><Relationship Id="rId19" Type="http://schemas.openxmlformats.org/officeDocument/2006/relationships/image" Target="media/image29.wmf"/><Relationship Id="rId18" Type="http://schemas.openxmlformats.org/officeDocument/2006/relationships/oleObject" Target="embeddings/oleObject33.bin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86" Type="http://schemas.openxmlformats.org/officeDocument/2006/relationships/oleObject" Target="embeddings/oleObject3.bin"/><Relationship Id="rId85" Type="http://schemas.openxmlformats.org/officeDocument/2006/relationships/image" Target="media/image3.wmf"/><Relationship Id="rId88" Type="http://schemas.openxmlformats.org/officeDocument/2006/relationships/oleObject" Target="embeddings/oleObject4.bin"/><Relationship Id="rId87" Type="http://schemas.openxmlformats.org/officeDocument/2006/relationships/image" Target="media/image4.wmf"/><Relationship Id="rId89" Type="http://schemas.openxmlformats.org/officeDocument/2006/relationships/image" Target="media/image5.emf"/><Relationship Id="rId80" Type="http://schemas.openxmlformats.org/officeDocument/2006/relationships/oleObject" Target="embeddings/oleObject15.bin"/><Relationship Id="rId82" Type="http://schemas.openxmlformats.org/officeDocument/2006/relationships/oleObject" Target="embeddings/oleObject1.bin"/><Relationship Id="rId81" Type="http://schemas.openxmlformats.org/officeDocument/2006/relationships/image" Target="media/image39.wmf"/><Relationship Id="rId1" Type="http://schemas.openxmlformats.org/officeDocument/2006/relationships/image" Target="media/image26.wmf"/><Relationship Id="rId2" Type="http://schemas.openxmlformats.org/officeDocument/2006/relationships/oleObject" Target="embeddings/oleObject26.bin"/><Relationship Id="rId3" Type="http://schemas.openxmlformats.org/officeDocument/2006/relationships/image" Target="media/image28.wmf"/><Relationship Id="rId4" Type="http://schemas.openxmlformats.org/officeDocument/2006/relationships/oleObject" Target="embeddings/oleObject28.bin"/><Relationship Id="rId9" Type="http://schemas.openxmlformats.org/officeDocument/2006/relationships/image" Target="media/image29.wmf"/><Relationship Id="rId5" Type="http://schemas.openxmlformats.org/officeDocument/2006/relationships/image" Target="media/image27.wmf"/><Relationship Id="rId6" Type="http://schemas.openxmlformats.org/officeDocument/2006/relationships/oleObject" Target="embeddings/oleObject27.bin"/><Relationship Id="rId7" Type="http://schemas.openxmlformats.org/officeDocument/2006/relationships/image" Target="media/image30.wmf"/><Relationship Id="rId8" Type="http://schemas.openxmlformats.org/officeDocument/2006/relationships/oleObject" Target="embeddings/oleObject30.bin"/><Relationship Id="rId73" Type="http://schemas.openxmlformats.org/officeDocument/2006/relationships/image" Target="media/image12.wmf"/><Relationship Id="rId72" Type="http://schemas.openxmlformats.org/officeDocument/2006/relationships/oleObject" Target="embeddings/oleObject11.bin"/><Relationship Id="rId75" Type="http://schemas.openxmlformats.org/officeDocument/2006/relationships/image" Target="media/image13.wmf"/><Relationship Id="rId74" Type="http://schemas.openxmlformats.org/officeDocument/2006/relationships/oleObject" Target="embeddings/oleObject12.bin"/><Relationship Id="rId77" Type="http://schemas.openxmlformats.org/officeDocument/2006/relationships/image" Target="media/image14.wmf"/><Relationship Id="rId76" Type="http://schemas.openxmlformats.org/officeDocument/2006/relationships/oleObject" Target="embeddings/oleObject13.bin"/><Relationship Id="rId79" Type="http://schemas.openxmlformats.org/officeDocument/2006/relationships/image" Target="media/image28.wmf"/><Relationship Id="rId78" Type="http://schemas.openxmlformats.org/officeDocument/2006/relationships/oleObject" Target="embeddings/oleObject14.bin"/><Relationship Id="rId71" Type="http://schemas.openxmlformats.org/officeDocument/2006/relationships/image" Target="media/image11.wmf"/><Relationship Id="rId70" Type="http://schemas.openxmlformats.org/officeDocument/2006/relationships/oleObject" Target="embeddings/oleObject10.bin"/><Relationship Id="rId62" Type="http://schemas.openxmlformats.org/officeDocument/2006/relationships/oleObject" Target="embeddings/oleObject6.bin"/><Relationship Id="rId61" Type="http://schemas.openxmlformats.org/officeDocument/2006/relationships/image" Target="media/image6.wmf"/><Relationship Id="rId64" Type="http://schemas.openxmlformats.org/officeDocument/2006/relationships/oleObject" Target="embeddings/oleObject7.bin"/><Relationship Id="rId63" Type="http://schemas.openxmlformats.org/officeDocument/2006/relationships/image" Target="media/image7.wmf"/><Relationship Id="rId66" Type="http://schemas.openxmlformats.org/officeDocument/2006/relationships/oleObject" Target="embeddings/oleObject8.bin"/><Relationship Id="rId65" Type="http://schemas.openxmlformats.org/officeDocument/2006/relationships/image" Target="media/image8.wmf"/><Relationship Id="rId68" Type="http://schemas.openxmlformats.org/officeDocument/2006/relationships/oleObject" Target="embeddings/oleObject9.bin"/><Relationship Id="rId67" Type="http://schemas.openxmlformats.org/officeDocument/2006/relationships/image" Target="media/image9.wmf"/><Relationship Id="rId60" Type="http://schemas.openxmlformats.org/officeDocument/2006/relationships/oleObject" Target="embeddings/oleObject25.bin"/><Relationship Id="rId69" Type="http://schemas.openxmlformats.org/officeDocument/2006/relationships/image" Target="media/image10.wmf"/><Relationship Id="rId51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1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2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4.bin"/></Relationships>
</file>

<file path=word/_rels/fontTable.xml.rels><?xml version="1.0" encoding="UTF-8" standalone="yes"?><Relationships xmlns="http://schemas.openxmlformats.org/package/2006/relationships"><Relationship Id="rId95" Type="http://schemas.openxmlformats.org/officeDocument/2006/relationships/font" Target="fonts/NotoSansSymbols-regular.ttf"/><Relationship Id="rId94" Type="http://schemas.openxmlformats.org/officeDocument/2006/relationships/font" Target="fonts/HelveticaNeue-boldItalic.ttf"/><Relationship Id="rId96" Type="http://schemas.openxmlformats.org/officeDocument/2006/relationships/font" Target="fonts/NotoSansSymbols-bold.ttf"/><Relationship Id="rId91" Type="http://schemas.openxmlformats.org/officeDocument/2006/relationships/font" Target="fonts/HelveticaNeue-regular.ttf"/><Relationship Id="rId93" Type="http://schemas.openxmlformats.org/officeDocument/2006/relationships/font" Target="fonts/HelveticaNeue-italic.ttf"/><Relationship Id="rId92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9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i0IsoCrnxHYoZlfsorNm7LZNjA==">CgMxLjA4AHIhMVJvd0puNXVSc2kzZTZKR19jVEZsQmtzT2JuTVhaUjN5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2004-08-25T17:33:00Z</dcterms:created>
  <dc:creator>Jim Over</dc:creator>
</cp:coreProperties>
</file>