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9573" w14:textId="2FA92367" w:rsidR="00B136E2" w:rsidRPr="00B136E2" w:rsidRDefault="00B136E2" w:rsidP="00B136E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</w:pPr>
      <w:r w:rsidRPr="00B136E2">
        <w:rPr>
          <w:noProof/>
        </w:rPr>
        <w:drawing>
          <wp:inline distT="0" distB="0" distL="0" distR="0" wp14:anchorId="51ACAF19" wp14:editId="7B1A0119">
            <wp:extent cx="3429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gtFrame="_blank" w:history="1">
        <w:r w:rsidRPr="00B136E2">
          <w:rPr>
            <w:rFonts w:ascii="Segoe UI" w:eastAsia="Times New Roman" w:hAnsi="Segoe UI" w:cs="Segoe UI"/>
            <w:b/>
            <w:bCs/>
            <w:color w:val="172A64"/>
            <w:sz w:val="36"/>
            <w:szCs w:val="36"/>
            <w:u w:val="single"/>
            <w:bdr w:val="none" w:sz="0" w:space="0" w:color="auto" w:frame="1"/>
            <w:lang w:eastAsia="en-BE"/>
          </w:rPr>
          <w:t>External Share for Confluence</w:t>
        </w:r>
      </w:hyperlink>
    </w:p>
    <w:p w14:paraId="6C041A11" w14:textId="77777777" w:rsidR="00B136E2" w:rsidRPr="00B136E2" w:rsidRDefault="000D0234" w:rsidP="00B136E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</w:pPr>
      <w:hyperlink r:id="rId7" w:history="1">
        <w:r w:rsidR="00B136E2" w:rsidRPr="00B136E2">
          <w:rPr>
            <w:rFonts w:ascii="Segoe UI" w:eastAsia="Times New Roman" w:hAnsi="Segoe UI" w:cs="Segoe UI"/>
            <w:color w:val="172B4D"/>
            <w:sz w:val="24"/>
            <w:szCs w:val="24"/>
            <w:u w:val="single"/>
            <w:bdr w:val="none" w:sz="0" w:space="0" w:color="auto" w:frame="1"/>
            <w:lang w:eastAsia="en-BE"/>
          </w:rPr>
          <w:t>My account</w:t>
        </w:r>
      </w:hyperlink>
    </w:p>
    <w:p w14:paraId="7468EE57" w14:textId="77777777" w:rsidR="00B136E2" w:rsidRPr="00B136E2" w:rsidRDefault="00B136E2" w:rsidP="00B136E2">
      <w:pPr>
        <w:spacing w:after="0" w:line="240" w:lineRule="auto"/>
        <w:rPr>
          <w:rFonts w:ascii="Times New Roman" w:eastAsia="Times New Roman" w:hAnsi="Times New Roman" w:cs="Times New Roman"/>
          <w:color w:val="0052CC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  <w:fldChar w:fldCharType="begin"/>
      </w:r>
      <w:r w:rsidRPr="00B136E2"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  <w:instrText xml:space="preserve"> HYPERLINK "https://sevendays.atlassian.net/wiki/spaces/SEV/pages/2326462492" \t "_blank" </w:instrText>
      </w:r>
      <w:r w:rsidRPr="00B136E2"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  <w:fldChar w:fldCharType="separate"/>
      </w:r>
    </w:p>
    <w:p w14:paraId="788C7CA8" w14:textId="77777777" w:rsidR="00B136E2" w:rsidRPr="00B136E2" w:rsidRDefault="00B136E2" w:rsidP="00B136E2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172B4D"/>
          <w:kern w:val="36"/>
          <w:sz w:val="36"/>
          <w:szCs w:val="36"/>
          <w:lang w:eastAsia="en-BE"/>
        </w:rPr>
      </w:pPr>
      <w:r w:rsidRPr="00B136E2">
        <w:rPr>
          <w:rFonts w:ascii="Segoe UI" w:eastAsia="Times New Roman" w:hAnsi="Segoe UI" w:cs="Segoe UI"/>
          <w:color w:val="172B4D"/>
          <w:kern w:val="36"/>
          <w:sz w:val="36"/>
          <w:szCs w:val="36"/>
          <w:lang w:eastAsia="en-BE"/>
        </w:rPr>
        <w:t>Testcase Symfony/Laravel</w:t>
      </w:r>
    </w:p>
    <w:p w14:paraId="40973F61" w14:textId="77777777" w:rsidR="00B136E2" w:rsidRPr="00B136E2" w:rsidRDefault="00B136E2" w:rsidP="00B136E2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</w:pPr>
      <w:r w:rsidRPr="00B136E2"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  <w:fldChar w:fldCharType="end"/>
      </w:r>
    </w:p>
    <w:p w14:paraId="056739F1" w14:textId="74E29C2E" w:rsidR="00B136E2" w:rsidRPr="00B136E2" w:rsidRDefault="00B136E2" w:rsidP="00B136E2">
      <w:pPr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</w:pPr>
      <w:r w:rsidRPr="00B136E2">
        <w:rPr>
          <w:rFonts w:ascii="Segoe UI" w:eastAsia="Times New Roman" w:hAnsi="Segoe UI" w:cs="Segoe UI"/>
          <w:noProof/>
          <w:color w:val="6B778C"/>
          <w:sz w:val="18"/>
          <w:szCs w:val="18"/>
          <w:lang w:eastAsia="en-BE"/>
        </w:rPr>
        <w:drawing>
          <wp:inline distT="0" distB="0" distL="0" distR="0" wp14:anchorId="68C63A61" wp14:editId="704A7E77">
            <wp:extent cx="24384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93E3" w14:textId="77777777" w:rsidR="00B136E2" w:rsidRPr="00B136E2" w:rsidRDefault="00B136E2" w:rsidP="00B136E2">
      <w:pPr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</w:pPr>
      <w:r w:rsidRPr="00B136E2"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  <w:t>Created by</w:t>
      </w:r>
    </w:p>
    <w:p w14:paraId="3704544A" w14:textId="77777777" w:rsidR="00B136E2" w:rsidRPr="00B136E2" w:rsidRDefault="00B136E2" w:rsidP="00B136E2">
      <w:pPr>
        <w:spacing w:after="0" w:line="240" w:lineRule="auto"/>
        <w:rPr>
          <w:rFonts w:ascii="Times New Roman" w:eastAsia="Times New Roman" w:hAnsi="Times New Roman" w:cs="Times New Roman"/>
          <w:color w:val="0052CC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  <w:fldChar w:fldCharType="begin"/>
      </w:r>
      <w:r w:rsidRPr="00B136E2"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  <w:instrText xml:space="preserve"> HYPERLINK "https://sevendays.atlassian.net/wiki/people/5c628830dafa372d4c22b9fd" \t "_blank" </w:instrText>
      </w:r>
      <w:r w:rsidRPr="00B136E2"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  <w:fldChar w:fldCharType="separate"/>
      </w:r>
    </w:p>
    <w:p w14:paraId="3C227925" w14:textId="77777777" w:rsidR="00B136E2" w:rsidRPr="00B136E2" w:rsidRDefault="00B136E2" w:rsidP="00B136E2">
      <w:pPr>
        <w:spacing w:after="0" w:line="240" w:lineRule="auto"/>
        <w:rPr>
          <w:rFonts w:ascii="Times New Roman" w:eastAsia="Times New Roman" w:hAnsi="Times New Roman" w:cs="Times New Roman"/>
          <w:color w:val="6B778C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  <w:t>Tom De Roo | Seven Days</w:t>
      </w:r>
    </w:p>
    <w:p w14:paraId="118E4740" w14:textId="77777777" w:rsidR="00B136E2" w:rsidRPr="00B136E2" w:rsidRDefault="00B136E2" w:rsidP="00B136E2">
      <w:pPr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</w:pPr>
      <w:r w:rsidRPr="00B136E2"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  <w:fldChar w:fldCharType="end"/>
      </w:r>
    </w:p>
    <w:p w14:paraId="1A502EAE" w14:textId="77777777" w:rsidR="00B136E2" w:rsidRPr="00B136E2" w:rsidRDefault="00B136E2" w:rsidP="00B136E2">
      <w:pPr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</w:pPr>
      <w:r w:rsidRPr="00B136E2">
        <w:rPr>
          <w:rFonts w:ascii="Segoe UI" w:eastAsia="Times New Roman" w:hAnsi="Segoe UI" w:cs="Segoe UI"/>
          <w:color w:val="6B778C"/>
          <w:sz w:val="18"/>
          <w:szCs w:val="18"/>
          <w:lang w:eastAsia="en-BE"/>
        </w:rPr>
        <w:t>Last updated 19 September 2022, 11:30</w:t>
      </w:r>
    </w:p>
    <w:p w14:paraId="111B872E" w14:textId="77777777" w:rsidR="00B136E2" w:rsidRPr="00B136E2" w:rsidRDefault="00B136E2" w:rsidP="00B136E2">
      <w:pPr>
        <w:spacing w:after="60" w:line="240" w:lineRule="auto"/>
        <w:jc w:val="center"/>
        <w:outlineLvl w:val="1"/>
        <w:rPr>
          <w:rFonts w:ascii="Segoe UI" w:eastAsia="Times New Roman" w:hAnsi="Segoe UI" w:cs="Segoe UI"/>
          <w:caps/>
          <w:color w:val="5E6C84"/>
          <w:spacing w:val="-4"/>
          <w:sz w:val="30"/>
          <w:szCs w:val="30"/>
          <w:lang w:eastAsia="en-BE"/>
        </w:rPr>
      </w:pPr>
      <w:r w:rsidRPr="00B136E2">
        <w:rPr>
          <w:rFonts w:ascii="Segoe UI" w:eastAsia="Times New Roman" w:hAnsi="Segoe UI" w:cs="Segoe UI"/>
          <w:caps/>
          <w:color w:val="5E6C84"/>
          <w:spacing w:val="-4"/>
          <w:sz w:val="30"/>
          <w:szCs w:val="30"/>
          <w:lang w:eastAsia="en-BE"/>
        </w:rPr>
        <w:t>WATCH FOR CHANGES</w:t>
      </w:r>
    </w:p>
    <w:p w14:paraId="681DAB80" w14:textId="77777777" w:rsidR="00B136E2" w:rsidRPr="00B136E2" w:rsidRDefault="00B136E2" w:rsidP="00B136E2">
      <w:pPr>
        <w:spacing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</w:pPr>
      <w:r w:rsidRPr="00B136E2">
        <w:rPr>
          <w:rFonts w:ascii="Segoe UI" w:eastAsia="Times New Roman" w:hAnsi="Segoe UI" w:cs="Segoe UI"/>
          <w:color w:val="172B4D"/>
          <w:sz w:val="21"/>
          <w:szCs w:val="21"/>
          <w:lang w:eastAsia="en-BE"/>
        </w:rPr>
        <w:t>Subscribe</w:t>
      </w:r>
    </w:p>
    <w:p w14:paraId="55494BC1" w14:textId="77777777" w:rsidR="00B136E2" w:rsidRPr="00B136E2" w:rsidRDefault="00B136E2" w:rsidP="00B136E2">
      <w:pPr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Doel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testproject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hoe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omschreven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opdracht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praktisch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code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gezet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77EC076C" w14:textId="77777777" w:rsidR="00B136E2" w:rsidRPr="00B136E2" w:rsidRDefault="00B136E2" w:rsidP="00B136E2">
      <w:pPr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volgende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richtlijnen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regels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:</w:t>
      </w:r>
    </w:p>
    <w:p w14:paraId="34E5B20C" w14:textId="77777777" w:rsidR="00B136E2" w:rsidRPr="00B136E2" w:rsidRDefault="00B136E2" w:rsidP="00B136E2">
      <w:pPr>
        <w:numPr>
          <w:ilvl w:val="0"/>
          <w:numId w:val="1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altijd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recente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LTS-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versie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het framework</w:t>
      </w:r>
    </w:p>
    <w:p w14:paraId="6AEC3AEB" w14:textId="77777777" w:rsidR="00B136E2" w:rsidRPr="00B136E2" w:rsidRDefault="00B136E2" w:rsidP="00B136E2">
      <w:pPr>
        <w:numPr>
          <w:ilvl w:val="0"/>
          <w:numId w:val="1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Je mag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welk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externe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PHP-based library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zolang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ze maar composer-based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installeren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is</w:t>
      </w:r>
    </w:p>
    <w:p w14:paraId="039D2AEF" w14:textId="77777777" w:rsidR="00B136E2" w:rsidRPr="00B136E2" w:rsidRDefault="00B136E2" w:rsidP="00B136E2">
      <w:pPr>
        <w:numPr>
          <w:ilvl w:val="0"/>
          <w:numId w:val="1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frontend addons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plugins ben je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eveneens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vrij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je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keuze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: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Vue+Vuetify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er over,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custom React-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implementatie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standaard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framework-templating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c.q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Twig of Blade)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JQuery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erbij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-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allemaal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zolang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functioneel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voldoet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maintenance-friendly is</w:t>
      </w:r>
    </w:p>
    <w:p w14:paraId="3F84B31E" w14:textId="77777777" w:rsidR="00B136E2" w:rsidRPr="00B136E2" w:rsidRDefault="00B136E2" w:rsidP="00B136E2">
      <w:pPr>
        <w:numPr>
          <w:ilvl w:val="0"/>
          <w:numId w:val="1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Sommige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concepten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opdracht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bewust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complex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voorgesteld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voldoende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informatief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uitgewerkt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-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zo’n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gevallen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mag je met pseudocode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werken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wat 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nog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missen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” om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implementatie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af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werken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belangrijkste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zo’n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geval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idee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krijgen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over:</w:t>
      </w:r>
    </w:p>
    <w:p w14:paraId="60D86AC0" w14:textId="77777777" w:rsidR="00B136E2" w:rsidRPr="00B136E2" w:rsidRDefault="00B136E2" w:rsidP="00B136E2">
      <w:pPr>
        <w:numPr>
          <w:ilvl w:val="1"/>
          <w:numId w:val="1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je high-level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interpretatie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vereiste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concepten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structuren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(die 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terugzien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pseudocode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file/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folderstructuur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</w:t>
      </w:r>
    </w:p>
    <w:p w14:paraId="69843452" w14:textId="77777777" w:rsidR="00B136E2" w:rsidRPr="00B136E2" w:rsidRDefault="00B136E2" w:rsidP="00B136E2">
      <w:pPr>
        <w:numPr>
          <w:ilvl w:val="1"/>
          <w:numId w:val="1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lastRenderedPageBreak/>
        <w:t xml:space="preserve">je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vermoeden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wat de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juiste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oplossing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”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zou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</w:p>
    <w:p w14:paraId="0FD80F33" w14:textId="77777777" w:rsidR="00B136E2" w:rsidRPr="00B136E2" w:rsidRDefault="00B136E2" w:rsidP="00B136E2">
      <w:pPr>
        <w:numPr>
          <w:ilvl w:val="0"/>
          <w:numId w:val="1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Je mag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voorbij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opdrachtomschrijving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door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welke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“extra’s” 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procedureel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conceptueel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nog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goed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zouden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passen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gewenst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uitwerken</w:t>
      </w:r>
      <w:proofErr w:type="spellEnd"/>
    </w:p>
    <w:p w14:paraId="6ECBD018" w14:textId="77777777" w:rsidR="00B136E2" w:rsidRPr="00B136E2" w:rsidRDefault="00B136E2" w:rsidP="00B136E2">
      <w:pPr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kern w:val="36"/>
          <w:sz w:val="41"/>
          <w:szCs w:val="41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kern w:val="36"/>
          <w:sz w:val="41"/>
          <w:szCs w:val="41"/>
          <w:lang w:eastAsia="en-BE"/>
        </w:rPr>
        <w:t>Opdrachtomschrijving</w:t>
      </w:r>
      <w:proofErr w:type="spellEnd"/>
    </w:p>
    <w:p w14:paraId="1BFB2E3E" w14:textId="77777777" w:rsidR="00B136E2" w:rsidRPr="00B136E2" w:rsidRDefault="00B136E2" w:rsidP="00B136E2">
      <w:pPr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maken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webapplicatie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zich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registreren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gericht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krijgen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over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Geregistreerde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geboortedatum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) in,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vullen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aantal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karaktereigenschappen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Op basis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daarvan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krijgen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ze op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geregelde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tijden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omtrent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potentiële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hobby’s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gedrag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verjaardagskadootjes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aanbiedingen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interessant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gezien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leeftijd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karaktereigenschappen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etc.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op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gerichte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reageren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score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eventueel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review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zodoende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 </w:t>
      </w:r>
      <w:proofErr w:type="spellStart"/>
      <w:r w:rsidRPr="00B136E2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andere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 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ondersteunen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gelijkaardige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situatie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zitten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(om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zeggen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learning algorithm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preselecteert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zodoende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verbeteren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).</w:t>
      </w:r>
    </w:p>
    <w:p w14:paraId="0E29CE61" w14:textId="77777777" w:rsidR="00B136E2" w:rsidRPr="00B136E2" w:rsidRDefault="00B136E2" w:rsidP="00B136E2">
      <w:pPr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applicatie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gaat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beschikbaar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het Engels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Nederlands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 UI-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elementen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moeten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dus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vertaald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beide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talen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moeten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één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beide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talen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aangemaakt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effectief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enkel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beschikbaar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taal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kwestie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taal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selecteert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de UI.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Daarbij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hoort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voorkeurtaal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hebben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ze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aanpassen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74DF0825" w14:textId="77777777" w:rsidR="00B136E2" w:rsidRPr="00B136E2" w:rsidRDefault="00B136E2" w:rsidP="00B136E2">
      <w:pPr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Gebruikersbeheer</w:t>
      </w:r>
      <w:proofErr w:type="spellEnd"/>
    </w:p>
    <w:p w14:paraId="2B487A64" w14:textId="77777777" w:rsidR="00B136E2" w:rsidRPr="00B136E2" w:rsidRDefault="00B136E2" w:rsidP="00B136E2">
      <w:pPr>
        <w:numPr>
          <w:ilvl w:val="0"/>
          <w:numId w:val="2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registreren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zich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email-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adres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Na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registratie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moeten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ze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email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ontvangen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waarop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ze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registratie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afronden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Daarbij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vullen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ze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gebruikersprofiel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aanspreeknaam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voorkeurtaal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(EN of NL)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locatie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168C070D" w14:textId="77777777" w:rsidR="00B136E2" w:rsidRPr="00B136E2" w:rsidRDefault="00B136E2" w:rsidP="00B136E2">
      <w:pPr>
        <w:numPr>
          <w:ilvl w:val="0"/>
          <w:numId w:val="2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48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uur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registratie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heeft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afgerond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gebruikersaccount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via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automatische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taak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verwijderd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14F74475" w14:textId="77777777" w:rsidR="00B136E2" w:rsidRPr="00B136E2" w:rsidRDefault="00B136E2" w:rsidP="00B136E2">
      <w:pPr>
        <w:numPr>
          <w:ilvl w:val="0"/>
          <w:numId w:val="2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GDPR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indachtig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ten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allen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tijde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profiel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wissen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Daarbij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dient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alle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informatie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verband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houdt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persoonsgegevens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persoon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onze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systemen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gewist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mag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daarna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inloggen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spreekt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zich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informatie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over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verwijderd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Opgelet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: 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willen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 </w:t>
      </w:r>
      <w:proofErr w:type="spellStart"/>
      <w:r w:rsidRPr="00B136E2">
        <w:rPr>
          <w:rFonts w:ascii="Segoe UI" w:eastAsia="Times New Roman" w:hAnsi="Segoe UI" w:cs="Segoe UI"/>
          <w:i/>
          <w:iCs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 al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reviews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scores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kwijtraken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…)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persoonsinformatie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mag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operatie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herstellen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door admins.</w:t>
      </w:r>
    </w:p>
    <w:p w14:paraId="6D0A01F6" w14:textId="77777777" w:rsidR="00B136E2" w:rsidRPr="00B136E2" w:rsidRDefault="00B136E2" w:rsidP="00B136E2">
      <w:pPr>
        <w:numPr>
          <w:ilvl w:val="0"/>
          <w:numId w:val="2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Over admins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gesproken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: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superadmins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admins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hebben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toegang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tot de backend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gebruikersbeheer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Zij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alle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oplijsten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email-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adres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bekijken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andere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persoonsgegevens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echter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lastRenderedPageBreak/>
        <w:t>gedeeltelijk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gemaskeerd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Zij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deactiveren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(=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inloggen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).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Superadmins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kunnen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tot admin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promoten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of admins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demoten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33FA22D1" w14:textId="77777777" w:rsidR="00B136E2" w:rsidRPr="00B136E2" w:rsidRDefault="00B136E2" w:rsidP="00B136E2">
      <w:pPr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Connectie</w:t>
      </w:r>
      <w:proofErr w:type="spellEnd"/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Hubspot</w:t>
      </w:r>
      <w:proofErr w:type="spellEnd"/>
    </w:p>
    <w:p w14:paraId="1E168DDC" w14:textId="77777777" w:rsidR="00B136E2" w:rsidRPr="00B136E2" w:rsidRDefault="00B136E2" w:rsidP="00B136E2">
      <w:pPr>
        <w:numPr>
          <w:ilvl w:val="0"/>
          <w:numId w:val="3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Volledig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geregistreerde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via API-calls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Hubspot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toegevoegd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Concreet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: ze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aldaar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Contact.</w:t>
      </w:r>
    </w:p>
    <w:p w14:paraId="624CF3E8" w14:textId="77777777" w:rsidR="00B136E2" w:rsidRPr="00B136E2" w:rsidRDefault="00B136E2" w:rsidP="00B136E2">
      <w:pPr>
        <w:numPr>
          <w:ilvl w:val="0"/>
          <w:numId w:val="3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Onze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klant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werkt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bestaande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Hubspot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applicatie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al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contacten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in. Het is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bedoeling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nieuw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geregistreerde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reeds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Hubspot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koppelen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juiste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Contact op basis van email.</w:t>
      </w:r>
    </w:p>
    <w:p w14:paraId="3D35F3F5" w14:textId="77777777" w:rsidR="00B136E2" w:rsidRPr="00B136E2" w:rsidRDefault="00B136E2" w:rsidP="00B136E2">
      <w:pPr>
        <w:numPr>
          <w:ilvl w:val="0"/>
          <w:numId w:val="3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BE"/>
        </w:rPr>
        <w:t>Opgelet</w:t>
      </w:r>
      <w:proofErr w:type="spellEnd"/>
      <w:r w:rsidRPr="00B136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BE"/>
        </w:rPr>
        <w:t>:</w:t>
      </w: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 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vereisen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echte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toegang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Hubspot-testomgeving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we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verwachten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enkel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juiste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code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geïmplementeerd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Als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Hubspot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app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connectie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token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je </w:t>
      </w:r>
      <w:r w:rsidRPr="00B136E2">
        <w:rPr>
          <w:rFonts w:ascii="Courier New" w:eastAsia="Times New Roman" w:hAnsi="Courier New" w:cs="Courier New"/>
          <w:color w:val="172B4D"/>
          <w:spacing w:val="-1"/>
          <w:sz w:val="21"/>
          <w:szCs w:val="21"/>
          <w:bdr w:val="none" w:sz="0" w:space="0" w:color="auto" w:frame="1"/>
          <w:lang w:eastAsia="en-BE"/>
        </w:rPr>
        <w:t>123-456-ABC</w:t>
      </w: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 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59DCCE53" w14:textId="77777777" w:rsidR="00B136E2" w:rsidRPr="00B136E2" w:rsidRDefault="00B136E2" w:rsidP="00B136E2">
      <w:pPr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Gebruikersdashboard</w:t>
      </w:r>
      <w:proofErr w:type="spellEnd"/>
    </w:p>
    <w:p w14:paraId="06E43B92" w14:textId="77777777" w:rsidR="00B136E2" w:rsidRPr="00B136E2" w:rsidRDefault="00B136E2" w:rsidP="00B136E2">
      <w:pPr>
        <w:numPr>
          <w:ilvl w:val="0"/>
          <w:numId w:val="4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krijgt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inloggen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dashboard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daarop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“card”-type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visuele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weergave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).</w:t>
      </w:r>
    </w:p>
    <w:p w14:paraId="7CCDF55A" w14:textId="77777777" w:rsidR="00B136E2" w:rsidRPr="00B136E2" w:rsidRDefault="00B136E2" w:rsidP="00B136E2">
      <w:pPr>
        <w:numPr>
          <w:ilvl w:val="0"/>
          <w:numId w:val="4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Acute events die relevant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kind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kwestie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bijvoorbeeld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: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rond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leeftijd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beginnen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ze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empathie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ontwikkelen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”)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bij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kind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getoond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044A6912" w14:textId="77777777" w:rsidR="00B136E2" w:rsidRPr="00B136E2" w:rsidRDefault="00B136E2" w:rsidP="00B136E2">
      <w:pPr>
        <w:numPr>
          <w:ilvl w:val="0"/>
          <w:numId w:val="4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profielfoto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”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uploaden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de 12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beschikbare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avatar-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afbeeldingen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35AD9641" w14:textId="77777777" w:rsidR="00B136E2" w:rsidRPr="00B136E2" w:rsidRDefault="00B136E2" w:rsidP="00B136E2">
      <w:pPr>
        <w:numPr>
          <w:ilvl w:val="0"/>
          <w:numId w:val="4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Via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schrijf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”-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icoontje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op de “card” van het kind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gegevens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bekijken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aanpassen</w:t>
      </w:r>
      <w:proofErr w:type="spellEnd"/>
    </w:p>
    <w:p w14:paraId="5F6A16B9" w14:textId="77777777" w:rsidR="00B136E2" w:rsidRPr="00B136E2" w:rsidRDefault="00B136E2" w:rsidP="00B136E2">
      <w:pPr>
        <w:numPr>
          <w:ilvl w:val="0"/>
          <w:numId w:val="4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Via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”-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icoontje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op de “card” van het kind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detail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</w:t>
      </w:r>
    </w:p>
    <w:p w14:paraId="03F6B29E" w14:textId="77777777" w:rsidR="00B136E2" w:rsidRPr="00B136E2" w:rsidRDefault="00B136E2" w:rsidP="00B136E2">
      <w:pPr>
        <w:numPr>
          <w:ilvl w:val="0"/>
          <w:numId w:val="4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Via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dropdown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rechtsboven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eigen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profiel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beheren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uitloggen</w:t>
      </w:r>
      <w:proofErr w:type="spellEnd"/>
    </w:p>
    <w:p w14:paraId="2A2F1118" w14:textId="77777777" w:rsidR="00B136E2" w:rsidRPr="00B136E2" w:rsidRDefault="00B136E2" w:rsidP="00B136E2">
      <w:pPr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Kind-detail</w:t>
      </w:r>
    </w:p>
    <w:p w14:paraId="6AAF9A4F" w14:textId="77777777" w:rsidR="00B136E2" w:rsidRPr="00B136E2" w:rsidRDefault="00B136E2" w:rsidP="00B136E2">
      <w:pPr>
        <w:numPr>
          <w:ilvl w:val="0"/>
          <w:numId w:val="5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detailpagina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toont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eerste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instantie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persoonlijke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gegevens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karaktereigenschappen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hier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schrijf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”-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icoontje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waarmee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je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formulier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passen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6DBFCBAC" w14:textId="77777777" w:rsidR="00B136E2" w:rsidRPr="00B136E2" w:rsidRDefault="00B136E2" w:rsidP="00B136E2">
      <w:pPr>
        <w:numPr>
          <w:ilvl w:val="0"/>
          <w:numId w:val="5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Daaronder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omgekeerd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chronologische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volgorde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kind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verband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aangegeven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hun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titel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event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nog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heeft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bekeken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visueel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aangegeven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door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afwijkende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kleur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nieuw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”-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icoontje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 </w:t>
      </w:r>
      <w:proofErr w:type="spellStart"/>
      <w:r w:rsidRPr="00B136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BE"/>
        </w:rPr>
        <w:t>Opgelet</w:t>
      </w:r>
      <w:proofErr w:type="spellEnd"/>
      <w:r w:rsidRPr="00B136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BE"/>
        </w:rPr>
        <w:t>:</w:t>
      </w: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 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enkel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beschikbaar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gebruikerstaal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getoond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71F572CD" w14:textId="77777777" w:rsidR="00B136E2" w:rsidRPr="00B136E2" w:rsidRDefault="00B136E2" w:rsidP="00B136E2">
      <w:pPr>
        <w:numPr>
          <w:ilvl w:val="0"/>
          <w:numId w:val="5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lastRenderedPageBreak/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rating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heeft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(1-5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sterren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)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rating 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naast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70422346" w14:textId="77777777" w:rsidR="00B136E2" w:rsidRPr="00B136E2" w:rsidRDefault="00B136E2" w:rsidP="00B136E2">
      <w:pPr>
        <w:numPr>
          <w:ilvl w:val="0"/>
          <w:numId w:val="5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ouder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review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heeft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tekstballon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”-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icoontje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naast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34501790" w14:textId="77777777" w:rsidR="00B136E2" w:rsidRPr="00B136E2" w:rsidRDefault="00B136E2" w:rsidP="00B136E2">
      <w:pPr>
        <w:numPr>
          <w:ilvl w:val="0"/>
          <w:numId w:val="5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Klikken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op 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toont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detail:</w:t>
      </w:r>
    </w:p>
    <w:p w14:paraId="7FA4AEC6" w14:textId="77777777" w:rsidR="00B136E2" w:rsidRPr="00B136E2" w:rsidRDefault="00B136E2" w:rsidP="00B136E2">
      <w:pPr>
        <w:numPr>
          <w:ilvl w:val="1"/>
          <w:numId w:val="5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titel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bovenaan</w:t>
      </w:r>
      <w:proofErr w:type="spellEnd"/>
    </w:p>
    <w:p w14:paraId="6BD1DC5C" w14:textId="77777777" w:rsidR="00B136E2" w:rsidRPr="00B136E2" w:rsidRDefault="00B136E2" w:rsidP="00B136E2">
      <w:pPr>
        <w:numPr>
          <w:ilvl w:val="1"/>
          <w:numId w:val="5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uitgebreide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tekst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visuals er mee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bij</w:t>
      </w:r>
      <w:proofErr w:type="spellEnd"/>
    </w:p>
    <w:p w14:paraId="6CFFAE21" w14:textId="77777777" w:rsidR="00B136E2" w:rsidRPr="00B136E2" w:rsidRDefault="00B136E2" w:rsidP="00B136E2">
      <w:pPr>
        <w:numPr>
          <w:ilvl w:val="1"/>
          <w:numId w:val="5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rating van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daaronder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(met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mogelijkheid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passen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</w:t>
      </w:r>
    </w:p>
    <w:p w14:paraId="27C819CE" w14:textId="77777777" w:rsidR="00B136E2" w:rsidRPr="00B136E2" w:rsidRDefault="00B136E2" w:rsidP="00B136E2">
      <w:pPr>
        <w:numPr>
          <w:ilvl w:val="1"/>
          <w:numId w:val="5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community-rating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daarnaast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+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link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alle reviews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event</w:t>
      </w:r>
    </w:p>
    <w:p w14:paraId="4292CA61" w14:textId="77777777" w:rsidR="00B136E2" w:rsidRPr="00B136E2" w:rsidRDefault="00B136E2" w:rsidP="00B136E2">
      <w:pPr>
        <w:numPr>
          <w:ilvl w:val="1"/>
          <w:numId w:val="5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De review van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daaronder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gegeven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anders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“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tekstballon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” button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textarea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opent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je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inzetten</w:t>
      </w:r>
      <w:proofErr w:type="spellEnd"/>
    </w:p>
    <w:p w14:paraId="146ABD36" w14:textId="77777777" w:rsidR="00B136E2" w:rsidRPr="00B136E2" w:rsidRDefault="00B136E2" w:rsidP="00B136E2">
      <w:pPr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Kind-</w:t>
      </w:r>
      <w:proofErr w:type="spellStart"/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bewerk</w:t>
      </w:r>
      <w:proofErr w:type="spellEnd"/>
    </w:p>
    <w:p w14:paraId="5DE98F84" w14:textId="77777777" w:rsidR="00B136E2" w:rsidRPr="00B136E2" w:rsidRDefault="00B136E2" w:rsidP="00B136E2">
      <w:pPr>
        <w:numPr>
          <w:ilvl w:val="0"/>
          <w:numId w:val="6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Bewerkformulier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geboortedatum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gender-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identiteit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mogelijkheid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profielfoto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uploaden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profielfoto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=&gt; “default”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afbeelding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silhouet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</w:t>
      </w:r>
    </w:p>
    <w:p w14:paraId="64339F0E" w14:textId="77777777" w:rsidR="00B136E2" w:rsidRPr="00B136E2" w:rsidRDefault="00B136E2" w:rsidP="00B136E2">
      <w:pPr>
        <w:numPr>
          <w:ilvl w:val="0"/>
          <w:numId w:val="6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Deelformulier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karaktereigenschappen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/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via slider.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Deze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komen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uit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vaste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lijst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door admins in de backend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beheerd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verder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.)</w:t>
      </w:r>
    </w:p>
    <w:p w14:paraId="2B69CFB4" w14:textId="77777777" w:rsidR="00B136E2" w:rsidRPr="00B136E2" w:rsidRDefault="00B136E2" w:rsidP="00B136E2">
      <w:pPr>
        <w:numPr>
          <w:ilvl w:val="0"/>
          <w:numId w:val="6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Mogelijkheid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tot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opslaan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brengt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je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verwerking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terug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naar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kind-detail scherm.</w:t>
      </w:r>
    </w:p>
    <w:p w14:paraId="1551EA49" w14:textId="77777777" w:rsidR="00B136E2" w:rsidRPr="00B136E2" w:rsidRDefault="00B136E2" w:rsidP="00B136E2">
      <w:pPr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z w:val="34"/>
          <w:szCs w:val="34"/>
          <w:lang w:eastAsia="en-BE"/>
        </w:rPr>
        <w:t>Administratie-omgeving</w:t>
      </w:r>
      <w:proofErr w:type="spellEnd"/>
    </w:p>
    <w:p w14:paraId="0295A759" w14:textId="77777777" w:rsidR="00B136E2" w:rsidRPr="00B136E2" w:rsidRDefault="00B136E2" w:rsidP="00B136E2">
      <w:pPr>
        <w:numPr>
          <w:ilvl w:val="0"/>
          <w:numId w:val="7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Enkel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toegankelijk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admins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superadmins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4241B6FB" w14:textId="77777777" w:rsidR="00B136E2" w:rsidRPr="00B136E2" w:rsidRDefault="00B136E2" w:rsidP="00B136E2">
      <w:pPr>
        <w:numPr>
          <w:ilvl w:val="0"/>
          <w:numId w:val="7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bevindt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zich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reeds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vermelde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gebruikersbeheer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6E15971F" w14:textId="77777777" w:rsidR="00B136E2" w:rsidRPr="00B136E2" w:rsidRDefault="00B136E2" w:rsidP="00B136E2">
      <w:pPr>
        <w:numPr>
          <w:ilvl w:val="0"/>
          <w:numId w:val="7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Beheer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karaktereigenschappen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: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oplijsten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aanmaken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bewerken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vertalen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verwijderen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4D536C3C" w14:textId="77777777" w:rsidR="00B136E2" w:rsidRPr="00B136E2" w:rsidRDefault="00B136E2" w:rsidP="00B136E2">
      <w:pPr>
        <w:numPr>
          <w:ilvl w:val="0"/>
          <w:numId w:val="7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Beheer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:</w:t>
      </w:r>
    </w:p>
    <w:p w14:paraId="146C09E6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Lijst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omgekeerde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chronologische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volgorde</w:t>
      </w:r>
      <w:proofErr w:type="spellEnd"/>
    </w:p>
    <w:p w14:paraId="0FC476B4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Events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getagd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karaktereigenschappen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waarop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ze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toepassing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in:</w:t>
      </w:r>
    </w:p>
    <w:p w14:paraId="7F0A8911" w14:textId="77777777" w:rsidR="00B136E2" w:rsidRPr="00B136E2" w:rsidRDefault="00B136E2" w:rsidP="00B136E2">
      <w:pPr>
        <w:numPr>
          <w:ilvl w:val="2"/>
          <w:numId w:val="7"/>
        </w:numPr>
        <w:spacing w:after="0" w:line="240" w:lineRule="auto"/>
        <w:ind w:left="276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hoofdbelang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</w:t>
      </w:r>
    </w:p>
    <w:p w14:paraId="52393B6C" w14:textId="77777777" w:rsidR="00B136E2" w:rsidRPr="00B136E2" w:rsidRDefault="00B136E2" w:rsidP="00B136E2">
      <w:pPr>
        <w:numPr>
          <w:ilvl w:val="2"/>
          <w:numId w:val="7"/>
        </w:numPr>
        <w:spacing w:after="0" w:line="240" w:lineRule="auto"/>
        <w:ind w:left="276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secundair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belang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)</w:t>
      </w:r>
    </w:p>
    <w:p w14:paraId="78A98DF3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aanmaken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bewerken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vertalen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verwijderen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bevestigen</w:t>
      </w:r>
      <w:proofErr w:type="spellEnd"/>
    </w:p>
    <w:p w14:paraId="1BB79CD0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bevestigen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zorgt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gekoppeld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wordt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het relevant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is;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koppelen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geschiedt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door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algoritme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rekening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houdt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de tags in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hoe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overeenstemmen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kwestie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:</w:t>
      </w:r>
    </w:p>
    <w:p w14:paraId="6E07A303" w14:textId="77777777" w:rsidR="00B136E2" w:rsidRPr="00B136E2" w:rsidRDefault="00B136E2" w:rsidP="00B136E2">
      <w:pPr>
        <w:numPr>
          <w:ilvl w:val="2"/>
          <w:numId w:val="7"/>
        </w:numPr>
        <w:spacing w:after="0" w:line="240" w:lineRule="auto"/>
        <w:ind w:left="276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lastRenderedPageBreak/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1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0-1 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=&gt;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koppelen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alle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hebben</w:t>
      </w:r>
      <w:proofErr w:type="spellEnd"/>
    </w:p>
    <w:p w14:paraId="3605A6EC" w14:textId="77777777" w:rsidR="00B136E2" w:rsidRPr="00B136E2" w:rsidRDefault="00B136E2" w:rsidP="00B136E2">
      <w:pPr>
        <w:numPr>
          <w:ilvl w:val="2"/>
          <w:numId w:val="7"/>
        </w:numPr>
        <w:spacing w:after="0" w:line="240" w:lineRule="auto"/>
        <w:ind w:left="276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0 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=&gt;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koppelen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minstens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 van die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hebben</w:t>
      </w:r>
      <w:proofErr w:type="spellEnd"/>
    </w:p>
    <w:p w14:paraId="11E176E4" w14:textId="517C6464" w:rsidR="00B136E2" w:rsidRDefault="00B136E2" w:rsidP="00B136E2">
      <w:pPr>
        <w:numPr>
          <w:ilvl w:val="2"/>
          <w:numId w:val="7"/>
        </w:numPr>
        <w:spacing w:after="0" w:line="240" w:lineRule="auto"/>
        <w:ind w:left="276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1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meer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=&gt;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koppelen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kinderen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die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minstens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 van die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hebben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OF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minstens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1 van die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minstens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 van die 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hebben</w:t>
      </w:r>
      <w:proofErr w:type="spellEnd"/>
    </w:p>
    <w:p w14:paraId="2C24419F" w14:textId="5BA94893" w:rsidR="0068576A" w:rsidRDefault="0068576A" w:rsidP="0068576A">
      <w:pPr>
        <w:spacing w:after="0" w:line="240" w:lineRule="auto"/>
        <w:ind w:left="2760"/>
        <w:rPr>
          <w:rFonts w:ascii="Segoe UI" w:eastAsia="Times New Roman" w:hAnsi="Segoe UI" w:cs="Segoe UI"/>
          <w:b/>
          <w:bCs/>
          <w:i/>
          <w:iCs/>
          <w:color w:val="172B4D"/>
          <w:spacing w:val="-1"/>
          <w:sz w:val="24"/>
          <w:szCs w:val="24"/>
          <w:lang w:val="nl-NL" w:eastAsia="en-BE"/>
        </w:rPr>
      </w:pPr>
      <w:r w:rsidRPr="0068576A">
        <w:rPr>
          <w:rFonts w:ascii="Segoe UI" w:eastAsia="Times New Roman" w:hAnsi="Segoe UI" w:cs="Segoe UI"/>
          <w:color w:val="172B4D"/>
          <w:spacing w:val="-1"/>
          <w:sz w:val="24"/>
          <w:szCs w:val="24"/>
          <w:lang w:val="nl-NL" w:eastAsia="en-BE"/>
        </w:rPr>
        <w:t>=&gt;</w:t>
      </w:r>
      <w:r w:rsidRPr="0068576A">
        <w:rPr>
          <w:rFonts w:ascii="Segoe UI" w:eastAsia="Times New Roman" w:hAnsi="Segoe UI" w:cs="Segoe UI"/>
          <w:b/>
          <w:bCs/>
          <w:i/>
          <w:iCs/>
          <w:color w:val="172B4D"/>
          <w:spacing w:val="-1"/>
          <w:sz w:val="24"/>
          <w:szCs w:val="24"/>
          <w:lang w:val="nl-NL" w:eastAsia="en-BE"/>
        </w:rPr>
        <w:t>bevestigen vind ik niet interessant, zou beter automatisch met batch gebeuren</w:t>
      </w:r>
    </w:p>
    <w:p w14:paraId="35B27950" w14:textId="220E3A39" w:rsidR="0068576A" w:rsidRPr="00B136E2" w:rsidRDefault="0068576A" w:rsidP="0068576A">
      <w:pPr>
        <w:spacing w:after="0" w:line="240" w:lineRule="auto"/>
        <w:ind w:left="2760"/>
        <w:rPr>
          <w:rFonts w:ascii="Segoe UI" w:eastAsia="Times New Roman" w:hAnsi="Segoe UI" w:cs="Segoe UI"/>
          <w:b/>
          <w:bCs/>
          <w:i/>
          <w:iCs/>
          <w:color w:val="172B4D"/>
          <w:spacing w:val="-1"/>
          <w:sz w:val="24"/>
          <w:szCs w:val="24"/>
          <w:lang w:val="nl-NL" w:eastAsia="en-BE"/>
        </w:rPr>
      </w:pPr>
      <w:r>
        <w:rPr>
          <w:rFonts w:ascii="Segoe UI" w:eastAsia="Times New Roman" w:hAnsi="Segoe UI" w:cs="Segoe UI"/>
          <w:b/>
          <w:bCs/>
          <w:i/>
          <w:iCs/>
          <w:color w:val="172B4D"/>
          <w:spacing w:val="-1"/>
          <w:sz w:val="24"/>
          <w:szCs w:val="24"/>
          <w:lang w:val="nl-NL" w:eastAsia="en-BE"/>
        </w:rPr>
        <w:t>=&gt; is ook onduidelijk wat nu juist event is en wat advies</w:t>
      </w:r>
      <w:r w:rsidR="00DD63C2">
        <w:rPr>
          <w:rFonts w:ascii="Segoe UI" w:eastAsia="Times New Roman" w:hAnsi="Segoe UI" w:cs="Segoe UI"/>
          <w:b/>
          <w:bCs/>
          <w:i/>
          <w:iCs/>
          <w:color w:val="172B4D"/>
          <w:spacing w:val="-1"/>
          <w:sz w:val="24"/>
          <w:szCs w:val="24"/>
          <w:lang w:val="nl-NL" w:eastAsia="en-BE"/>
        </w:rPr>
        <w:t>, we negeren event en gaan voor advies</w:t>
      </w:r>
    </w:p>
    <w:p w14:paraId="119AC36D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Bekijken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laat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reviews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scores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toont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gemiddelde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score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alsook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verdeling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scores</w:t>
      </w:r>
    </w:p>
    <w:p w14:paraId="7947E1B8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BE"/>
        </w:rPr>
        <w:t>Opgelet</w:t>
      </w:r>
      <w:proofErr w:type="spellEnd"/>
      <w:r w:rsidRPr="00B136E2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en-BE"/>
        </w:rPr>
        <w:t>:</w:t>
      </w: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 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zoals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gezegd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adviezen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vertaalbaar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Dit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enkel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toepassing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op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titel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tekst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. De ratings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tags,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bijvoorbeeld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zijn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taal-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overschrijdend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.</w:t>
      </w:r>
    </w:p>
    <w:p w14:paraId="55AB47BA" w14:textId="77777777" w:rsidR="00B136E2" w:rsidRPr="00B136E2" w:rsidRDefault="00B136E2" w:rsidP="00B136E2">
      <w:pPr>
        <w:numPr>
          <w:ilvl w:val="0"/>
          <w:numId w:val="7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Bewerken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advies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toont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formulier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met:</w:t>
      </w:r>
    </w:p>
    <w:p w14:paraId="26EB9C63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Titel</w:t>
      </w:r>
      <w:proofErr w:type="spellEnd"/>
    </w:p>
    <w:p w14:paraId="37DB586F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Rich text field;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mogelijkheid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om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tekst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afbeeldingen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en links etc. op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maken</w:t>
      </w:r>
      <w:proofErr w:type="spellEnd"/>
    </w:p>
    <w:p w14:paraId="74DC6553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Tag-veld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1ste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(multiselect autocomplete)</w:t>
      </w:r>
    </w:p>
    <w:p w14:paraId="46281A89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Tag-veld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2de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graad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(multiselect autocomplete)</w:t>
      </w:r>
    </w:p>
    <w:p w14:paraId="0B8EDD81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Taalkeuze</w:t>
      </w:r>
      <w:proofErr w:type="spellEnd"/>
    </w:p>
    <w:p w14:paraId="02D44847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Knop om op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slaan</w:t>
      </w:r>
      <w:proofErr w:type="spellEnd"/>
    </w:p>
    <w:p w14:paraId="24E577ED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Knop om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bevestigen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-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indien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reeds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bevestigd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,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staat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daar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de datum van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bevestiging</w:t>
      </w:r>
      <w:proofErr w:type="spellEnd"/>
    </w:p>
    <w:p w14:paraId="1236986B" w14:textId="77777777" w:rsidR="00B136E2" w:rsidRPr="00B136E2" w:rsidRDefault="00B136E2" w:rsidP="00B136E2">
      <w:pPr>
        <w:numPr>
          <w:ilvl w:val="0"/>
          <w:numId w:val="7"/>
        </w:numPr>
        <w:spacing w:after="0" w:line="240" w:lineRule="auto"/>
        <w:ind w:left="132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Voor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alle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entiteiten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in de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administratieomgeving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weten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we:</w:t>
      </w:r>
    </w:p>
    <w:p w14:paraId="5381F8C4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Datum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aanmaak</w:t>
      </w:r>
      <w:proofErr w:type="spellEnd"/>
    </w:p>
    <w:p w14:paraId="3C316460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User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aanmaak</w:t>
      </w:r>
      <w:proofErr w:type="spellEnd"/>
    </w:p>
    <w:p w14:paraId="4DE4834D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Datum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laatste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wijziging</w:t>
      </w:r>
      <w:proofErr w:type="spellEnd"/>
    </w:p>
    <w:p w14:paraId="528E054D" w14:textId="77777777" w:rsidR="00B136E2" w:rsidRPr="00B136E2" w:rsidRDefault="00B136E2" w:rsidP="00B136E2">
      <w:pPr>
        <w:numPr>
          <w:ilvl w:val="1"/>
          <w:numId w:val="7"/>
        </w:numPr>
        <w:spacing w:after="0" w:line="240" w:lineRule="auto"/>
        <w:ind w:left="204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User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laatste</w:t>
      </w:r>
      <w:proofErr w:type="spellEnd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 xml:space="preserve"> </w:t>
      </w:r>
      <w:proofErr w:type="spellStart"/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wijziging</w:t>
      </w:r>
      <w:proofErr w:type="spellEnd"/>
    </w:p>
    <w:p w14:paraId="2D6E3D21" w14:textId="77777777" w:rsidR="00B136E2" w:rsidRPr="00B136E2" w:rsidRDefault="00B136E2" w:rsidP="00B136E2">
      <w:pPr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</w:pPr>
      <w:r w:rsidRPr="00B136E2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BE"/>
        </w:rPr>
        <w:t> </w:t>
      </w:r>
    </w:p>
    <w:p w14:paraId="55F7FC40" w14:textId="77777777" w:rsidR="007A1C61" w:rsidRPr="00B136E2" w:rsidRDefault="007A1C61" w:rsidP="00B136E2"/>
    <w:sectPr w:rsidR="007A1C61" w:rsidRPr="00B13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41B"/>
    <w:multiLevelType w:val="multilevel"/>
    <w:tmpl w:val="AE90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93346D"/>
    <w:multiLevelType w:val="multilevel"/>
    <w:tmpl w:val="04B2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EA48D8"/>
    <w:multiLevelType w:val="multilevel"/>
    <w:tmpl w:val="7AAA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FD3BE2"/>
    <w:multiLevelType w:val="multilevel"/>
    <w:tmpl w:val="00E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F6500B"/>
    <w:multiLevelType w:val="multilevel"/>
    <w:tmpl w:val="19E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F35B22"/>
    <w:multiLevelType w:val="multilevel"/>
    <w:tmpl w:val="0172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4732F2"/>
    <w:multiLevelType w:val="multilevel"/>
    <w:tmpl w:val="7272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E2"/>
    <w:rsid w:val="000D0234"/>
    <w:rsid w:val="000D5645"/>
    <w:rsid w:val="00412324"/>
    <w:rsid w:val="0068576A"/>
    <w:rsid w:val="007A1C61"/>
    <w:rsid w:val="00B136E2"/>
    <w:rsid w:val="00D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98B67"/>
  <w15:chartTrackingRefBased/>
  <w15:docId w15:val="{727297E0-F92C-4585-B6DC-C08102FC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BE"/>
    </w:rPr>
  </w:style>
  <w:style w:type="paragraph" w:styleId="Heading2">
    <w:name w:val="heading 2"/>
    <w:basedOn w:val="Normal"/>
    <w:link w:val="Heading2Char"/>
    <w:uiPriority w:val="9"/>
    <w:qFormat/>
    <w:rsid w:val="00B13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E2"/>
    <w:rPr>
      <w:rFonts w:ascii="Times New Roman" w:eastAsia="Times New Roman" w:hAnsi="Times New Roman" w:cs="Times New Roman"/>
      <w:b/>
      <w:bCs/>
      <w:kern w:val="36"/>
      <w:sz w:val="48"/>
      <w:szCs w:val="48"/>
      <w:lang w:val="en-BE" w:eastAsia="en-BE"/>
    </w:rPr>
  </w:style>
  <w:style w:type="character" w:customStyle="1" w:styleId="Heading2Char">
    <w:name w:val="Heading 2 Char"/>
    <w:basedOn w:val="DefaultParagraphFont"/>
    <w:link w:val="Heading2"/>
    <w:uiPriority w:val="9"/>
    <w:rsid w:val="00B136E2"/>
    <w:rPr>
      <w:rFonts w:ascii="Times New Roman" w:eastAsia="Times New Roman" w:hAnsi="Times New Roman" w:cs="Times New Roman"/>
      <w:b/>
      <w:bCs/>
      <w:sz w:val="36"/>
      <w:szCs w:val="36"/>
      <w:lang w:val="en-BE" w:eastAsia="en-BE"/>
    </w:rPr>
  </w:style>
  <w:style w:type="character" w:customStyle="1" w:styleId="app-title">
    <w:name w:val="app-title"/>
    <w:basedOn w:val="DefaultParagraphFont"/>
    <w:rsid w:val="00B136E2"/>
  </w:style>
  <w:style w:type="character" w:styleId="Hyperlink">
    <w:name w:val="Hyperlink"/>
    <w:basedOn w:val="DefaultParagraphFont"/>
    <w:uiPriority w:val="99"/>
    <w:semiHidden/>
    <w:unhideWhenUsed/>
    <w:rsid w:val="00B136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  <w:style w:type="character" w:styleId="Emphasis">
    <w:name w:val="Emphasis"/>
    <w:basedOn w:val="DefaultParagraphFont"/>
    <w:uiPriority w:val="20"/>
    <w:qFormat/>
    <w:rsid w:val="00B136E2"/>
    <w:rPr>
      <w:i/>
      <w:iCs/>
    </w:rPr>
  </w:style>
  <w:style w:type="character" w:styleId="Strong">
    <w:name w:val="Strong"/>
    <w:basedOn w:val="DefaultParagraphFont"/>
    <w:uiPriority w:val="22"/>
    <w:qFormat/>
    <w:rsid w:val="00B136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36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8250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30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99329">
                  <w:marLeft w:val="60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04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3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09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7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9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076616">
                          <w:marLeft w:val="0"/>
                          <w:marRight w:val="0"/>
                          <w:marTop w:val="7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5191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9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nfluence.external-share.com/lo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external-share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Thome</dc:creator>
  <cp:keywords/>
  <dc:description/>
  <cp:lastModifiedBy>Sebastien Thome</cp:lastModifiedBy>
  <cp:revision>3</cp:revision>
  <dcterms:created xsi:type="dcterms:W3CDTF">2022-09-19T11:14:00Z</dcterms:created>
  <dcterms:modified xsi:type="dcterms:W3CDTF">2022-10-04T14:50:00Z</dcterms:modified>
</cp:coreProperties>
</file>