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2E4A8C"/>
          <w:sz w:val="64"/>
          <w:szCs w:val="64"/>
        </w:rPr>
        <w:t xml:space="preserve">polsoft.ITS™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Plugin Generator</w:t>
      </w:r>
    </w:p>
    <w:p>
      <w:pPr>
        <w:spacing w:after="400" w:before="40"/>
        <w:jc w:val="center"/>
      </w:pPr>
      <w:r>
        <w:rPr>
          <w:rFonts w:ascii="Arial" w:cs="Arial" w:eastAsia="Arial" w:hAnsi="Arial"/>
          <w:i/>
          <w:iCs/>
          <w:color w:val="555577"/>
          <w:sz w:val="28"/>
          <w:szCs w:val="28"/>
        </w:rPr>
        <w:t xml:space="preserve">Technical Documentation — v4.3.0</w:t>
      </w:r>
    </w:p>
    <w:p>
      <w:pPr>
        <w:pBdr>
          <w:top w:val="single" w:color="1A6B5A" w:sz="4" w:space="8"/>
        </w:pBdr>
        <w:spacing w:after="80" w:before="4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Developer: Sebastian Januchowski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Company: polsoft.ITS™ Group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4A8C"/>
          <w:sz w:val="22"/>
          <w:szCs w:val="22"/>
          <w:u w:val="single"/>
        </w:rPr>
        <w:t xml:space="preserve">polsoft.its@fastservice.com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6B5A"/>
          <w:sz w:val="22"/>
          <w:szCs w:val="22"/>
          <w:u w:val="single"/>
        </w:rPr>
        <w:t xml:space="preserve">github.com/seb07uk</w:t>
      </w:r>
    </w:p>
    <w:p>
      <w:pPr>
        <w:spacing w:after="4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Analysis date: March 2026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1. Overview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Plugin Generator v4.3.0 is a fully functional developer tool by Sebastian Januchowski (polsoft.ITS™), designed to generate plugin scaffolds for the polsoft.ITS™ Script Editor. The file contains 4,440 lines of Python code and is built as a portable, self-contained script with an optional Tkinter GUI.</w:t>
      </w:r>
    </w:p>
    <w:p>
      <w:pPr>
        <w:spacing w:after="0" w:before="12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26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4.3.0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size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4,440 lines of Python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dependencies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stdlib Python 3.8+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dependencies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PyYAML, Jinja2, Tkinter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 profiles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(minimal → network)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files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10–40+ per plugin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areas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independent checks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styles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PEP8, compact, verbose, enterprise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panel layouts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sidebar, tabs, modal, split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icon styles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neon, pixel, symbolic, gradient, dark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theme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dark (#0d0d18), accent #6C63FF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font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Consolas (was: Courier)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2. Architecture &amp; Module Structure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code is divided into clearly separated sections delimited by ══════ comments. The logic is linear — no business classes beyond App (GUI). The entire domain is expressed through functions.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Architecture Layers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2"/>
          <w:szCs w:val="22"/>
        </w:rPr>
        <w:t xml:space="preserve">Input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GUI — App class (Tkinter), 6 tabs, PL/EN support, deep dark theme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 — argparse with 8 operation modes (was 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— direct module import supported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2"/>
          <w:szCs w:val="22"/>
        </w:rPr>
        <w:t xml:space="preserve">Domain Constants Layer (lines 90–202)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PROFILES — 10 plugin profiles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HOOKS_BY_PROFILE — event list per profile (2–10 hooks)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PERMS_BY_PROFILE — permissions per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REQUIRED_STRUCTURE — required files and folders per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TEMPLATE_VARS, J2_REQUIRED_FILES, J2_OPTIONAL_FILES — Jinja2 system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2"/>
          <w:szCs w:val="22"/>
        </w:rPr>
        <w:t xml:space="preserve">Content Generator Layer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Every file type has a dedicated gen_*() function. Generators produce complete, working starter code — not empty stubs.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2"/>
          <w:szCs w:val="22"/>
        </w:rPr>
        <w:t xml:space="preserve">Support Systems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Validator — validate_plugin(), 10 check areas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Integrity — SHA-256 + MD5 for all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Jinja2 templates — gen_j2_templates(), render_j2(), generate_from_template()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Meta-plugin system — generator_plugins/ with 5 bundled plugins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2"/>
          <w:szCs w:val="22"/>
        </w:rPr>
        <w:t xml:space="preserve">Output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Plugin folder on disk (10–40+ files)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.pits-plugin.zip archive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integrity.json with SHA-256 hashes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JSON reports in diagnostics/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3. Plugin Profiles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generator supports 10 profiles, each defining unique hooks, permissions, file structure, and helper libraries.</w:t>
      </w:r>
    </w:p>
    <w:p>
      <w:pPr>
        <w:spacing w:after="0" w:before="120"/>
      </w:pPr>
      <w:r>
        <w:t xml:space="preserve"/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3800"/>
        <w:gridCol w:w="22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libs/ Libraries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editor:read-write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editor:full, filesystem:rw, network:restricted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editor:full, filesystem:rw, network:full, terminal, diagnostics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helper, container, events, telemetry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ui-heavy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editor:full, filesystem:rw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editor:full, filesystem:rw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analyzer.py, reporter.py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editor:full, filesystem:rw, terminal:allowed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editor:read-write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wizard_engine.py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editor:full, network:full, diagnostics:full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telemetry.py, metrics.py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editor:full, filesystem:rw, network:restricted, db:rw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editor:full, network:full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network.py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1A6B5A" w:sz="16" w:space="8"/>
        </w:pBdr>
        <w:shd w:fill="E8F5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Profiles with UI panel (generate ui/panel.html + ui/panel.css): advanced, enterprise, ui-heavy, analysis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4. Content Generators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gen_main_py()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Generates main.py with hooks appropriate to the selected profile. Supports 4 code styles: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PEP8 — standard style with blank lines between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compact — removes redundant blank lines via re.sub(r'\n{2,}', '\n', code)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verbose — adds separator comments before every function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enterprise — full code with DI Container, EventBus, and TelemetryCollector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gen_manifest_yaml()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Builds a YAML manifest with hooks, permissions, and an optional panels: section (UI profiles only). Uses explicit line-list joining instead of textwrap.dedent + f-string to avoid YAML indentation issues.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gen_panel_html() and gen_panel_css()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Generates the UI panel in 4 layout variants. From v4.3.0 the CSS includes JetBrains Mono (Google Fonts), a 24 px dot-grid background texture, glassmorphism for the modal (backdrop-filter: blur), a 4 px custom scrollbar, and button transition/transform effects.</w:t>
      </w:r>
    </w:p>
    <w:p>
      <w:pPr>
        <w:spacing w:after="0" w:before="8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nav with left-border active indicator, output fills remaining space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bar with underline active indicator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Floating dialog with blur overlay, animated close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Two-column grid: controls left, scrollable output right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Library Generators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9 dedicated generators produce complete, working Python classes:</w:t>
      </w:r>
    </w:p>
    <w:p>
      <w:pPr>
        <w:spacing w:after="0" w:before="100"/>
      </w:pPr>
      <w:r>
        <w:t xml:space="preserve"/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9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gen_helper_py()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Functions: analyze_text, truncate, sanitize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gen_container_py()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DIContainer class — instance registry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gen_events_py()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EventBus class — subscribe/emit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gen_telemetry_py()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TelemetryCollector class with counters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enterprise, telemetry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gen_metrics_py()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MetricsAggregator class — statistics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gen_wizard_engine_py()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WizardEngine class — multi-step wizard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gen_shell_py()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ShellRunner class — shell handling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gen_db_py()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DatabaseClient class — sqlite3 wrapper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gen_network_py()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NetworkClient class — HTTP requests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5. Jinja2 Template System (v4.2.0)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render_j2()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Renderer with two execution paths: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Jinja2 is installed: uses jinja2.Template().render(context)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Fallback (no Jinja2): custom re.sub()-based renderer replacing {{ variable }}</w:t>
      </w:r>
    </w:p>
    <w:p>
      <w:pPr>
        <w:spacing w:after="0" w:before="80"/>
      </w:pPr>
      <w:r>
        <w:t xml:space="preserve"/>
      </w:r>
    </w:p>
    <w:p>
      <w:pPr>
        <w:pBdr>
          <w:left w:val="single" w:color="C07800" w:sz="16" w:space="8"/>
        </w:pBdr>
        <w:shd w:fill="FFF8E7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Note: the regex fallback does not support Jinja2 filters or loops. Templates containing {{ name|truncate(1,'') }} will not be processed without Jinja2. Recommendation: pip install jinja2.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gen_j2_templates()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Generates .j2 files for a selected profile using the _J2_FILE_GENERATORS dictionary. Required files (J2_REQUIRED_FILES) are always generated; optional files (J2_OPTIONAL_FILES) are per-profile.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generate_from_template()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Main render function: loads template.json, builds the Jinja2 context, renders every .j2 file, copies static files verbatim, generates integrity.json and plugin-info.json, packs a ZIP, and saves the template validation report.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validate_template()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Validates a template directory across 4 areas: required .j2 files, optional .j2 files (warnings), template.json validity (fields: type, hooks, commands, ui, requires, files), and Jinja2 variables — unknown variables trigger warnings.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6. Validation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validate_plugin() — 10 Check Areas</w:t>
      </w:r>
    </w:p>
    <w:p>
      <w:pPr>
        <w:spacing w:after="0" w:before="100"/>
      </w:pPr>
      <w:r>
        <w:t xml:space="preserve"/>
      </w:r>
    </w:p>
    <w:tbl>
      <w:tblPr>
        <w:tblW w:type="dxa" w:w="7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3800"/>
        <w:gridCol w:w="1466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checked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on failure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manifest.yaml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fields, ID format, version X.Y.Z, hooks, commands, panels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onLoad and onCommand present, profile hooks, author metadata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structure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files/directories per profile (REQUIRED_STRUCTURE)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files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panel.html, panel.css, HTML tags, CSS selectors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error/warning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config/default.json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__meta key, profile-specific sections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icons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Presence of &lt;svg&gt; and &lt;/svg&gt; tags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files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README, integrity.json, update.json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plugin-info.json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Fields: name, id, version, api, hooks, permissions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Fields: files, generator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 files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Profile-specific files (e.g. libs/helper.py)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validate_manifest()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Two validation paths: with PyYAML (full YAML data structure validation) or without (simple text grep). Checks: required fields, no spaces in ID, version format X.Y.Z, author.name and author.email sub-keys, at least one hook enabled.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7. File Integrity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gen_integrity_json()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Computes SHA-256 and MD5 for every file in the staged dict (content encoded as UTF-8). Generates the algorithm: "SHA-256" field and a complete hash registry.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verify_integrity_on_disk()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Reads integrity.json from disk, then compares actual SHA-256 hashes with the stored values. Returns a structured report: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ok: bool — global verification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checked: int — number of files verified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passed: int — number of matching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failed: list — files with hash mismatch or missing from disk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8. SVG Icons — Redesigned Styles (v4.3.0)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 v4.3.0 all 5 SVG icon styles were redesigned. Each style now features richer geometry and decorations replacing the previous single-element markers.</w:t>
      </w:r>
    </w:p>
    <w:p>
      <w:pPr>
        <w:spacing w:after="0" w:before="100"/>
      </w:pPr>
      <w:r>
        <w:t xml:space="preserve"/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56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decorative elements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#111116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rectangular borders + inner grid lines (was: one border)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#07071a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Radial gradient, two concentric rings, cross markers, centre dot (was: one circle)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#0d0e18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pixels: 4 corner + 4 intermediate + 4 edge markers (was: 4 corners)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#fafaf8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border dashed+solid + two inner grid lines (was: one border)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#3C3489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linearGradient + highlight orb + translucent divider line (was: overlay rect)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9. GUI — Full Redesign (v4.3.0)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 v4.3.0 the graphical interface underwent a complete redesign from a light theme to a deep dark theme. The font, colour system, window scaling, and the About tab were all updated.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Colour System</w:t>
      </w:r>
    </w:p>
    <w:p>
      <w:pPr>
        <w:spacing w:after="0" w:before="100"/>
      </w:pPr>
      <w:r>
        <w:t xml:space="preserve"/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value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#f5f4f0 (cream)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#0d0d18 (night)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frames and tabs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#eeecea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#111120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panel, output area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#534AB7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#6C63FF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Buttons, underlines, focus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hover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#7F77DD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#8B85FF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#1a1a2e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#0a0a14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bar, wizard nav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Consolas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 GUI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#2a2a42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Divider lines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Window Size and Scaling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update_idletasks() after UI build — computes actual content size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geometry(f"{w}x{h}") where w = max(reqwidth, 820), h = max(reqheight, 580)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minsize(820, 580) — prevents content clipping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tab frames: grid(sticky="nsew") with weight=1 on both axes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Notebook: pack(fill="both", expand=True) with no padding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9.3 About Tab — Redesign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scrollable tk.Text widget (height=12, state=disabled) was replaced with a series of static tk.Label widgets. Content is positioned via place(relx=0.5, rely=0.5, anchor="center") and is always fully visible without scrolling.</w:t>
      </w:r>
    </w:p>
    <w:p>
      <w:pPr>
        <w:spacing w:after="0" w:before="100"/>
      </w:pPr>
      <w:r>
        <w:t xml:space="preserve"/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implementation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tk.Label with ◈, font 38px, colour #6C63FF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tk.Label 13px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tk.Label 15px bold #e8e6ff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of title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label #6C63FF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tk.Text height=12 with scrolling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4×tk.Label grid (key/value)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tk.Frame bg=#1e1e32 width=340 height=1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Copyright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of tk.Text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separate tk.Label + language-aware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pack() without centring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place(relx=0.5, rely=0.5)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9.4 GUI Tabs</w:t>
      </w:r>
    </w:p>
    <w:p>
      <w:pPr>
        <w:spacing w:after="0" w:before="10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 creation form: name, ID, profile, code style, UI layout, output folder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4-step assistant (Back/Next/Generate)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Browser, generator, and validator for .j2 template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Toggles for optional output files (tests, CHANGELOG, integrity, meta-plugins,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manifest.yaml or a full plugin folder; verify SHA-256 hashes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Centred author information, no scrolling — redesigned in v4.3.0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10. Command-Line Interface (CLI)</w:t>
      </w:r>
    </w:p>
    <w:p>
      <w:pPr>
        <w:spacing w:after="0" w:before="10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26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--gui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GUI mode (default with no arguments)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--list-profiles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available profiles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--list-templates [DIR]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available templates in directory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--generate NAME --profile 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plugin with the given name and profile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--test-template PROFILE [DIR]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template: validate and generate a test plugin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--validate MANIFEST.yaml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a manifest.yaml file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--validate-plugin PLUGIN_DIR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a full plugin directory (10 areas)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--verify-integrity PLUGIN_DIR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SHA-256 checksums on disk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11. Author Metadata Completeness (v4.3.0)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 v4.3.0 the hdr() function was extended — every generated file type now includes the full set of author metadata: name, company, email, github, and copyright.</w:t>
      </w:r>
    </w:p>
    <w:p>
      <w:pPr>
        <w:spacing w:after="0" w:before="100"/>
      </w:pPr>
      <w:r>
        <w:t xml:space="preserve"/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in v4.2.0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in v4.3.0 (new)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company, email, github, copyright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 (was already complete)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.yaml / .yml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company, email, github, copyright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company, email, github, copyright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Single-line comment only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email, github, date, full &lt;!-- --&gt; block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company, copyright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email, github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.txt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copyright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email, github (and developer label)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.ps1 / .bat / .sh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company, copyright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email, github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 about_body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string literals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Refactored to AUTHOR_META[...]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.j2 template main.py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company, copyright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email, github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.j2 template panel.html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company, generated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email, github on separate line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12. Strengths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Well-organised code — clearly separated sections, consistent function naming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Graceful degradation — PyYAML, Jinja2, and Tkinter are optional with proper fallbacks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Profile completeness — 10 profiles supported across all layers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Useful generated code — not empty stubs, but working classes and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Dual hashing (SHA-256 + MD5) with on-disk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PL/EN bilingual GUI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Meta-plugin system for extending the generator without modifying core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 redesigned SVG icon variants per plugin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Auto-validation after generation with report save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Deep dark GUI theme with proper widget scaling (v4.3.0)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author metadata in all generated file types (v4.3.0)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13. Notes and Potential Issues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13.1 Jinja2 Fallback Renderer Limitations</w:t>
      </w:r>
    </w:p>
    <w:p>
      <w:pPr>
        <w:pBdr>
          <w:left w:val="single" w:color="C07800" w:sz="16" w:space="8"/>
        </w:pBdr>
        <w:shd w:fill="FFF8E7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Issue: The regex fallback only replaces simple {{ variable }} patterns, but .j2 templates contain Jinja2 filters such as {{ name|truncate(1,'') }}, which will remain unprocessed without Jinja2. Recommendation: always install Jinja2 (pip install jinja2).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13.2 Command Injection Risk</w:t>
      </w:r>
    </w:p>
    <w:p>
      <w:pPr>
        <w:pBdr>
          <w:left w:val="single" w:color="A02020" w:sz="16" w:space="8"/>
        </w:pBdr>
        <w:shd w:fill="FEECEC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the terminal profile: subprocess.check_output(args.get("cmd","echo ok"), shell=True, ...) is a classic command injection risk if args["cmd"] comes from an untrusted source. Acceptable in an editor plugin context, but input validation is recommended.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13.3 Profile Detection in Validator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validate_plugin() detects the profile via regex r'profile:\s*"([^"]+)"' — only works when the value is quoted. Writing profile: advanced (without quotes) causes the validator to fall back to the default minimal profile.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13.4 No Tests for the Generator Itself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selftest.py and pytest suites are generated for plugins, but there are no unit tests for plugin_generator_5.py itself. Refactoring will be difficult without test coverage.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13.5 File Size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4,440 lines as a monolithic script hampers maintainability. The natural next step would be splitting into modules: generators.py, validators.py, template_engine.py, gui.py.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14. Changelog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v4.3.0 — GUI Redesign &amp; Code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Dark GUI theme — full migration from light (#f5f4f0) to deep dark (#0d0d18) across all 6 tabs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Fonts — Courier → Consolas throughout the GUI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 auto-sizing — update_idletasks() + geometry() + minsize(820, 580)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Widget integration — all frames grid(sticky="nsew") with weight=1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About tab redesign — centred labels with no scrolling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SVG icon redesign — all 5 styles redrawn with richer geometries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Panel CSS v2 — JetBrains Mono, 24 px grid texture, glassmorphism, 4 px scrollbar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Author metadata completeness — email + github in all generated file headers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v4.2.0 — Template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Jinja2 template system — gen_j2_templates, validate_template, generate_from_template, render_j2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verify_integrity_on_disk() — SHA-256 tamper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 — 8 commands, --json output, --no-validate flag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Templates GUI tab — generate, validate, and test templates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v4.1.0 —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validate_plugin() — full 10-area plugin validator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diagnostics/plugin_report.json — structured error/warning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Auto-validation after generation (opt_autovalidate)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v4.0.0 — Profile Expansion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 plugin profiles (added wizard, telemetry, database, network)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 test files per plugin, selftest.py, integrity.json, update.json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Code styles: PEP8 / compact / verbose / enterprise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Meta-plugin system, Wizard GUI tab, 5 SVG icon variants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15. Summary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plugin_generator_5.py v4.3.0 is a mature, professional developer tool with high-quality internal organisation. The 10-profile system, dual integrity verification, Jinja2 template system with fallback, and 10-area validator demonstrate a thoughtful approach to software development.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Version 4.3.0 introduces a deep dark GUI theme, redesigned SVG icons, improved panel CSS, and complete author metadata in all generated files. The primary area for improvement remains the monolithic script structure.</w:t>
      </w:r>
    </w:p>
    <w:p>
      <w:pPr>
        <w:spacing w:after="0" w:before="80"/>
      </w:pPr>
      <w:r>
        <w:t xml:space="preserve"/>
      </w:r>
    </w:p>
    <w:p>
      <w:pPr>
        <w:pBdr>
          <w:left w:val="single" w:color="2E4A8C" w:sz="16" w:space="8"/>
        </w:pBdr>
        <w:shd w:fill="EEF2FF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Recommendation: the tool is ready for production use in its current form. Before further development, adding unit tests for generator modules and refactoring to a multi-file structure are strongly advised.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A8C" w:sz="6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2026© Sebastian Januchowski &amp; polsoft.ITS™. All rights reserved.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8C" w:sz="6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666666"/>
        <w:sz w:val="18"/>
        <w:szCs w:val="18"/>
      </w:rPr>
      <w:t xml:space="preserve">polsoft.ITS™ Plugin Generator — Technical Documentation</w:t>
    </w:r>
    <w:r>
      <w:rPr>
        <w:rFonts w:ascii="Arial" w:cs="Arial" w:eastAsia="Arial" w:hAnsi="Arial"/>
        <w:color w:val="999999"/>
        <w:sz w:val="18"/>
        <w:szCs w:val="18"/>
      </w:rPr>
      <w:t xml:space="preserve">	v4.3.0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E4A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2026-03-14T00:52:27.660Z</dcterms:created>
  <dcterms:modified xsi:type="dcterms:W3CDTF">2026-03-14T00:52:27.661Z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