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before="0" w:after="20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DCEEFB"/>
                <w:sz w:val="22"/>
                <w:szCs w:val="22"/>
              </w:rPr>
              <w:t xml:space="preserve">DOKUMENTACJA OPROGRAMOWANIA</w:t>
            </w:r>
          </w:p>
          <w:p>
            <w:pPr>
              <w:spacing w:before="0" w:after="1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52"/>
                <w:szCs w:val="52"/>
              </w:rPr>
              <w:t xml:space="preserve">PublicTester</w:t>
            </w:r>
          </w:p>
          <w:p>
            <w:pPr>
              <w:spacing w:before="0" w:after="20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DCEEFB"/>
                <w:sz w:val="36"/>
                <w:szCs w:val="36"/>
              </w:rPr>
              <w:t xml:space="preserve">QuickDigital Signature GUI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color w:val="B3D7F5"/>
                <w:sz w:val="20"/>
                <w:szCs w:val="20"/>
              </w:rPr>
              <w:t xml:space="preserve">Wersja 1.1.0  •  Marzec 2026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Właściwość</w:t>
            </w:r>
          </w:p>
        </w:tc>
        <w:tc>
          <w:tcPr>
            <w:tcW w:type="dxa" w:w="61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Nazwa produktu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PublicTester QuickDigital Signature GUI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Wersja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1.1.0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Autor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Sebastian Januchowski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Platforma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Windows 10 / 11  (x64, x86, arm64)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Język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Python 3.10+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Licencja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Data wydania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Marzec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Klasyfikacja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Użytek publiczny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1. Przegląd produktu</w:t>
      </w:r>
    </w:p>
    <w:p>
      <w:pPr>
        <w:spacing w:before="80" w:after="8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PublicTester QuickDigital Signature GUI to lekka aplikacja desktopowa dla systemu Windows, zapewniająca graficzny interfejs użytkownika do cyfrowego podpisywania plików przy użyciu narzędzia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signtool.exe</w:t>
      </w:r>
      <w:r>
        <w:rPr>
          <w:rFonts w:ascii="Segoe UI" w:cs="Segoe UI" w:eastAsia="Segoe UI" w:hAnsi="Segoe UI"/>
          <w:color w:val="000000"/>
          <w:sz w:val="20"/>
          <w:szCs w:val="20"/>
        </w:rPr>
        <w:t xml:space="preserve"> z pakietu Windows SDK. Aplikacja umożliwia programistom, testerom i menedżerom kompilacji podpisywanie plików wykonywalnych, bibliotek DLL, instalatorów MSI i innych komponentów bez konieczności ręcznego konstruowania poleceń wiersza polecenia.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Kluczowe funkcje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Funkcja</w:t>
            </w:r>
          </w:p>
        </w:tc>
        <w:tc>
          <w:tcPr>
            <w:tcW w:type="dxa" w:w="61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Automatyczne wykrywanie signtool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Przeszukuje zasoby PyInstaller, katalog programu, wszystkie ścieżki Windows SDK (8.0–11+) oraz PATH systemu.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Auto-wykrywanie certyfikatów .pfx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Skanuje katalog programu, podkatalog certs/, profil użytkownika oraz standardowe lokalizacje Windows.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Asynchroniczne podpisywanie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Podpisywanie działa w wątku tła — interfejs pozostaje responsywny przez cały czas.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Znacznik czasu RFC 3161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Automatycznie dodawany za pośrednictwem serwera DigiCert (HTTPS, SHA-256).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Styl Microsoft Fluent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Niebieski nagłówek (#0078D4), czysty układ, komunikaty statusu z kolorami.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Gotowość PyInstaller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Działa zarówno jako skrypt .py, jak i spakowany plik .exe bez dodatkowej konfiguracji.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Dziennik operacji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Każde podpisanie jest rejestrowane w pliku sign.log z datą, ścieżką i wynikiem.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2. Wymagania systemowe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Wymagania minimalne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Składnik</w:t>
            </w:r>
          </w:p>
        </w:tc>
        <w:tc>
          <w:tcPr>
            <w:tcW w:type="dxa" w:w="2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Wymaganie</w:t>
            </w:r>
          </w:p>
        </w:tc>
        <w:tc>
          <w:tcPr>
            <w:tcW w:type="dxa" w:w="39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Uwagi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System operacyjny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Windows 10 (1903+)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64-bit lub 32-bit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3.10 lub nowszy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Wymagana składnia union type X | 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Pillow (PIL)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9.0+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pip install Pillow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tkinter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Wbudowany w Python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Standardowy moduł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signtool.exe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Dowolna wersja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Z Windows SDK lub w katalogu programu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Połączenie internetowe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Wymagane do znacznika czasu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timestamp.digicert.com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Zalecane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Składnik</w:t>
            </w:r>
          </w:p>
        </w:tc>
        <w:tc>
          <w:tcPr>
            <w:tcW w:type="dxa" w:w="57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Zalecenie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System operacyjny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Windows 11 22H2+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3.12+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Windows SDK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10.0.22621.0 (Windows 11 SDK)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Certyfikat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Certyfikat EV (Extended Validation) dla najlepszego zaufania SmartScreen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3. Instalacja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Metoda 1 — uruchomienie z kodu źródłowego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Sklonuj lub pobierz repozytorium: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clone https://github.com/YourOrg/quickdigital-signature-gui.git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cd quickdigital-signature-gui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Zainstaluj zależności Pythona: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pip install Pillow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Uruchom aplikację: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main.py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Metoda 2 — kompilacja do pliku EXE (PyInstaller)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pip install pyinstaller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pyinstaller --onefile --windowed --icon=app_icon.ico ^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--add-data "app_icon.ico;." ^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--add-data "certs;certs" ^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main.py</w:t>
            </w:r>
          </w:p>
        </w:tc>
      </w:tr>
    </w:tbl>
    <w:p>
      <w:pPr>
        <w:spacing w:before="80" w:after="8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Gotowy plik .exe znajdziesz w katalogu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dist/</w:t>
      </w:r>
      <w:r>
        <w:rPr>
          <w:rFonts w:ascii="Segoe UI" w:cs="Segoe UI" w:eastAsia="Segoe UI" w:hAnsi="Segoe UI"/>
          <w:color w:val="000000"/>
          <w:sz w:val="20"/>
          <w:szCs w:val="20"/>
        </w:rPr>
        <w:t xml:space="preserve">.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Metoda 3 — gotowy plik EXE</w:t>
      </w:r>
    </w:p>
    <w:p>
      <w:pPr>
        <w:spacing w:before="80" w:after="8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Pobierz najnowszy release ze strony Releases projektu i uruchom QuickDigitalSignature.exe bezpośrednio — bez instalacji Pythona ani Windows SDK.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400" w:sz="1"/>
              <w:left w:val="single" w:color="006400" w:sz="12"/>
              <w:bottom w:val="single" w:color="006400" w:sz="1"/>
              <w:right w:val="single" w:color="006400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006400"/>
                <w:sz w:val="20"/>
                <w:szCs w:val="20"/>
              </w:rPr>
              <w:t xml:space="preserve">Lokalizacja certyfikatów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Umieść pliki .pfx obok pliku .exe lub w podkatalogu certs/.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Aplikacja automatycznie je wykryje przy starcie.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4. Interfejs użytkownika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Wygląd aplikacji</w:t>
      </w:r>
    </w:p>
    <w:p>
      <w:pPr>
        <w:spacing w:before="80" w:after="8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Poniższy zrzut ekranu przedstawia główne okno aplikacji PublicTester QuickDigital Signature GUI w trybie minimalnym (MINIMAL_GUI = True).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3438525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cs="Segoe UI" w:eastAsia="Segoe UI" w:hAnsi="Segoe UI"/>
          <w:i/>
          <w:iCs/>
          <w:color w:val="555555"/>
          <w:sz w:val="17"/>
          <w:szCs w:val="17"/>
        </w:rPr>
        <w:t xml:space="preserve">Rysunek 1. Główne okno aplikacji — tryb minimalny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Elementy interfejsu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5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  <w:tc>
          <w:tcPr>
            <w:tcW w:type="dxa" w:w="1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Niebieski nagłówek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Nazwa i wersja aplikacji, opcjonalne logo.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Sekcja: Plik do podpisania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Pole tekstowe ze ścieżką pliku + przycisk Browse.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Frame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Przycisk Sign File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Uruchamia podpisywanie. Blokuje się podczas operacji.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Button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Etykieta wyniku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Zielony „OK" lub czerwony „FAIL" po zakończeniu.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Stopka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Nazwa aplikacji, wersja, autor.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Label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Tryby GUI</w:t>
      </w:r>
    </w:p>
    <w:p>
      <w:pPr>
        <w:spacing w:before="80" w:after="8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Stała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MINIMAL_GUI</w:t>
      </w:r>
      <w:r>
        <w:rPr>
          <w:rFonts w:ascii="Segoe UI" w:cs="Segoe UI" w:eastAsia="Segoe UI" w:hAnsi="Segoe UI"/>
          <w:color w:val="000000"/>
          <w:sz w:val="20"/>
          <w:szCs w:val="20"/>
        </w:rPr>
        <w:t xml:space="preserve"> w pliku main.py kontroluje widoczność zaawansowanych sekcji: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00"/>
        <w:gridCol w:w="3460"/>
      </w:tblGrid>
      <w:tr>
        <w:trPr>
          <w:tblHeader/>
        </w:trPr>
        <w:tc>
          <w:tcPr>
            <w:tcW w:type="dxa" w:w="3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Sekcja</w:t>
            </w:r>
          </w:p>
        </w:tc>
        <w:tc>
          <w:tcPr>
            <w:tcW w:type="dxa" w:w="27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MINIMAL_GUI = True</w:t>
            </w:r>
          </w:p>
        </w:tc>
        <w:tc>
          <w:tcPr>
            <w:tcW w:type="dxa" w:w="34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MINIMAL_GUI = 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Status signtool.exe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Ukryta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Widoczna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Wybór folderu certyfikatów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Ukryta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Widoczna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Lista certyfikatów (Combobox)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Ukryta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Widoczna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Pole hasła PFX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Ukryta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Widoczna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Plik do podpisania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Widoczna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Widoczna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Przycisk Sign File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Widoczny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Widoczny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5. Instrukcja użytkowania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Podpisywanie pliku — procedura krok po kroku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Uruchom aplikację (python main.py lub QuickDigitalSignature.exe).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Jeśli MINIMAL_GUI = False: wybierz certyfikat z listy Combobox lub kliknij Browse... aby wskazać własny folder.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Jeśli certyfikat wymaga hasła: wpisz je w polu PFX password.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Kliknij Browse... obok „File to sign" i wybierz plik do podpisania (.exe, .dll, .msi, .cab, itp.).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Kliknij przycisk Sign File. Aplikacja uruchamia podpisywanie w tle.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Oczekuj na zakończenie. Po sukcesie pojawi się zielony komunikat i okno dialogowe z wynikiem.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6000" w:sz="1"/>
              <w:left w:val="single" w:color="D06000" w:sz="12"/>
              <w:bottom w:val="single" w:color="D06000" w:sz="1"/>
              <w:right w:val="single" w:color="D06000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D06000"/>
                <w:sz w:val="20"/>
                <w:szCs w:val="20"/>
              </w:rPr>
              <w:t xml:space="preserve">Wskazówka — wymagane połączenie z internetem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Aplikacja łączy się z serwerem DigiCert (https://timestamp.digicert.com)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aby dodać zaufany znacznik czasu RFC 3161 do podpisu.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Bez połączenia podpisywanie zakończy się błędem.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Lokalizacje certyfikatów — kolejność wyszukiwania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rPr>
          <w:tblHeader/>
        </w:trPr>
        <w:tc>
          <w:tcPr>
            <w:tcW w:type="dxa" w:w="1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  <w:tc>
          <w:tcPr>
            <w:tcW w:type="dxa" w:w="5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Lokalizacja</w:t>
            </w:r>
          </w:p>
        </w:tc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Etykieta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sys._MEIPASS  (PyInstaller bundle)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bundled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Katalog programu (obok .exe)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program dir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&lt;katalog programu&gt;\certs\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certs/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%USERPROFILE%\.certificates\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%USERPROFILE%\.certificates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%USERPROFILE%\certificates\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%USERPROFILE%\certificates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Pulpit użytkownika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Desktop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%APPDATA%\certificates\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%APPDATA%\certificates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Publiczny pulpit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Public Desktop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Folder podany ręcznie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(niestandardowy)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6. Architektura techniczna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Struktura pliku main.py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Linie</w:t>
            </w:r>
          </w:p>
        </w:tc>
        <w:tc>
          <w:tcPr>
            <w:tcW w:type="dxa" w:w="2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Sekcja</w:t>
            </w:r>
          </w:p>
        </w:tc>
        <w:tc>
          <w:tcPr>
            <w:tcW w:type="dxa" w:w="53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Odpowiedzialność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1–13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Importy i stałe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Zależności, metadane, paleta kolorów, konfiguracja logowania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14–60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Resource helpers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Lokalizacja zasobów (tryb PyInstaller vs skrypt)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61–125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SignTool discovery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Wieloetapowe wyszukiwanie signtool.exe (SDK, PATH, bundle)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126–210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Cert discovery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Auto-wykrywanie certyfikatów .pfx z wielu lokalizacji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211–290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GUI callbacks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Logika biznesowa: wybór pliku, certyfikatu, podpisywanie async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291–400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Wątek podpisywania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_sign_worker(), callbacki _on_sign_success/failure/error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401–490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GUI layout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Budowa interfejsu Tkinter, uruchomienie pętli głównej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Przepływ podpisywania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Użytkownik klika Sign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uruchom_signtool() waliduje wejścia (plik, certyfikat, signtool)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Tworzy listę argumentów cmd (bez shell=True)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Uruchamia threading.Thread(target=_sign_worker, daemon=True)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_sign_worker() wywołuje subprocess.run() w wątku tła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Hasło PFX jest zerowane w pamięci natychmiast po wywołaniu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Wynik przekazywany do UI przez root.after() (thread-safe)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Callback _on_sign_success/failure/error aktualizuje widżety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Zależności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5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Biblioteka</w:t>
            </w:r>
          </w:p>
        </w:tc>
        <w:tc>
          <w:tcPr>
            <w:tcW w:type="dxa" w:w="1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Wersja</w:t>
            </w:r>
          </w:p>
        </w:tc>
        <w:tc>
          <w:tcPr>
            <w:tcW w:type="dxa" w:w="3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Zastosowanie</w:t>
            </w:r>
          </w:p>
        </w:tc>
        <w:tc>
          <w:tcPr>
            <w:tcW w:type="dxa" w:w="2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Źródło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tkinter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wbudowany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Interfejs graficzny GUI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Python stdlib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subprocess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wbudowany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Wywołanie signtool.exe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Python stdlib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threading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wbudowany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Wątek tła dla podpisywania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Python stdlib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logging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wbudowany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Dziennik operacji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Python stdlib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glob / shutil / 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wbudowane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Wyszukiwanie plików i ścieżek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Python stdlib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Pillow (PIL)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9.0+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Wczytanie i skalowanie ikony .ico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PyPI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7. Konfiguracja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Stałe konfiguracyjne</w:t>
      </w:r>
    </w:p>
    <w:p>
      <w:pPr>
        <w:spacing w:before="80" w:after="8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Na początku pliku main.py: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Application metadata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APP_NAME    = "PublicTester QuickDigital Signature GUI"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APP_VERSION = "1.1.0"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APP_AUTHOR  = "PublicTester QuickDigital Signature"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GUI mode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MINIMAL_GUI = True   # False = show advanced sections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Colour palette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COLOR_PRIMARY = "#0078D4"   # Microsoft Blue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COLOR_SUCCESS = "#006400"   # Dark green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COLOR_ERROR   = "#C00000"   # Dark red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Stała</w:t>
            </w:r>
          </w:p>
        </w:tc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Domyślna wartość</w:t>
            </w:r>
          </w:p>
        </w:tc>
        <w:tc>
          <w:tcPr>
            <w:tcW w:type="dxa" w:w="41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APP_NAME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PublicTester...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Tytuł okna i etykieta nagłówka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APP_VERSION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1.1.0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Wyświetlana wersja aplikacji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MINIMAL_GUI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Ukrywa zaawansowane sekcje 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COLOR_PRIMARY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#0078D4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Kolor nagłówka i przycisku Sign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COLOR_SUCCESS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#006400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Kolor tekstu sukcesu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COLOR_ERROR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#C00000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Kolor tekstu błędu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Serwer znacznika czasu</w:t>
      </w:r>
    </w:p>
    <w:p>
      <w:pPr>
        <w:spacing w:before="80" w:after="8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Domyślny serwer RFC 3161 to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https://timestamp.digicert.com</w:t>
      </w:r>
      <w:r>
        <w:rPr>
          <w:rFonts w:ascii="Segoe UI" w:cs="Segoe UI" w:eastAsia="Segoe UI" w:hAnsi="Segoe UI"/>
          <w:color w:val="000000"/>
          <w:sz w:val="20"/>
          <w:szCs w:val="20"/>
        </w:rPr>
        <w:t xml:space="preserve">. Aby zmienić serwer, edytuj argument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/tr</w:t>
      </w:r>
      <w:r>
        <w:rPr>
          <w:rFonts w:ascii="Segoe UI" w:cs="Segoe UI" w:eastAsia="Segoe UI" w:hAnsi="Segoe UI"/>
          <w:color w:val="000000"/>
          <w:sz w:val="20"/>
          <w:szCs w:val="20"/>
        </w:rPr>
        <w:t xml:space="preserve"> w funkcji uruchom_signtool().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8. Rozwiązywanie problemów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Przyczyna</w:t>
            </w:r>
          </w:p>
        </w:tc>
        <w:tc>
          <w:tcPr>
            <w:tcW w:type="dxa" w:w="37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Rozwiązanie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signtool.exe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Brak Windows SDK lub signtool.exe nie jest w PATH.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Zainstaluj Windows 10/11 SDK lub umieść signtool.exe obok .exe.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No .pfx certificates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Brak pliku .pfx w przeszukiwanych lokalizacjach.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Umieść .pfx obok .exe lub w katalogu certs/, kliknij Refresh.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Błąd serwera 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Brak połączenia z internetem lub blokada firewall.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Sprawdź połączenie. Upewnij się, że timestamp.digicert.com jest dostępny.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Nieprawidłowe hasło PFX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Podano błędne hasło do certyfikatu.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Zweryfikuj hasło. Pozostaw puste, jeśli certyfikat nie jest chroniony.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Aplikacja nie uruchamia się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Brak Pillow lub niekompatybilna wersja Pythona.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Uruchom: pip install Pillow. Wymagany Python 3.10+.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Plik sign.log nie istnieje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Brak uprawnień zapisu w katalogu programu.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Uruchom aplikację z uprawnieniami zapisu lub przenieś do własnego katalogu.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1"/>
              <w:left w:val="single" w:color="0078D4" w:sz="12"/>
              <w:bottom w:val="single" w:color="0078D4" w:sz="1"/>
              <w:right w:val="single" w:color="0078D4" w:sz="1"/>
            </w:tcBorders>
            <w:shd w:fill="DCEE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20"/>
                <w:szCs w:val="20"/>
              </w:rPr>
              <w:t xml:space="preserve">Diagnostyka — plik dziennika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Plik sign.log jest tworzony w katalogu programu przy każdym uruchomieniu.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Zawiera szczegółowe informacje o operacjach: ścieżki do signtool, certyfikatów,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wyniki podpisywania i ewentualne błędy.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9. Uwagi bezpieczeństwa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Aspekt</w:t>
            </w:r>
          </w:p>
        </w:tc>
        <w:tc>
          <w:tcPr>
            <w:tcW w:type="dxa" w:w="45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Implementacja</w:t>
            </w:r>
          </w:p>
        </w:tc>
        <w:tc>
          <w:tcPr>
            <w:tcW w:type="dxa" w:w="20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Wywołanie procesu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subprocess.run() z shell=False, lista argumentów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✔ Bezpieczne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Hasło PFX w pamięci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Zerowane natychmiast po uruchomieniu procesu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✔ Ograniczone ryzyko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Serwer znacznika czasu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HTTPS (https://timestamp.digicert.com)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✔ Szyfrowane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Walidacja ścieżki pliku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os.path.isfile() przed każdą operacją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✔ Walidowane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Wątek 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subprocess w wątku daemon, UI przez root.after()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✔ Thread-safe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6000" w:sz="1"/>
              <w:left w:val="single" w:color="D06000" w:sz="12"/>
              <w:bottom w:val="single" w:color="D06000" w:sz="1"/>
              <w:right w:val="single" w:color="D06000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D06000"/>
                <w:sz w:val="20"/>
                <w:szCs w:val="20"/>
              </w:rPr>
              <w:t xml:space="preserve">Zalecenie dotyczące certyfikatu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Dla aplikacji rozpowszechnianych publicznie zalecane jest użycie certyfikatu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EV (Extended Validation) Code Signing, który eliminuje ostrzeżenia Windows SmartScreen.</w:t>
            </w:r>
          </w:p>
          <w:p>
            <w:pPr>
              <w:spacing w:before="0" w:after="3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Certyfikat standardowy (OV) może wywoływać ostrzeżenia u nowych użytkowników.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10. Historia zmian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v1.1.0 — Marzec 2026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NOWE: Asynchroniczne podpisywanie w wątku tła (brak blokowania UI)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NOWE: Logowanie operacji do pliku sign.log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NOWE: Numeryczne sortowanie wersji SDK (poprawna kolejność wersji)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NOWE: Paleta stałych kolorów — spójna identyfikacja wizualna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POPRAWKA: Hasło PFX zerowane natychmiast po wywołaniu subprocess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POPRAWKA: Serwer timestamp zmieniony z HTTP na HTTPS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POPRAWKA: znajdz_certyfikaty() przyjmuje extra_dir jako parametr (lepsza separacja kodu)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POPRAWKA: Nazwa signtool.exe ujednolicona (małe litery)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POPRAWKA: Ikona aplikacji wczytywana jednokrotnie (eliminacja duplikatu)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6"/>
          <w:szCs w:val="26"/>
        </w:rPr>
        <w:t xml:space="preserve">v1.0.0 — Styczeń 2026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Pierwsze wydanie publiczne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Podstawowa funkcja podpisywania z interfejsem Tkinter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Auto-wykrywanie signtool.exe i certyfikatów .pfx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Obsługa PyInstaller (tryb frozen)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11. Licencja</w:t>
      </w:r>
    </w:p>
    <w:p>
      <w:pPr>
        <w:spacing w:before="80" w:after="8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>Oprogramowanie jest udostępniane na licencji </w:t>
      </w:r>
      <w:r>
        <w:rPr>
          <w:rFonts w:ascii="Segoe UI" w:cs="Segoe UI" w:eastAsia="Segoe UI" w:hAnsi="Segoe UI"/>
          <w:b/>
          <w:bCs/>
          <w:color w:val="0078D4"/>
          <w:sz w:val="20"/>
          <w:szCs w:val="20"/>
        </w:rPr>
        <w:t xml:space="preserve">MIT License</w:t>
      </w:r>
      <w:r>
        <w:rPr>
          <w:rFonts w:ascii="Segoe UI" w:cs="Segoe UI" w:eastAsia="Segoe UI" w:hAnsi="Segoe UI"/>
          <w:color w:val="000000"/>
          <w:sz w:val="20"/>
          <w:szCs w:val="20"/>
        </w:rPr>
        <w:t xml:space="preserve">. Licencja zezwala na swobodne używanie, kopiowanie, modyfikowanie i dystrybuowanie oprogramowania, pod warunkiem dołączenia informacji o prawach autorskich.</w:t>
      </w:r>
    </w:p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MIT License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Copyright (c) 2024 Sebastian Januchowski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Permission is hereby granted, free of charge, to any person obtaining a copy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of this software and associated documentation files (the "Software"), to deal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 the Software without restriction, including without limitation the rights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to use, copy, modify, merge, publish, distribute, sublicense, and/or sell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copies of the Software, and to permit persons to whom the Software is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furnished to do so, subject to the following conditions: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The above copyright notice and this permission notice shall be included in all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copies or substantial portions of the Software.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  <w:color w:val="000000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Kontakt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7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Autor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Sebastian Januchowski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Projekt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PublicTester QuickDigital Signature GUI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Repozytorium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https://github.com/YourOrg/quickdigital-signature-gui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Zgłaszanie błędów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000000"/>
                <w:sz w:val="18"/>
                <w:szCs w:val="18"/>
              </w:rPr>
              <w:t xml:space="preserve">GitHub Issues w repozytorium projektu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8D4" w:sz="6" w:space="1"/>
      </w:pBdr>
      <w:tabs>
        <w:tab w:val="right" w:pos="9026"/>
      </w:tabs>
      <w:spacing w:before="120" w:after="0"/>
    </w:pPr>
    <w:r>
      <w:rPr>
        <w:rFonts w:ascii="Segoe UI" w:cs="Segoe UI" w:eastAsia="Segoe UI" w:hAnsi="Segoe UI"/>
        <w:color w:val="555555"/>
        <w:sz w:val="16"/>
        <w:szCs w:val="16"/>
      </w:rPr>
      <w:t xml:space="preserve">© 2024 Sebastian Januchowski  |  Dokumentacja oprogramowania</w:t>
    </w:r>
    <w:r>
      <w:rPr>
        <w:rFonts w:ascii="Segoe UI" w:cs="Segoe UI" w:eastAsia="Segoe UI" w:hAnsi="Segoe UI"/>
        <w:sz w:val="16"/>
        <w:szCs w:val="16"/>
      </w:rPr>
      <w:t xml:space="preserve">	</w:t>
    </w:r>
    <w:r>
      <w:rPr>
        <w:rFonts w:ascii="Segoe UI" w:cs="Segoe UI" w:eastAsia="Segoe UI" w:hAnsi="Segoe UI"/>
        <w:color w:val="555555"/>
        <w:sz w:val="16"/>
        <w:szCs w:val="16"/>
      </w:rPr>
      <w:t xml:space="preserve">Strona </w:t>
    </w:r>
    <w:r>
      <w:rPr>
        <w:rFonts w:ascii="Segoe UI" w:cs="Segoe UI" w:hAnsi="Segoe UI"/>
        <w:color w:val="555555"/>
        <w:sz w:val="16"/>
        <w:szCs w:val="16"/>
      </w:rPr>
      <w:fldChar w:fldCharType="begin"/>
    </w:r>
    <w:r>
      <w:rPr>
        <w:rFonts w:ascii="Segoe UI" w:cs="Segoe UI" w:hAnsi="Segoe UI"/>
        <w:color w:val="555555"/>
        <w:sz w:val="16"/>
        <w:szCs w:val="16"/>
      </w:rPr>
      <w:instrText xml:space="preserve"> PAGE </w:instrText>
    </w:r>
    <w:r>
      <w:rPr>
        <w:rFonts w:ascii="Segoe UI" w:cs="Segoe UI" w:hAnsi="Segoe U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6" w:space="1"/>
      </w:pBdr>
      <w:tabs>
        <w:tab w:val="right" w:pos="9026"/>
      </w:tabs>
      <w:spacing w:before="0" w:after="120"/>
    </w:pPr>
    <w:r>
      <w:rPr>
        <w:rFonts w:ascii="Segoe UI" w:cs="Segoe UI" w:eastAsia="Segoe UI" w:hAnsi="Segoe UI"/>
        <w:b/>
        <w:bCs/>
        <w:color w:val="0078D4"/>
        <w:sz w:val="17"/>
        <w:szCs w:val="17"/>
      </w:rPr>
      <w:t xml:space="preserve">PublicTester QuickDigital Signature GUI — Dokumentacja</w:t>
    </w:r>
    <w:r>
      <w:rPr>
        <w:rFonts w:ascii="Segoe UI" w:cs="Segoe UI" w:eastAsia="Segoe UI" w:hAnsi="Segoe UI"/>
        <w:sz w:val="17"/>
        <w:szCs w:val="17"/>
      </w:rPr>
      <w:t xml:space="preserve">	</w:t>
    </w:r>
    <w:r>
      <w:rPr>
        <w:rFonts w:ascii="Segoe UI" w:cs="Segoe UI" w:eastAsia="Segoe UI" w:hAnsi="Segoe UI"/>
        <w:color w:val="555555"/>
        <w:sz w:val="17"/>
        <w:szCs w:val="17"/>
      </w:rPr>
      <w:t xml:space="preserve">v1.1.0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Segoe UI" w:cs="Segoe UI" w:eastAsia="Segoe UI" w:hAnsi="Segoe UI"/>
      <w:b/>
      <w:bCs/>
      <w:color w:val="0078D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Segoe UI" w:cs="Segoe UI" w:eastAsia="Segoe UI" w:hAnsi="Segoe UI"/>
      <w:b/>
      <w:bCs/>
      <w:color w:val="005A9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Segoe UI" w:cs="Segoe UI" w:eastAsia="Segoe UI" w:hAnsi="Segoe UI"/>
      <w:b/>
      <w:bCs/>
      <w:color w:val="005A9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bab514f3e91feda5c8ac6a75eb7936746b9efaf7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2026-03-09T18:21:21.518Z</dcterms:created>
  <dcterms:modified xsi:type="dcterms:W3CDTF">2026-03-09T18:21:21.518Z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