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F0AE" w14:textId="77777777" w:rsidR="00BB14AD" w:rsidRDefault="00BB14AD" w:rsidP="00BB14AD"/>
    <w:p w14:paraId="1D929EE3" w14:textId="77777777" w:rsidR="00BB14AD" w:rsidRPr="00BB14AD" w:rsidRDefault="00BB14AD" w:rsidP="00BB14A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BB14AD">
        <w:rPr>
          <w:rFonts w:ascii="Arial" w:hAnsi="Arial" w:cs="Arial"/>
          <w:b/>
          <w:bCs/>
          <w:color w:val="000000" w:themeColor="text1"/>
          <w:sz w:val="32"/>
          <w:szCs w:val="32"/>
        </w:rPr>
        <w:t>ESPECIFICACIÓN DE REQUISITOS DE SOFTWARE (ERS)</w:t>
      </w:r>
    </w:p>
    <w:p w14:paraId="1CE628CF" w14:textId="77777777" w:rsidR="00BB14AD" w:rsidRPr="00BB14AD" w:rsidRDefault="00BB14AD" w:rsidP="00BB14AD">
      <w:pPr>
        <w:spacing w:before="200"/>
        <w:jc w:val="center"/>
        <w:rPr>
          <w:rFonts w:ascii="Arial" w:hAnsi="Arial" w:cs="Arial"/>
        </w:rPr>
      </w:pPr>
      <w:r w:rsidRPr="00BB14AD">
        <w:rPr>
          <w:rFonts w:ascii="Arial" w:hAnsi="Arial" w:cs="Arial"/>
          <w:i/>
          <w:iCs/>
          <w:color w:val="6B7280"/>
        </w:rPr>
        <w:t>Bajo el estándar IEEE 830</w:t>
      </w:r>
    </w:p>
    <w:p w14:paraId="44B84578" w14:textId="77777777" w:rsidR="00BB14AD" w:rsidRPr="00BB14AD" w:rsidRDefault="00BB14AD" w:rsidP="00BB14AD">
      <w:pPr>
        <w:spacing w:before="600"/>
        <w:jc w:val="center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32"/>
          <w:szCs w:val="32"/>
        </w:rPr>
        <w:t xml:space="preserve">Proyecto </w:t>
      </w:r>
      <w:proofErr w:type="spellStart"/>
      <w:r w:rsidRPr="00BB14AD">
        <w:rPr>
          <w:rFonts w:ascii="Arial" w:hAnsi="Arial" w:cs="Arial"/>
          <w:b/>
          <w:bCs/>
          <w:color w:val="1A1A1A"/>
          <w:sz w:val="32"/>
          <w:szCs w:val="32"/>
        </w:rPr>
        <w:t>FarmaVida</w:t>
      </w:r>
      <w:proofErr w:type="spellEnd"/>
    </w:p>
    <w:p w14:paraId="6C4DF63E" w14:textId="77777777" w:rsidR="00BB14AD" w:rsidRPr="00BB14AD" w:rsidRDefault="00BB14AD" w:rsidP="00BB14AD">
      <w:pPr>
        <w:spacing w:before="100"/>
        <w:jc w:val="center"/>
        <w:rPr>
          <w:rFonts w:ascii="Arial" w:hAnsi="Arial" w:cs="Arial"/>
        </w:rPr>
      </w:pPr>
      <w:r w:rsidRPr="00BB14AD">
        <w:rPr>
          <w:rFonts w:ascii="Arial" w:hAnsi="Arial" w:cs="Arial"/>
          <w:color w:val="6B7280"/>
        </w:rPr>
        <w:t>Farmacia en línea con protección de datos personales</w:t>
      </w:r>
    </w:p>
    <w:p w14:paraId="05EC86B6" w14:textId="77777777" w:rsidR="00BB14AD" w:rsidRPr="00BB14AD" w:rsidRDefault="00BB14AD" w:rsidP="00BB14AD">
      <w:pPr>
        <w:spacing w:before="2000"/>
        <w:rPr>
          <w:rFonts w:ascii="Arial" w:hAnsi="Arial" w:cs="Arial"/>
        </w:rPr>
      </w:pPr>
    </w:p>
    <w:p w14:paraId="5DF8B408" w14:textId="77777777" w:rsidR="00BB14AD" w:rsidRPr="00BB14AD" w:rsidRDefault="00BB14AD" w:rsidP="00BB14AD">
      <w:pPr>
        <w:jc w:val="center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Versión 1.0</w:t>
      </w:r>
    </w:p>
    <w:p w14:paraId="291F6E6D" w14:textId="77777777" w:rsidR="00BB14AD" w:rsidRPr="00BB14AD" w:rsidRDefault="00BB14AD" w:rsidP="00BB14AD">
      <w:pPr>
        <w:spacing w:before="100"/>
        <w:jc w:val="center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Fase: Ingeniería de Requerimientos</w:t>
      </w:r>
    </w:p>
    <w:p w14:paraId="35DC0512" w14:textId="1CDAC15C" w:rsidR="00BB14AD" w:rsidRPr="00BB14AD" w:rsidRDefault="00BB14AD" w:rsidP="00BB14AD">
      <w:pPr>
        <w:spacing w:before="100"/>
        <w:jc w:val="center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Fecha: </w:t>
      </w:r>
      <w:r w:rsidRPr="00BB14AD">
        <w:rPr>
          <w:rFonts w:ascii="Arial" w:hAnsi="Arial" w:cs="Arial"/>
          <w:sz w:val="22"/>
          <w:szCs w:val="22"/>
        </w:rPr>
        <w:t>04/09/2026</w:t>
      </w:r>
    </w:p>
    <w:p w14:paraId="54BB433A" w14:textId="6EDFE6FA" w:rsidR="00BB14AD" w:rsidRPr="00BB14AD" w:rsidRDefault="00BB14AD" w:rsidP="00BB14AD">
      <w:pPr>
        <w:spacing w:before="100"/>
        <w:jc w:val="center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 </w:t>
      </w:r>
      <w:r w:rsidRPr="00BB14AD">
        <w:rPr>
          <w:rFonts w:ascii="Arial" w:hAnsi="Arial" w:cs="Arial"/>
          <w:sz w:val="22"/>
          <w:szCs w:val="22"/>
        </w:rPr>
        <w:t xml:space="preserve">Jhoan Sebastian Jaimes </w:t>
      </w:r>
      <w:proofErr w:type="spellStart"/>
      <w:r w:rsidRPr="00BB14AD">
        <w:rPr>
          <w:rFonts w:ascii="Arial" w:hAnsi="Arial" w:cs="Arial"/>
          <w:sz w:val="22"/>
          <w:szCs w:val="22"/>
        </w:rPr>
        <w:t>Caceres</w:t>
      </w:r>
      <w:proofErr w:type="spellEnd"/>
    </w:p>
    <w:p w14:paraId="2F0EF10C" w14:textId="77777777" w:rsidR="00BB14AD" w:rsidRPr="00BB14AD" w:rsidRDefault="00BB14AD" w:rsidP="00BB14AD">
      <w:pPr>
        <w:rPr>
          <w:rFonts w:ascii="Arial" w:hAnsi="Arial" w:cs="Arial"/>
        </w:rPr>
      </w:pPr>
      <w:r w:rsidRPr="00BB14AD">
        <w:rPr>
          <w:rFonts w:ascii="Arial" w:hAnsi="Arial" w:cs="Arial"/>
        </w:rPr>
        <w:br w:type="page"/>
      </w:r>
    </w:p>
    <w:p w14:paraId="6B421F31" w14:textId="77777777" w:rsidR="00BB14AD" w:rsidRPr="00BB14AD" w:rsidRDefault="00BB14AD" w:rsidP="00BB14AD">
      <w:pPr>
        <w:pStyle w:val="Ttulo1"/>
        <w:pBdr>
          <w:bottom w:val="single" w:sz="6" w:space="4" w:color="1B6F5C"/>
        </w:pBdr>
        <w:spacing w:before="400" w:after="200"/>
        <w:rPr>
          <w:rFonts w:ascii="Arial" w:hAnsi="Arial" w:cs="Arial"/>
          <w:color w:val="000000" w:themeColor="text1"/>
        </w:rPr>
      </w:pPr>
      <w:r w:rsidRPr="00BB14AD">
        <w:rPr>
          <w:rFonts w:ascii="Arial" w:hAnsi="Arial" w:cs="Arial"/>
          <w:b/>
          <w:bCs/>
          <w:color w:val="000000" w:themeColor="text1"/>
          <w:sz w:val="30"/>
          <w:szCs w:val="30"/>
        </w:rPr>
        <w:lastRenderedPageBreak/>
        <w:t>1. Introducción</w:t>
      </w:r>
    </w:p>
    <w:p w14:paraId="62B37FBA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1.1 Propósito</w:t>
      </w:r>
    </w:p>
    <w:p w14:paraId="1B37F630" w14:textId="77777777" w:rsidR="00BB14AD" w:rsidRPr="00BB14AD" w:rsidRDefault="00BB14AD" w:rsidP="00BB14AD">
      <w:pPr>
        <w:spacing w:line="300" w:lineRule="auto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Este documento presenta la Especificación de Requisitos de Software (ERS) del sistema </w:t>
      </w:r>
      <w:proofErr w:type="spellStart"/>
      <w:r w:rsidRPr="00BB14AD">
        <w:rPr>
          <w:rFonts w:ascii="Arial" w:hAnsi="Arial" w:cs="Arial"/>
          <w:sz w:val="22"/>
          <w:szCs w:val="22"/>
        </w:rPr>
        <w:t>FarmaVida</w:t>
      </w:r>
      <w:proofErr w:type="spellEnd"/>
      <w:r w:rsidRPr="00BB14AD">
        <w:rPr>
          <w:rFonts w:ascii="Arial" w:hAnsi="Arial" w:cs="Arial"/>
          <w:sz w:val="22"/>
          <w:szCs w:val="22"/>
        </w:rPr>
        <w:t>, una plataforma web de comercio electrónico para una farmacia. Su propósito es describir de forma clara y verificable las funciones que debe cumplir el sistema, las restricciones bajo las cuales debe operar, y los atributos de calidad esperados, sirviendo como base para las fases posteriores de análisis, diseño, desarrollo y pruebas.</w:t>
      </w:r>
    </w:p>
    <w:p w14:paraId="4CEC4D54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1.2 Alcance</w:t>
      </w:r>
    </w:p>
    <w:p w14:paraId="205F6AB5" w14:textId="77777777" w:rsidR="00BB14AD" w:rsidRPr="00BB14AD" w:rsidRDefault="00BB14AD" w:rsidP="00BB14AD">
      <w:pPr>
        <w:spacing w:line="300" w:lineRule="auto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El sistema </w:t>
      </w:r>
      <w:proofErr w:type="spellStart"/>
      <w:r w:rsidRPr="00BB14AD">
        <w:rPr>
          <w:rFonts w:ascii="Arial" w:hAnsi="Arial" w:cs="Arial"/>
          <w:sz w:val="22"/>
          <w:szCs w:val="22"/>
        </w:rPr>
        <w:t>FarmaVida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permitirá a los clientes registrarse, consultar un catálogo de productos, realizar compras mediante un carrito, y comunicarse con un </w:t>
      </w:r>
      <w:proofErr w:type="spellStart"/>
      <w:r w:rsidRPr="00BB14AD">
        <w:rPr>
          <w:rFonts w:ascii="Arial" w:hAnsi="Arial" w:cs="Arial"/>
          <w:sz w:val="22"/>
          <w:szCs w:val="22"/>
        </w:rPr>
        <w:t>chatbot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de atención al cliente. Contará además con un panel administrativo para la gestión del catálogo de productos y la generación de un reporte de atención al cliente con indicadores, gráficos y sugerencias automáticas. Un objetivo central del proyecto es aplicar los principios de la Ley 1581 de 2012 y el Decreto 1377 de 2013 de Colombia sobre protección de datos personales, clasificando la información recolectada según su nivel de sensibilidad.</w:t>
      </w:r>
    </w:p>
    <w:p w14:paraId="078D5768" w14:textId="77777777" w:rsidR="00BB14AD" w:rsidRPr="00BB14AD" w:rsidRDefault="00BB14AD" w:rsidP="00BB14AD">
      <w:pPr>
        <w:spacing w:line="300" w:lineRule="auto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Quedan fuera del alcance de esta versión:</w:t>
      </w:r>
    </w:p>
    <w:p w14:paraId="545EE65B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Una pasarela de pagos real (la confirmación de compra es simulada, sin cobro efectivo).</w:t>
      </w:r>
    </w:p>
    <w:p w14:paraId="57B80607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Una aplicación móvil nativa.</w:t>
      </w:r>
    </w:p>
    <w:p w14:paraId="49CC13A2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La traducción del contenido dinámico (nombres y descripciones de productos) a otros idiomas.</w:t>
      </w:r>
    </w:p>
    <w:p w14:paraId="3515823F" w14:textId="77777777" w:rsidR="00BB14AD" w:rsidRDefault="00BB14AD" w:rsidP="00BB14AD">
      <w:pPr>
        <w:spacing w:after="80" w:line="240" w:lineRule="auto"/>
        <w:rPr>
          <w:rFonts w:ascii="Arial" w:hAnsi="Arial" w:cs="Arial"/>
        </w:rPr>
      </w:pPr>
    </w:p>
    <w:p w14:paraId="5E8AF4E2" w14:textId="77777777" w:rsidR="00BB14AD" w:rsidRDefault="00BB14AD" w:rsidP="00BB14AD">
      <w:pPr>
        <w:spacing w:after="80" w:line="240" w:lineRule="auto"/>
        <w:rPr>
          <w:rFonts w:ascii="Arial" w:hAnsi="Arial" w:cs="Arial"/>
        </w:rPr>
      </w:pPr>
    </w:p>
    <w:p w14:paraId="4C22E996" w14:textId="77777777" w:rsidR="00BB14AD" w:rsidRDefault="00BB14AD" w:rsidP="00BB14AD">
      <w:pPr>
        <w:spacing w:after="80" w:line="240" w:lineRule="auto"/>
        <w:rPr>
          <w:rFonts w:ascii="Arial" w:hAnsi="Arial" w:cs="Arial"/>
        </w:rPr>
      </w:pPr>
    </w:p>
    <w:p w14:paraId="1B5ED1D6" w14:textId="77777777" w:rsidR="00BB14AD" w:rsidRDefault="00BB14AD" w:rsidP="00BB14AD">
      <w:pPr>
        <w:spacing w:after="80" w:line="240" w:lineRule="auto"/>
        <w:rPr>
          <w:rFonts w:ascii="Arial" w:hAnsi="Arial" w:cs="Arial"/>
        </w:rPr>
      </w:pPr>
    </w:p>
    <w:p w14:paraId="0DE84DEA" w14:textId="77777777" w:rsidR="00BB14AD" w:rsidRDefault="00BB14AD" w:rsidP="00BB14AD">
      <w:pPr>
        <w:spacing w:after="80" w:line="240" w:lineRule="auto"/>
        <w:rPr>
          <w:rFonts w:ascii="Arial" w:hAnsi="Arial" w:cs="Arial"/>
        </w:rPr>
      </w:pPr>
    </w:p>
    <w:p w14:paraId="71845314" w14:textId="77777777" w:rsidR="00BB14AD" w:rsidRDefault="00BB14AD" w:rsidP="00BB14AD">
      <w:pPr>
        <w:spacing w:after="80" w:line="240" w:lineRule="auto"/>
        <w:rPr>
          <w:rFonts w:ascii="Arial" w:hAnsi="Arial" w:cs="Arial"/>
        </w:rPr>
      </w:pPr>
    </w:p>
    <w:p w14:paraId="0DB2A9D4" w14:textId="77777777" w:rsidR="00BB14AD" w:rsidRDefault="00BB14AD" w:rsidP="00BB14AD">
      <w:pPr>
        <w:spacing w:after="80" w:line="240" w:lineRule="auto"/>
        <w:rPr>
          <w:rFonts w:ascii="Arial" w:hAnsi="Arial" w:cs="Arial"/>
        </w:rPr>
      </w:pPr>
    </w:p>
    <w:p w14:paraId="5BE39426" w14:textId="77777777" w:rsidR="00BB14AD" w:rsidRPr="00BB14AD" w:rsidRDefault="00BB14AD" w:rsidP="00BB14AD">
      <w:pPr>
        <w:spacing w:after="80" w:line="240" w:lineRule="auto"/>
        <w:rPr>
          <w:rFonts w:ascii="Arial" w:hAnsi="Arial" w:cs="Arial"/>
        </w:rPr>
      </w:pPr>
    </w:p>
    <w:p w14:paraId="351A0691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lastRenderedPageBreak/>
        <w:t>1.3 Definiciones, acrónimos y abreviaturas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0"/>
      </w:tblGrid>
      <w:tr w:rsidR="00BB14AD" w:rsidRPr="00BB14AD" w14:paraId="271BF704" w14:textId="77777777" w:rsidTr="00BB14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AC4EA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3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10F7C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B14AD" w:rsidRPr="00BB14AD" w14:paraId="44A1C01B" w14:textId="77777777" w:rsidTr="00BB14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02EBD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E0425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Usuario final que se registra para comprar productos.</w:t>
            </w:r>
          </w:p>
        </w:tc>
      </w:tr>
      <w:tr w:rsidR="00BB14AD" w:rsidRPr="00BB14AD" w14:paraId="414575E1" w14:textId="77777777" w:rsidTr="00BB14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39C4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F5324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Usuario interno encargado de gestionar el catálogo y ver reportes.</w:t>
            </w:r>
          </w:p>
        </w:tc>
      </w:tr>
      <w:tr w:rsidR="00BB14AD" w:rsidRPr="00BB14AD" w14:paraId="17578C62" w14:textId="77777777" w:rsidTr="00BB14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7FE80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EPS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B2C1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Entidad Promotora de Salud (sistema de salud colombiano).</w:t>
            </w:r>
          </w:p>
        </w:tc>
      </w:tr>
      <w:tr w:rsidR="00BB14AD" w:rsidRPr="00BB14AD" w14:paraId="0DC3CD19" w14:textId="77777777" w:rsidTr="00BB14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14227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Dato sensible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38EA2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Dato que, según la Ley 1581 de 2012, requiere autorización expresa y protección reforzada (ej. condición de salud).</w:t>
            </w:r>
          </w:p>
        </w:tc>
      </w:tr>
      <w:tr w:rsidR="00BB14AD" w:rsidRPr="00BB14AD" w14:paraId="184B9578" w14:textId="77777777" w:rsidTr="00BB14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FEF75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CRUD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217E6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Crear, Leer, Actualizar y Eliminar (operaciones básicas sobre datos).</w:t>
            </w:r>
          </w:p>
        </w:tc>
      </w:tr>
      <w:tr w:rsidR="00BB14AD" w:rsidRPr="00BB14AD" w14:paraId="505DA387" w14:textId="77777777" w:rsidTr="00BB14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1D7F0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KPI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E6A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 xml:space="preserve">Indicador clave de desempeño (Key Performance </w:t>
            </w:r>
            <w:proofErr w:type="spellStart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Indicator</w:t>
            </w:r>
            <w:proofErr w:type="spellEnd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).</w:t>
            </w:r>
          </w:p>
        </w:tc>
      </w:tr>
      <w:tr w:rsidR="00BB14AD" w:rsidRPr="00BB14AD" w14:paraId="74F43ED8" w14:textId="77777777" w:rsidTr="00BB14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7413E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ERS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EC12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Especificación de Requisitos de Software.</w:t>
            </w:r>
          </w:p>
        </w:tc>
      </w:tr>
      <w:tr w:rsidR="00BB14AD" w:rsidRPr="00BB14AD" w14:paraId="4DCFD042" w14:textId="77777777" w:rsidTr="00BB14A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BCA38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 / RNF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9B9F6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Requisito Funcional / Requisito No Funcional.</w:t>
            </w:r>
          </w:p>
        </w:tc>
      </w:tr>
    </w:tbl>
    <w:p w14:paraId="7985A977" w14:textId="77777777" w:rsidR="00BC1B53" w:rsidRDefault="00BC1B53" w:rsidP="00BB14AD">
      <w:pPr>
        <w:pStyle w:val="Ttulo2"/>
        <w:spacing w:before="300" w:after="150"/>
        <w:rPr>
          <w:rFonts w:ascii="Arial" w:hAnsi="Arial" w:cs="Arial"/>
          <w:b/>
          <w:bCs/>
          <w:color w:val="1A1A1A"/>
          <w:sz w:val="24"/>
          <w:szCs w:val="24"/>
        </w:rPr>
      </w:pPr>
    </w:p>
    <w:p w14:paraId="38754F2A" w14:textId="18406594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1.4 Referencias</w:t>
      </w:r>
    </w:p>
    <w:p w14:paraId="076ADA46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IEEE </w:t>
      </w:r>
      <w:proofErr w:type="spellStart"/>
      <w:r w:rsidRPr="00BB14AD">
        <w:rPr>
          <w:rFonts w:ascii="Arial" w:hAnsi="Arial" w:cs="Arial"/>
          <w:sz w:val="22"/>
          <w:szCs w:val="22"/>
        </w:rPr>
        <w:t>Std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830-1998 — </w:t>
      </w:r>
      <w:proofErr w:type="spellStart"/>
      <w:r w:rsidRPr="00BB14AD">
        <w:rPr>
          <w:rFonts w:ascii="Arial" w:hAnsi="Arial" w:cs="Arial"/>
          <w:sz w:val="22"/>
          <w:szCs w:val="22"/>
        </w:rPr>
        <w:t>Recommended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14AD">
        <w:rPr>
          <w:rFonts w:ascii="Arial" w:hAnsi="Arial" w:cs="Arial"/>
          <w:sz w:val="22"/>
          <w:szCs w:val="22"/>
        </w:rPr>
        <w:t>Practice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14AD">
        <w:rPr>
          <w:rFonts w:ascii="Arial" w:hAnsi="Arial" w:cs="Arial"/>
          <w:sz w:val="22"/>
          <w:szCs w:val="22"/>
        </w:rPr>
        <w:t>for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Software </w:t>
      </w:r>
      <w:proofErr w:type="spellStart"/>
      <w:r w:rsidRPr="00BB14AD">
        <w:rPr>
          <w:rFonts w:ascii="Arial" w:hAnsi="Arial" w:cs="Arial"/>
          <w:sz w:val="22"/>
          <w:szCs w:val="22"/>
        </w:rPr>
        <w:t>Requirements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B14AD">
        <w:rPr>
          <w:rFonts w:ascii="Arial" w:hAnsi="Arial" w:cs="Arial"/>
          <w:sz w:val="22"/>
          <w:szCs w:val="22"/>
        </w:rPr>
        <w:t>Specifications</w:t>
      </w:r>
      <w:proofErr w:type="spellEnd"/>
      <w:r w:rsidRPr="00BB14AD">
        <w:rPr>
          <w:rFonts w:ascii="Arial" w:hAnsi="Arial" w:cs="Arial"/>
          <w:sz w:val="22"/>
          <w:szCs w:val="22"/>
        </w:rPr>
        <w:t>.</w:t>
      </w:r>
    </w:p>
    <w:p w14:paraId="29446501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Ley 1581 de 2012 — Régimen General de Protección de Datos Personales (Colombia).</w:t>
      </w:r>
    </w:p>
    <w:p w14:paraId="3FE3AC55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Decreto 1377 de 2013 — Reglamentario de la Ley 1581 de 2012.</w:t>
      </w:r>
    </w:p>
    <w:p w14:paraId="1C5711F9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1.5 Visión general del documento</w:t>
      </w:r>
    </w:p>
    <w:p w14:paraId="53592FCF" w14:textId="77777777" w:rsidR="00BB14AD" w:rsidRPr="00BB14AD" w:rsidRDefault="00BB14AD" w:rsidP="00BB14AD">
      <w:pPr>
        <w:spacing w:line="300" w:lineRule="auto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El resto de este documento se organiza así: la sección 2 ofrece una descripción general del producto, sus funciones principales, los interesados (</w:t>
      </w:r>
      <w:proofErr w:type="spellStart"/>
      <w:r w:rsidRPr="00BB14AD">
        <w:rPr>
          <w:rFonts w:ascii="Arial" w:hAnsi="Arial" w:cs="Arial"/>
          <w:sz w:val="22"/>
          <w:szCs w:val="22"/>
        </w:rPr>
        <w:t>stakeholders</w:t>
      </w:r>
      <w:proofErr w:type="spellEnd"/>
      <w:r w:rsidRPr="00BB14AD">
        <w:rPr>
          <w:rFonts w:ascii="Arial" w:hAnsi="Arial" w:cs="Arial"/>
          <w:sz w:val="22"/>
          <w:szCs w:val="22"/>
        </w:rPr>
        <w:t>), las características de los usuarios, las restricciones y los supuestos. La sección 3 detalla los requisitos específicos, funcionales y no funcionales. La sección 4 presenta las historias de usuario que ilustran el uso esperado del sistema.</w:t>
      </w:r>
    </w:p>
    <w:p w14:paraId="1F8BF470" w14:textId="77777777" w:rsidR="00BB14AD" w:rsidRPr="00BB14AD" w:rsidRDefault="00BB14AD" w:rsidP="00BB14AD">
      <w:pPr>
        <w:rPr>
          <w:rFonts w:ascii="Arial" w:hAnsi="Arial" w:cs="Arial"/>
        </w:rPr>
      </w:pPr>
      <w:r w:rsidRPr="00BB14AD">
        <w:rPr>
          <w:rFonts w:ascii="Arial" w:hAnsi="Arial" w:cs="Arial"/>
        </w:rPr>
        <w:br w:type="page"/>
      </w:r>
    </w:p>
    <w:p w14:paraId="572D372A" w14:textId="77777777" w:rsidR="00BB14AD" w:rsidRPr="00BB14AD" w:rsidRDefault="00BB14AD" w:rsidP="00BB14AD">
      <w:pPr>
        <w:pStyle w:val="Ttulo1"/>
        <w:pBdr>
          <w:bottom w:val="single" w:sz="6" w:space="4" w:color="1B6F5C"/>
        </w:pBdr>
        <w:spacing w:before="400" w:after="200"/>
        <w:rPr>
          <w:rFonts w:ascii="Arial" w:hAnsi="Arial" w:cs="Arial"/>
          <w:color w:val="000000" w:themeColor="text1"/>
        </w:rPr>
      </w:pPr>
      <w:r w:rsidRPr="00BB14AD">
        <w:rPr>
          <w:rFonts w:ascii="Arial" w:hAnsi="Arial" w:cs="Arial"/>
          <w:b/>
          <w:bCs/>
          <w:color w:val="000000" w:themeColor="text1"/>
          <w:sz w:val="30"/>
          <w:szCs w:val="30"/>
        </w:rPr>
        <w:lastRenderedPageBreak/>
        <w:t>2. Descripción general</w:t>
      </w:r>
    </w:p>
    <w:p w14:paraId="7CAA3539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2.1 Perspectiva del producto</w:t>
      </w:r>
    </w:p>
    <w:p w14:paraId="28C8CC49" w14:textId="77777777" w:rsidR="00BB14AD" w:rsidRPr="00BB14AD" w:rsidRDefault="00BB14AD" w:rsidP="00BB14AD">
      <w:pPr>
        <w:spacing w:line="300" w:lineRule="auto"/>
        <w:rPr>
          <w:rFonts w:ascii="Arial" w:hAnsi="Arial" w:cs="Arial"/>
        </w:rPr>
      </w:pPr>
      <w:proofErr w:type="spellStart"/>
      <w:r w:rsidRPr="00BB14AD">
        <w:rPr>
          <w:rFonts w:ascii="Arial" w:hAnsi="Arial" w:cs="Arial"/>
          <w:sz w:val="22"/>
          <w:szCs w:val="22"/>
        </w:rPr>
        <w:t>FarmaVida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es un sistema nuevo, independiente, que no reemplaza ni se integra con un sistema previo de la farmacia. Se desarrolla como una aplicación web (PHP + MySQL + JavaScript) ejecutable en un entorno de hospedaje estándar tipo LAMP/XAMPP.</w:t>
      </w:r>
    </w:p>
    <w:p w14:paraId="3A51DAAC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2.2 Funciones del producto (resumen)</w:t>
      </w:r>
    </w:p>
    <w:p w14:paraId="713EBD44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Registro y autenticación de clientes, con datos clasificados por nivel de sensibilidad.</w:t>
      </w:r>
    </w:p>
    <w:p w14:paraId="0EEFD02B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Catálogo de productos con carrito de compras y control de inventario.</w:t>
      </w:r>
    </w:p>
    <w:p w14:paraId="2111BBD8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Historial de compras por cliente.</w:t>
      </w:r>
    </w:p>
    <w:p w14:paraId="4060061D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proofErr w:type="spellStart"/>
      <w:r w:rsidRPr="00BB14AD">
        <w:rPr>
          <w:rFonts w:ascii="Arial" w:hAnsi="Arial" w:cs="Arial"/>
          <w:sz w:val="22"/>
          <w:szCs w:val="22"/>
        </w:rPr>
        <w:t>Chatbot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de atención al cliente con calificación del servicio.</w:t>
      </w:r>
    </w:p>
    <w:p w14:paraId="3ED76CAA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Autenticación y panel de administración para la gestión del catálogo (CRUD de productos).</w:t>
      </w:r>
    </w:p>
    <w:p w14:paraId="69707F56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Reporte administrativo con </w:t>
      </w:r>
      <w:proofErr w:type="spellStart"/>
      <w:r w:rsidRPr="00BB14AD">
        <w:rPr>
          <w:rFonts w:ascii="Arial" w:hAnsi="Arial" w:cs="Arial"/>
          <w:sz w:val="22"/>
          <w:szCs w:val="22"/>
        </w:rPr>
        <w:t>KPIs</w:t>
      </w:r>
      <w:proofErr w:type="spellEnd"/>
      <w:r w:rsidRPr="00BB14AD">
        <w:rPr>
          <w:rFonts w:ascii="Arial" w:hAnsi="Arial" w:cs="Arial"/>
          <w:sz w:val="22"/>
          <w:szCs w:val="22"/>
        </w:rPr>
        <w:t>, gráficos y sugerencias automáticas.</w:t>
      </w:r>
    </w:p>
    <w:p w14:paraId="1BD1EE52" w14:textId="77777777" w:rsidR="00BB14AD" w:rsidRPr="00BC1B53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Interfaz disponible en español e inglés.</w:t>
      </w:r>
    </w:p>
    <w:p w14:paraId="76D8C83B" w14:textId="41FB577C" w:rsidR="00BC1B53" w:rsidRPr="00BB14AD" w:rsidRDefault="00BC1B53" w:rsidP="00BC1B53">
      <w:pPr>
        <w:pStyle w:val="Prrafodelista"/>
        <w:spacing w:after="80" w:line="240" w:lineRule="auto"/>
        <w:ind w:left="400"/>
        <w:contextualSpacing w:val="0"/>
        <w:rPr>
          <w:rFonts w:ascii="Arial" w:hAnsi="Arial" w:cs="Arial"/>
        </w:rPr>
      </w:pPr>
    </w:p>
    <w:p w14:paraId="68663CF0" w14:textId="62580730" w:rsidR="00BC1B53" w:rsidRPr="00BC1B53" w:rsidRDefault="00BB14AD" w:rsidP="00BC1B53">
      <w:pPr>
        <w:pStyle w:val="Ttulo2"/>
        <w:spacing w:before="300" w:after="150"/>
        <w:rPr>
          <w:rFonts w:ascii="Arial" w:hAnsi="Arial" w:cs="Arial"/>
          <w:b/>
          <w:bCs/>
          <w:color w:val="1A1A1A"/>
          <w:sz w:val="24"/>
          <w:szCs w:val="24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2.3 Interesados del proyecto (</w:t>
      </w:r>
      <w:proofErr w:type="spellStart"/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Stakeholders</w:t>
      </w:r>
      <w:proofErr w:type="spellEnd"/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)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0"/>
      </w:tblGrid>
      <w:tr w:rsidR="00BB14AD" w:rsidRPr="00BB14AD" w14:paraId="1E637CBF" w14:textId="77777777" w:rsidTr="00BC1B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98A88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proofErr w:type="spellStart"/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Stakeholder</w:t>
            </w:r>
            <w:proofErr w:type="spellEnd"/>
          </w:p>
        </w:tc>
        <w:tc>
          <w:tcPr>
            <w:tcW w:w="67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48AF4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Interés en el proyecto</w:t>
            </w:r>
          </w:p>
        </w:tc>
      </w:tr>
      <w:tr w:rsidR="00BB14AD" w:rsidRPr="00BB14AD" w14:paraId="0CA6476D" w14:textId="77777777" w:rsidTr="00BC1B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5778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Dueño / gerente de la farmacia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6CB68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Aumentar ventas, reducir la carga de atención al cliente y tomar decisiones con base en el reporte.</w:t>
            </w:r>
          </w:p>
        </w:tc>
      </w:tr>
      <w:tr w:rsidR="00BB14AD" w:rsidRPr="00BB14AD" w14:paraId="6B1DE39A" w14:textId="77777777" w:rsidTr="00BC1B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ED0C6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Clientes de la farmacia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C344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Comprar de forma fácil y confiar en que sus datos, especialmente los de salud, están protegidos.</w:t>
            </w:r>
          </w:p>
        </w:tc>
      </w:tr>
      <w:tr w:rsidR="00BB14AD" w:rsidRPr="00BB14AD" w14:paraId="7D74088B" w14:textId="77777777" w:rsidTr="00BC1B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16F1F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Personal de atención al cliente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0F2EB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 xml:space="preserve">Que el </w:t>
            </w:r>
            <w:proofErr w:type="spellStart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chatbot</w:t>
            </w:r>
            <w:proofErr w:type="spellEnd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 xml:space="preserve"> resuelva lo básico y les libere tiempo para casos complejos.</w:t>
            </w:r>
          </w:p>
        </w:tc>
      </w:tr>
      <w:tr w:rsidR="00BB14AD" w:rsidRPr="00BB14AD" w14:paraId="464517BF" w14:textId="77777777" w:rsidTr="00BC1B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8C144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Administrador del sistema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B48D0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Gestionar el catálogo de forma simple, sin depender de un programador.</w:t>
            </w:r>
          </w:p>
        </w:tc>
      </w:tr>
      <w:tr w:rsidR="00BB14AD" w:rsidRPr="00BB14AD" w14:paraId="47BE0C03" w14:textId="77777777" w:rsidTr="00BC1B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CDF77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Autoridad de protección de datos (SIC, Colombia)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5B357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Que el manejo de datos sensibles cumpla la normativa vigente.</w:t>
            </w:r>
          </w:p>
        </w:tc>
      </w:tr>
      <w:tr w:rsidR="00BB14AD" w:rsidRPr="00BB14AD" w14:paraId="63D4A48E" w14:textId="77777777" w:rsidTr="00BC1B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FAF3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Desarrollador(es) del proyecto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1F946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Que el sistema sea mantenible y cumpla los requisitos académicos establecidos.</w:t>
            </w:r>
          </w:p>
        </w:tc>
      </w:tr>
    </w:tbl>
    <w:p w14:paraId="6FB9C948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lastRenderedPageBreak/>
        <w:t>2.4 Actores del sistema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0"/>
      </w:tblGrid>
      <w:tr w:rsidR="00BB14AD" w:rsidRPr="00BB14AD" w14:paraId="5E333F57" w14:textId="77777777" w:rsidTr="00BC1B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BB462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3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3FCBA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B14AD" w:rsidRPr="00BB14AD" w14:paraId="51CD3E3A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1C94A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Cliente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4102D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 xml:space="preserve">Persona que visita el sitio, se registra, compra productos y usa el </w:t>
            </w:r>
            <w:proofErr w:type="spellStart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chatbot</w:t>
            </w:r>
            <w:proofErr w:type="spellEnd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.</w:t>
            </w:r>
          </w:p>
        </w:tc>
      </w:tr>
      <w:tr w:rsidR="00BB14AD" w:rsidRPr="00BB14AD" w14:paraId="513652FD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91388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27CB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Persona encargada de gestionar el catálogo de productos y consultar el reporte de atención al cliente.</w:t>
            </w:r>
          </w:p>
        </w:tc>
      </w:tr>
      <w:tr w:rsidR="00BB14AD" w:rsidRPr="00BB14AD" w14:paraId="3114DE70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A8F40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Sistema (</w:t>
            </w:r>
            <w:proofErr w:type="spellStart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chatbot</w:t>
            </w:r>
            <w:proofErr w:type="spellEnd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)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64DD7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Responde automáticamente preguntas frecuentes del cliente.</w:t>
            </w:r>
          </w:p>
        </w:tc>
      </w:tr>
    </w:tbl>
    <w:p w14:paraId="23D75E11" w14:textId="77777777" w:rsidR="00BC1B53" w:rsidRDefault="00BC1B53" w:rsidP="00BB14AD">
      <w:pPr>
        <w:pStyle w:val="Ttulo2"/>
        <w:spacing w:before="300" w:after="150"/>
        <w:rPr>
          <w:rFonts w:ascii="Arial" w:hAnsi="Arial" w:cs="Arial"/>
          <w:b/>
          <w:bCs/>
          <w:color w:val="1A1A1A"/>
          <w:sz w:val="24"/>
          <w:szCs w:val="24"/>
        </w:rPr>
      </w:pPr>
    </w:p>
    <w:p w14:paraId="08A64469" w14:textId="44C0645F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2.5 Características de los usuarios</w:t>
      </w:r>
    </w:p>
    <w:p w14:paraId="6D9B1BD3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Cliente: usuario final sin conocimientos técnicos; requiere una interfaz simple e intuitiva.</w:t>
      </w:r>
    </w:p>
    <w:p w14:paraId="728769E1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Administrador: usuario interno con conocimiento básico del negocio (productos, precios, inventario), sin necesidad de conocimientos de programación.</w:t>
      </w:r>
    </w:p>
    <w:p w14:paraId="4FF5E33C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2.6 Restricciones</w:t>
      </w:r>
    </w:p>
    <w:p w14:paraId="271B5070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El proyecto debe desarrollarse usando PHP + MySQL (</w:t>
      </w:r>
      <w:proofErr w:type="spellStart"/>
      <w:r w:rsidRPr="00BB14AD">
        <w:rPr>
          <w:rFonts w:ascii="Arial" w:hAnsi="Arial" w:cs="Arial"/>
          <w:sz w:val="22"/>
          <w:szCs w:val="22"/>
        </w:rPr>
        <w:t>mysqli</w:t>
      </w:r>
      <w:proofErr w:type="spellEnd"/>
      <w:r w:rsidRPr="00BB14AD">
        <w:rPr>
          <w:rFonts w:ascii="Arial" w:hAnsi="Arial" w:cs="Arial"/>
          <w:sz w:val="22"/>
          <w:szCs w:val="22"/>
        </w:rPr>
        <w:t>) + JavaScript, sobre un entorno XAMPP.</w:t>
      </w:r>
    </w:p>
    <w:p w14:paraId="5DE991C8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No se cuenta con una pasarela de pagos real; la compra se simula descontando inventario.</w:t>
      </w:r>
    </w:p>
    <w:p w14:paraId="648A8F3A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El proyecto es de carácter académico, por lo que algunas validaciones de seguridad avanzadas (como doble factor de autenticación) no forman parte del alcance.</w:t>
      </w:r>
    </w:p>
    <w:p w14:paraId="32A5A1A7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2.7 Supuestos y dependencias</w:t>
      </w:r>
    </w:p>
    <w:p w14:paraId="173747A1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El administrador es de confianza y no requiere niveles de permisos diferenciados.</w:t>
      </w:r>
    </w:p>
    <w:p w14:paraId="3EC3BBA9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Los datos de ejemplo del </w:t>
      </w:r>
      <w:proofErr w:type="spellStart"/>
      <w:r w:rsidRPr="00BB14AD">
        <w:rPr>
          <w:rFonts w:ascii="Arial" w:hAnsi="Arial" w:cs="Arial"/>
          <w:sz w:val="22"/>
          <w:szCs w:val="22"/>
        </w:rPr>
        <w:t>chatbot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y del catálogo son ilustrativos y pueden reemplazarse por datos reales de la farmacia.</w:t>
      </w:r>
    </w:p>
    <w:p w14:paraId="760329DE" w14:textId="77777777" w:rsidR="00BB14AD" w:rsidRPr="00BB14AD" w:rsidRDefault="00BB14AD" w:rsidP="00BB14AD">
      <w:pPr>
        <w:pStyle w:val="Prrafodelista"/>
        <w:numPr>
          <w:ilvl w:val="0"/>
          <w:numId w:val="2"/>
        </w:numPr>
        <w:spacing w:after="80" w:line="240" w:lineRule="auto"/>
        <w:contextualSpacing w:val="0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El sistema será usado inicialmente por una sola farmacia (no es </w:t>
      </w:r>
      <w:proofErr w:type="spellStart"/>
      <w:r w:rsidRPr="00BB14AD">
        <w:rPr>
          <w:rFonts w:ascii="Arial" w:hAnsi="Arial" w:cs="Arial"/>
          <w:sz w:val="22"/>
          <w:szCs w:val="22"/>
        </w:rPr>
        <w:t>multi-sede</w:t>
      </w:r>
      <w:proofErr w:type="spellEnd"/>
      <w:r w:rsidRPr="00BB14AD">
        <w:rPr>
          <w:rFonts w:ascii="Arial" w:hAnsi="Arial" w:cs="Arial"/>
          <w:sz w:val="22"/>
          <w:szCs w:val="22"/>
        </w:rPr>
        <w:t xml:space="preserve"> ni </w:t>
      </w:r>
      <w:proofErr w:type="spellStart"/>
      <w:r w:rsidRPr="00BB14AD">
        <w:rPr>
          <w:rFonts w:ascii="Arial" w:hAnsi="Arial" w:cs="Arial"/>
          <w:sz w:val="22"/>
          <w:szCs w:val="22"/>
        </w:rPr>
        <w:t>multi-tenant</w:t>
      </w:r>
      <w:proofErr w:type="spellEnd"/>
      <w:r w:rsidRPr="00BB14AD">
        <w:rPr>
          <w:rFonts w:ascii="Arial" w:hAnsi="Arial" w:cs="Arial"/>
          <w:sz w:val="22"/>
          <w:szCs w:val="22"/>
        </w:rPr>
        <w:t>).</w:t>
      </w:r>
    </w:p>
    <w:p w14:paraId="726A23EE" w14:textId="77777777" w:rsidR="00BB14AD" w:rsidRPr="00BB14AD" w:rsidRDefault="00BB14AD" w:rsidP="00BB14AD">
      <w:pPr>
        <w:rPr>
          <w:rFonts w:ascii="Arial" w:hAnsi="Arial" w:cs="Arial"/>
        </w:rPr>
      </w:pPr>
      <w:r w:rsidRPr="00BB14AD">
        <w:rPr>
          <w:rFonts w:ascii="Arial" w:hAnsi="Arial" w:cs="Arial"/>
        </w:rPr>
        <w:br w:type="page"/>
      </w:r>
    </w:p>
    <w:p w14:paraId="6CF14C15" w14:textId="77777777" w:rsidR="00BB14AD" w:rsidRPr="00BC1B53" w:rsidRDefault="00BB14AD" w:rsidP="00BB14AD">
      <w:pPr>
        <w:pStyle w:val="Ttulo1"/>
        <w:pBdr>
          <w:bottom w:val="single" w:sz="6" w:space="4" w:color="1B6F5C"/>
        </w:pBdr>
        <w:spacing w:before="400" w:after="200"/>
        <w:rPr>
          <w:rFonts w:ascii="Arial" w:hAnsi="Arial" w:cs="Arial"/>
          <w:color w:val="000000" w:themeColor="text1"/>
        </w:rPr>
      </w:pPr>
      <w:r w:rsidRPr="00BC1B53">
        <w:rPr>
          <w:rFonts w:ascii="Arial" w:hAnsi="Arial" w:cs="Arial"/>
          <w:b/>
          <w:bCs/>
          <w:color w:val="000000" w:themeColor="text1"/>
          <w:sz w:val="30"/>
          <w:szCs w:val="30"/>
        </w:rPr>
        <w:lastRenderedPageBreak/>
        <w:t>3. Requisitos específicos</w:t>
      </w:r>
    </w:p>
    <w:p w14:paraId="0000ADC1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3.1 Requisitos funcionales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700"/>
        <w:gridCol w:w="1600"/>
      </w:tblGrid>
      <w:tr w:rsidR="00BB14AD" w:rsidRPr="00BB14AD" w14:paraId="210B021C" w14:textId="77777777" w:rsidTr="00BC1B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67CC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034A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0EE1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BB14AD" w:rsidRPr="00BB14AD" w14:paraId="136C9546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BB85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2C4DF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permitir el registro de clientes, capturando datos clasificados en 4 niveles de sensibilidad (públicos, semiprivados, privados y sensibles), con consentimiento explícito del cliente.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7538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Alta</w:t>
            </w:r>
          </w:p>
        </w:tc>
      </w:tr>
      <w:tr w:rsidR="00BB14AD" w:rsidRPr="00BB14AD" w14:paraId="0894C77F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647D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6E2E0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permitir a un cliente registrado iniciar y cerrar sesión con correo y contraseña cifrada.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AB8EB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Alta</w:t>
            </w:r>
          </w:p>
        </w:tc>
      </w:tr>
      <w:tr w:rsidR="00BB14AD" w:rsidRPr="00BB14AD" w14:paraId="36C0D9BD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6087C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0637A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permitir a un administrador iniciar sesión de forma independiente al login de clientes.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4FE6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Alta</w:t>
            </w:r>
          </w:p>
        </w:tc>
      </w:tr>
      <w:tr w:rsidR="00BB14AD" w:rsidRPr="00BB14AD" w14:paraId="42F10E5D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DE81A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DE90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mostrar el catálogo de productos activos con nombre, descripción, categoría, precio, imagen/ícono y disponibilidad.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10170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Alta</w:t>
            </w:r>
          </w:p>
        </w:tc>
      </w:tr>
      <w:tr w:rsidR="00BB14AD" w:rsidRPr="00BB14AD" w14:paraId="3AAACFF9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D61C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RF-05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2BF38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permitir agregar, modificar cantidad, eliminar productos del carrito, y confirmar la compra validando el stock disponible.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EB962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Alta</w:t>
            </w:r>
          </w:p>
        </w:tc>
      </w:tr>
      <w:tr w:rsidR="00BB14AD" w:rsidRPr="00BB14AD" w14:paraId="65FE1C4B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6876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94B04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permitir a cada cliente consultar su información y su historial de compras.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F8B42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Media</w:t>
            </w:r>
          </w:p>
        </w:tc>
      </w:tr>
      <w:tr w:rsidR="00BB14AD" w:rsidRPr="00BB14AD" w14:paraId="0D4EEE30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067B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RF-07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8156D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 xml:space="preserve">El sistema debe ofrecer un </w:t>
            </w:r>
            <w:proofErr w:type="spellStart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chatbot</w:t>
            </w:r>
            <w:proofErr w:type="spellEnd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 xml:space="preserve"> que responda preguntas frecuentes y solicite calificación de 1 a 5 estrellas al finalizar.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ABBAE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Media</w:t>
            </w:r>
          </w:p>
        </w:tc>
      </w:tr>
      <w:tr w:rsidR="00BB14AD" w:rsidRPr="00BB14AD" w14:paraId="3C6AC79C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511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RF-08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8059F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permitir al administrador crear, editar y eliminar (desactivar) productos del catálogo.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C80EC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Alta</w:t>
            </w:r>
          </w:p>
        </w:tc>
      </w:tr>
      <w:tr w:rsidR="00BB14AD" w:rsidRPr="00BB14AD" w14:paraId="71A45BAC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87865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RF-09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FBAE6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 xml:space="preserve">El sistema debe generar un reporte administrativo con </w:t>
            </w:r>
            <w:proofErr w:type="spellStart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KPIs</w:t>
            </w:r>
            <w:proofErr w:type="spellEnd"/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, gráfico de calificaciones, listado de clientes, historial de compras y sugerencias automáticas.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1B4DD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Media</w:t>
            </w:r>
          </w:p>
        </w:tc>
      </w:tr>
      <w:tr w:rsidR="00BB14AD" w:rsidRPr="00BB14AD" w14:paraId="74CF589B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DCA1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RF-10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E06A8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permitir alternar la interfaz entre español e inglés, conservando la preferencia entre sesiones.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22702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Baja</w:t>
            </w:r>
          </w:p>
        </w:tc>
      </w:tr>
    </w:tbl>
    <w:p w14:paraId="51872D31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lastRenderedPageBreak/>
        <w:t>3.2 Requisitos no funcionales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700"/>
        <w:gridCol w:w="1600"/>
      </w:tblGrid>
      <w:tr w:rsidR="00BB14AD" w:rsidRPr="00BB14AD" w14:paraId="184B8573" w14:textId="77777777" w:rsidTr="00BC1B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8672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B8E7E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shd w:val="clear" w:color="auto" w:fill="215E99" w:themeFill="text2" w:themeFillTint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651C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</w:tr>
      <w:tr w:rsidR="00BB14AD" w:rsidRPr="00BB14AD" w14:paraId="7177553D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B5DED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F1C12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clasificar y tratar los datos personales según su sensibilidad, conforme a la Ley 1581 de 2012 y el Decreto 1377 de 2013.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4C99D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Legal / Seguridad</w:t>
            </w:r>
          </w:p>
        </w:tc>
      </w:tr>
      <w:tr w:rsidR="00BB14AD" w:rsidRPr="00BB14AD" w14:paraId="3950D6A8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F0C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RNF-02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A1605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Las contraseñas deben almacenarse cifradas mediante una función de hash segura, nunca en texto plano.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BABF5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Seguridad</w:t>
            </w:r>
          </w:p>
        </w:tc>
      </w:tr>
      <w:tr w:rsidR="00BB14AD" w:rsidRPr="00BB14AD" w14:paraId="75B3DF75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7C03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638B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Todas las consultas a la base de datos deben usar sentencias preparadas para prevenir inyección SQL.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A1DBF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Seguridad</w:t>
            </w:r>
          </w:p>
        </w:tc>
      </w:tr>
      <w:tr w:rsidR="00BB14AD" w:rsidRPr="00BB14AD" w14:paraId="5275EE9E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078C1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5314C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Todo dato ingresado por el usuario que se muestre en pantalla debe ser escapado para prevenir ataques XSS.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0F864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Seguridad</w:t>
            </w:r>
          </w:p>
        </w:tc>
      </w:tr>
      <w:tr w:rsidR="00BB14AD" w:rsidRPr="00BB14AD" w14:paraId="70141904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FF885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RNF-05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DC6FB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mantener la sesión activa del usuario mientras navega, y cerrarla explícitamente al solicitarlo.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5BA7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Disponibilidad</w:t>
            </w:r>
          </w:p>
        </w:tc>
      </w:tr>
      <w:tr w:rsidR="00BB14AD" w:rsidRPr="00BB14AD" w14:paraId="50DCF259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09854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09B51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La interfaz debe ser clara, responsiva y utilizable sin conocimientos técnicos.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3533C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Usabilidad</w:t>
            </w:r>
          </w:p>
        </w:tc>
      </w:tr>
      <w:tr w:rsidR="00BB14AD" w:rsidRPr="00BB14AD" w14:paraId="3E09CE42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A1A1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RNF-07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7FBCA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El sistema debe poder ejecutarse en un entorno local estándar (XAMPP: Apache + MySQL + PHP).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32B87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Portabilidad</w:t>
            </w:r>
          </w:p>
        </w:tc>
      </w:tr>
      <w:tr w:rsidR="00BB14AD" w:rsidRPr="00BB14AD" w14:paraId="673CC998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A94DE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RNF-08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DC8C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La interfaz debe estar disponible en español e inglés.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CB371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Usabilidad</w:t>
            </w:r>
          </w:p>
        </w:tc>
      </w:tr>
      <w:tr w:rsidR="00BB14AD" w:rsidRPr="00BB14AD" w14:paraId="025818D9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EBA5E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RNF-09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5C13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La base de datos debe usar llaves foráneas para mantener la integridad entre clientes, productos, pedidos, conversaciones y mensajes.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91A05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Integridad de datos</w:t>
            </w:r>
          </w:p>
        </w:tc>
      </w:tr>
      <w:tr w:rsidR="00BB14AD" w:rsidRPr="00BB14AD" w14:paraId="11EC9829" w14:textId="77777777" w:rsidTr="00016F1D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DE6F2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RNF-10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18889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La eliminación de productos debe ser lógica (no física), preservando el historial de compras asociado.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FF08F" w14:textId="77777777" w:rsidR="00BB14AD" w:rsidRPr="00BB14AD" w:rsidRDefault="00BB14AD" w:rsidP="00016F1D">
            <w:pPr>
              <w:rPr>
                <w:rFonts w:ascii="Arial" w:hAnsi="Arial" w:cs="Arial"/>
              </w:rPr>
            </w:pPr>
            <w:r w:rsidRPr="00BB14AD">
              <w:rPr>
                <w:rFonts w:ascii="Arial" w:hAnsi="Arial" w:cs="Arial"/>
                <w:color w:val="1A1A1A"/>
                <w:sz w:val="20"/>
                <w:szCs w:val="20"/>
              </w:rPr>
              <w:t>Trazabilidad</w:t>
            </w:r>
          </w:p>
        </w:tc>
      </w:tr>
    </w:tbl>
    <w:p w14:paraId="3C961A43" w14:textId="77777777" w:rsidR="00BB14AD" w:rsidRPr="00BB14AD" w:rsidRDefault="00BB14AD" w:rsidP="00BB14AD">
      <w:pPr>
        <w:pStyle w:val="Ttulo2"/>
        <w:spacing w:before="300" w:after="150"/>
        <w:rPr>
          <w:rFonts w:ascii="Arial" w:hAnsi="Arial" w:cs="Arial"/>
        </w:rPr>
      </w:pPr>
      <w:r w:rsidRPr="00BB14AD">
        <w:rPr>
          <w:rFonts w:ascii="Arial" w:hAnsi="Arial" w:cs="Arial"/>
          <w:b/>
          <w:bCs/>
          <w:color w:val="1A1A1A"/>
          <w:sz w:val="24"/>
          <w:szCs w:val="24"/>
        </w:rPr>
        <w:t>3.3 Interfaces externas</w:t>
      </w:r>
    </w:p>
    <w:p w14:paraId="657A4D1C" w14:textId="77777777" w:rsidR="00BB14AD" w:rsidRPr="00BB14AD" w:rsidRDefault="00BB14AD" w:rsidP="00BB14AD">
      <w:pPr>
        <w:spacing w:line="300" w:lineRule="auto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Interfaz de usuario: aplicación web accesible desde navegador, en español e inglés, con secciones diferenciadas para clientes y administradores.</w:t>
      </w:r>
    </w:p>
    <w:p w14:paraId="678C2038" w14:textId="77777777" w:rsidR="00BB14AD" w:rsidRPr="00BB14AD" w:rsidRDefault="00BB14AD" w:rsidP="00BB14AD">
      <w:pPr>
        <w:spacing w:line="300" w:lineRule="auto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>Interfaz de software: motor de base de datos MySQL; librería externa Chart.js para la generación de gráficos en el panel administrativo.</w:t>
      </w:r>
    </w:p>
    <w:p w14:paraId="05BCF1F8" w14:textId="77777777" w:rsidR="00BB14AD" w:rsidRPr="00BB14AD" w:rsidRDefault="00BB14AD" w:rsidP="00BB14AD">
      <w:pPr>
        <w:spacing w:line="300" w:lineRule="auto"/>
        <w:rPr>
          <w:rFonts w:ascii="Arial" w:hAnsi="Arial" w:cs="Arial"/>
        </w:rPr>
      </w:pPr>
      <w:r w:rsidRPr="00BB14AD">
        <w:rPr>
          <w:rFonts w:ascii="Arial" w:hAnsi="Arial" w:cs="Arial"/>
          <w:sz w:val="22"/>
          <w:szCs w:val="22"/>
        </w:rPr>
        <w:t xml:space="preserve">Interfaz de comunicación: protocolo HTTP/HTTPS mediante peticiones </w:t>
      </w:r>
      <w:proofErr w:type="spellStart"/>
      <w:r w:rsidRPr="00BB14AD">
        <w:rPr>
          <w:rFonts w:ascii="Arial" w:hAnsi="Arial" w:cs="Arial"/>
          <w:sz w:val="22"/>
          <w:szCs w:val="22"/>
        </w:rPr>
        <w:t>fetch</w:t>
      </w:r>
      <w:proofErr w:type="spellEnd"/>
      <w:r w:rsidRPr="00BB14AD">
        <w:rPr>
          <w:rFonts w:ascii="Arial" w:hAnsi="Arial" w:cs="Arial"/>
          <w:sz w:val="22"/>
          <w:szCs w:val="22"/>
        </w:rPr>
        <w:t>() en formato JSON entre el cliente (JavaScript) y el servidor (PHP).</w:t>
      </w:r>
    </w:p>
    <w:p w14:paraId="08681FA4" w14:textId="03376245" w:rsidR="00BB14AD" w:rsidRPr="00BC1B53" w:rsidRDefault="00BB14AD" w:rsidP="00BB14AD">
      <w:pPr>
        <w:rPr>
          <w:rFonts w:ascii="Arial" w:hAnsi="Arial" w:cs="Arial"/>
        </w:rPr>
      </w:pPr>
    </w:p>
    <w:sectPr w:rsidR="00BB14AD" w:rsidRPr="00BC1B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E5CDC"/>
    <w:multiLevelType w:val="hybridMultilevel"/>
    <w:tmpl w:val="81481840"/>
    <w:lvl w:ilvl="0" w:tplc="CE7E5F2C">
      <w:start w:val="1"/>
      <w:numFmt w:val="bullet"/>
      <w:lvlText w:val="•"/>
      <w:lvlJc w:val="left"/>
      <w:pPr>
        <w:ind w:left="400" w:hanging="260"/>
      </w:pPr>
    </w:lvl>
    <w:lvl w:ilvl="1" w:tplc="71622C68">
      <w:numFmt w:val="decimal"/>
      <w:lvlText w:val=""/>
      <w:lvlJc w:val="left"/>
    </w:lvl>
    <w:lvl w:ilvl="2" w:tplc="0EDA35D0">
      <w:numFmt w:val="decimal"/>
      <w:lvlText w:val=""/>
      <w:lvlJc w:val="left"/>
    </w:lvl>
    <w:lvl w:ilvl="3" w:tplc="E6F027A4">
      <w:numFmt w:val="decimal"/>
      <w:lvlText w:val=""/>
      <w:lvlJc w:val="left"/>
    </w:lvl>
    <w:lvl w:ilvl="4" w:tplc="4754B834">
      <w:numFmt w:val="decimal"/>
      <w:lvlText w:val=""/>
      <w:lvlJc w:val="left"/>
    </w:lvl>
    <w:lvl w:ilvl="5" w:tplc="51D81FB4">
      <w:numFmt w:val="decimal"/>
      <w:lvlText w:val=""/>
      <w:lvlJc w:val="left"/>
    </w:lvl>
    <w:lvl w:ilvl="6" w:tplc="86B2F9D0">
      <w:numFmt w:val="decimal"/>
      <w:lvlText w:val=""/>
      <w:lvlJc w:val="left"/>
    </w:lvl>
    <w:lvl w:ilvl="7" w:tplc="3C609BF6">
      <w:numFmt w:val="decimal"/>
      <w:lvlText w:val=""/>
      <w:lvlJc w:val="left"/>
    </w:lvl>
    <w:lvl w:ilvl="8" w:tplc="A6FCA8CE">
      <w:numFmt w:val="decimal"/>
      <w:lvlText w:val=""/>
      <w:lvlJc w:val="left"/>
    </w:lvl>
  </w:abstractNum>
  <w:abstractNum w:abstractNumId="1" w15:restartNumberingAfterBreak="0">
    <w:nsid w:val="73903ECA"/>
    <w:multiLevelType w:val="multilevel"/>
    <w:tmpl w:val="1B5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712083">
    <w:abstractNumId w:val="1"/>
  </w:num>
  <w:num w:numId="2" w16cid:durableId="149250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AD"/>
    <w:rsid w:val="009C02F9"/>
    <w:rsid w:val="00BB14AD"/>
    <w:rsid w:val="00BC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3459"/>
  <w15:chartTrackingRefBased/>
  <w15:docId w15:val="{2D164499-BB95-426B-9751-C7768F9D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1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4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4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4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4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4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4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4AD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BB14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4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4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1380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Jhoan Jaimes</dc:creator>
  <cp:keywords/>
  <dc:description/>
  <cp:lastModifiedBy>Jhoan Jaimes</cp:lastModifiedBy>
  <cp:revision>1</cp:revision>
  <dcterms:created xsi:type="dcterms:W3CDTF">2026-09-04T19:43:00Z</dcterms:created>
  <dcterms:modified xsi:type="dcterms:W3CDTF">2026-09-04T19:58:00Z</dcterms:modified>
</cp:coreProperties>
</file>