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361B7" w14:textId="77777777" w:rsidR="0090140F" w:rsidRPr="0090140F" w:rsidRDefault="0090140F" w:rsidP="0090140F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Times New Roman"/>
          <w:b/>
          <w:bCs/>
          <w:color w:val="030F96"/>
          <w:sz w:val="30"/>
          <w:szCs w:val="30"/>
          <w:lang w:eastAsia="en-GB"/>
        </w:rPr>
      </w:pPr>
      <w:r w:rsidRPr="0090140F">
        <w:rPr>
          <w:rFonts w:ascii="inherit" w:eastAsia="Times New Roman" w:hAnsi="inherit" w:cs="Times New Roman"/>
          <w:color w:val="030F96"/>
          <w:sz w:val="30"/>
          <w:szCs w:val="30"/>
          <w:lang w:eastAsia="en-GB"/>
        </w:rPr>
        <w:t>Introduction</w:t>
      </w:r>
    </w:p>
    <w:p w14:paraId="4EB8A03E" w14:textId="77777777" w:rsidR="0090140F" w:rsidRPr="0090140F" w:rsidRDefault="0090140F" w:rsidP="0090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140F">
        <w:rPr>
          <w:rFonts w:ascii="Helvetica" w:eastAsia="Times New Roman" w:hAnsi="Helvetica" w:cs="Times New Roman"/>
          <w:color w:val="030F96"/>
          <w:sz w:val="21"/>
          <w:szCs w:val="21"/>
          <w:shd w:val="clear" w:color="auto" w:fill="FFFFFF"/>
          <w:lang w:eastAsia="en-GB"/>
        </w:rPr>
        <w:t>In this exercise, you will create a test to check the functionality of a Finite State Machine (FSM) which detects the accumulation of number of 1 at the input. It has the following properties: </w:t>
      </w:r>
    </w:p>
    <w:p w14:paraId="1BE8409E" w14:textId="77777777" w:rsidR="0090140F" w:rsidRPr="0090140F" w:rsidRDefault="0090140F" w:rsidP="009014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one input (</w:t>
      </w:r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in</w:t>
      </w: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) and one output (</w:t>
      </w:r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out</w:t>
      </w: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)</w:t>
      </w:r>
    </w:p>
    <w:p w14:paraId="3803BBED" w14:textId="77777777" w:rsidR="0090140F" w:rsidRPr="0090140F" w:rsidRDefault="0090140F" w:rsidP="009014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output is </w:t>
      </w:r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1 </w:t>
      </w: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when the number of input bit equal to 1 is accumulated to </w:t>
      </w:r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4</w:t>
      </w: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.</w:t>
      </w:r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 </w:t>
      </w:r>
    </w:p>
    <w:p w14:paraId="024D345D" w14:textId="77777777" w:rsidR="0090140F" w:rsidRPr="0090140F" w:rsidRDefault="0090140F" w:rsidP="009014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the i/o behaviour in the FSM is encoded as follows: </w:t>
      </w:r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in/out (</w:t>
      </w:r>
      <w:proofErr w:type="spellStart"/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eg.</w:t>
      </w:r>
      <w:proofErr w:type="spellEnd"/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 xml:space="preserve"> 1/0 means in = 1'b1 and out = 1'b0).</w:t>
      </w: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</w:t>
      </w:r>
    </w:p>
    <w:p w14:paraId="66DE8F47" w14:textId="77777777" w:rsidR="0090140F" w:rsidRPr="0090140F" w:rsidRDefault="0090140F" w:rsidP="009014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The following shows the input/output </w:t>
      </w:r>
      <w:proofErr w:type="spellStart"/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behavior</w:t>
      </w:r>
      <w:proofErr w:type="spellEnd"/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 for the FSM:</w:t>
      </w:r>
    </w:p>
    <w:p w14:paraId="032B792E" w14:textId="77777777" w:rsidR="0090140F" w:rsidRPr="0090140F" w:rsidRDefault="0090140F" w:rsidP="009014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</w:pPr>
      <w:r w:rsidRPr="0090140F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                                        in   :     0 0 1 0 1 1 0 1 1 1 0 1 1 ....</w:t>
      </w:r>
      <w:r w:rsidRPr="0090140F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br/>
        <w:t xml:space="preserve">                                        out :    0 0 0 0 0 0 0 1  0 0 0 0 1 ...</w:t>
      </w:r>
    </w:p>
    <w:p w14:paraId="2E7EDBE5" w14:textId="670B8D19" w:rsidR="00FA7724" w:rsidRDefault="0090140F" w:rsidP="0090140F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40F">
        <w:drawing>
          <wp:inline distT="0" distB="0" distL="0" distR="0" wp14:anchorId="0E6D3925" wp14:editId="0F35E7C8">
            <wp:extent cx="47529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3287" w14:textId="77777777" w:rsidR="0090140F" w:rsidRPr="0090140F" w:rsidRDefault="0090140F" w:rsidP="009014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The diagram above illustrates the transitions of the FSM that should be implemented to achieve this. It shows a Mealy Machine where the output is defined both by the state as well as the input. The machine has five states. The state numbers are marked in red.</w:t>
      </w:r>
    </w:p>
    <w:p w14:paraId="0B9849D3" w14:textId="77777777" w:rsidR="0090140F" w:rsidRPr="0090140F" w:rsidRDefault="0090140F" w:rsidP="009014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</w:p>
    <w:p w14:paraId="6C54E2F7" w14:textId="77777777" w:rsidR="0090140F" w:rsidRPr="0090140F" w:rsidRDefault="0090140F" w:rsidP="009014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90140F">
        <w:rPr>
          <w:rFonts w:ascii="inherit" w:eastAsia="Times New Roman" w:hAnsi="inherit" w:cs="Times New Roman"/>
          <w:color w:val="030F96"/>
          <w:sz w:val="30"/>
          <w:szCs w:val="30"/>
          <w:lang w:eastAsia="en-GB"/>
        </w:rPr>
        <w:t>Assignment</w:t>
      </w:r>
    </w:p>
    <w:p w14:paraId="0F940A3B" w14:textId="77777777" w:rsidR="0090140F" w:rsidRPr="0090140F" w:rsidRDefault="0090140F" w:rsidP="009014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Write a FSM testbench named </w:t>
      </w:r>
      <w:proofErr w:type="spellStart"/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accu_top_tb</w:t>
      </w:r>
      <w:proofErr w:type="spellEnd"/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. It will drive the module named </w:t>
      </w:r>
      <w:proofErr w:type="spellStart"/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accu_top</w:t>
      </w:r>
      <w:proofErr w:type="spellEnd"/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which takes </w:t>
      </w:r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 xml:space="preserve">input signals: </w:t>
      </w:r>
      <w:proofErr w:type="spellStart"/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clk</w:t>
      </w:r>
      <w:proofErr w:type="spellEnd"/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, reset, in, next</w:t>
      </w: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and produces </w:t>
      </w:r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 xml:space="preserve">output signals: out, </w:t>
      </w:r>
      <w:proofErr w:type="spellStart"/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state_display</w:t>
      </w:r>
      <w:proofErr w:type="spellEnd"/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. Assume all input and output signals to be 1 bit wide except </w:t>
      </w:r>
      <w:proofErr w:type="spellStart"/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state_display</w:t>
      </w:r>
      <w:proofErr w:type="spellEnd"/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 which is 3 bits wide and little endian. </w:t>
      </w:r>
    </w:p>
    <w:p w14:paraId="3D592D82" w14:textId="77777777" w:rsidR="0090140F" w:rsidRPr="0090140F" w:rsidRDefault="0090140F" w:rsidP="009014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lastRenderedPageBreak/>
        <w:t>Note: </w:t>
      </w: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A transition will happen only if </w:t>
      </w:r>
      <w:r w:rsidRPr="0090140F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next</w:t>
      </w: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is high. </w:t>
      </w:r>
    </w:p>
    <w:p w14:paraId="2133B749" w14:textId="77777777" w:rsidR="0090140F" w:rsidRPr="0090140F" w:rsidRDefault="0090140F" w:rsidP="009014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90140F">
        <w:rPr>
          <w:rFonts w:ascii="Helvetica" w:eastAsia="Times New Roman" w:hAnsi="Helvetica" w:cs="Times New Roman"/>
          <w:color w:val="EF4540"/>
          <w:sz w:val="21"/>
          <w:szCs w:val="21"/>
          <w:lang w:eastAsia="en-GB"/>
        </w:rPr>
        <w:t>You have write the testbench which tests the given finite state machine for the following input sequence: </w:t>
      </w:r>
    </w:p>
    <w:p w14:paraId="580B23F0" w14:textId="77777777" w:rsidR="0090140F" w:rsidRPr="0090140F" w:rsidRDefault="0090140F" w:rsidP="009014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0140F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1 =&gt; 0  =&gt; 0  =&gt; 1  =&gt; 0 =&gt; 1  =&gt; 0 =&gt; 1  =&gt; 1  =&gt; 1 =&gt;  1 =&gt; 1</w:t>
      </w:r>
    </w:p>
    <w:p w14:paraId="3E6EA5C6" w14:textId="77777777" w:rsidR="0090140F" w:rsidRPr="0090140F" w:rsidRDefault="0090140F" w:rsidP="009014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Print the following after each input stimuli:</w:t>
      </w:r>
    </w:p>
    <w:p w14:paraId="35DA72E0" w14:textId="77777777" w:rsidR="0090140F" w:rsidRPr="0090140F" w:rsidRDefault="0090140F" w:rsidP="009014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$display("state %x, out %x", </w:t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state_display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, out);</w:t>
      </w:r>
    </w:p>
    <w:p w14:paraId="1875BBF7" w14:textId="77777777" w:rsidR="0090140F" w:rsidRPr="0090140F" w:rsidRDefault="0090140F" w:rsidP="009014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90140F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Use the following template for writing the testbench:</w:t>
      </w:r>
    </w:p>
    <w:p w14:paraId="77B8BC3B" w14:textId="77777777" w:rsidR="0090140F" w:rsidRPr="0090140F" w:rsidRDefault="0090140F" w:rsidP="009014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`timescale 1ns / 1ps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module </w:t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accu_top_tb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();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90140F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 xml:space="preserve">&lt;&lt;DECLARE SIGNALS TO DRIVE MODULE </w:t>
      </w:r>
      <w:proofErr w:type="spellStart"/>
      <w:r w:rsidRPr="0090140F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>accu_top</w:t>
      </w:r>
      <w:proofErr w:type="spellEnd"/>
      <w:r w:rsidRPr="0090140F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>&gt;&gt;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   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accu_top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accu_top_inst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.</w:t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clk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clk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),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.reset(reset),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.next(next),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.in(in),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.out(out),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.</w:t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state_display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state_display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));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   </w:t>
      </w:r>
    </w:p>
    <w:p w14:paraId="051A2AE8" w14:textId="77777777" w:rsidR="0090140F" w:rsidRPr="0090140F" w:rsidRDefault="0090140F" w:rsidP="009014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</w:t>
      </w:r>
      <w:r w:rsidRPr="0090140F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>&lt;&lt;DECLARE CLOCK&gt;&gt;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   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           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   initial begin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  $</w:t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dumpfile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("</w:t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dut.vcd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");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   </w:t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  $</w:t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dumpvars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(0, </w:t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accu_top_inst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);</w:t>
      </w:r>
    </w:p>
    <w:p w14:paraId="57ECC957" w14:textId="77777777" w:rsidR="0090140F" w:rsidRPr="0090140F" w:rsidRDefault="0090140F" w:rsidP="009014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31F4FE40" w14:textId="77777777" w:rsidR="0090140F" w:rsidRPr="0090140F" w:rsidRDefault="0090140F" w:rsidP="009014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</w:t>
      </w:r>
      <w:r w:rsidRPr="0090140F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>&lt;&lt;INITIALIZE INPUT SIGNALS&gt;&gt;</w:t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</w:p>
    <w:p w14:paraId="1ECAA974" w14:textId="77777777" w:rsidR="0090140F" w:rsidRPr="0090140F" w:rsidRDefault="0090140F" w:rsidP="009014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  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  </w:t>
      </w:r>
      <w:r w:rsidRPr="0090140F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>&lt;&lt;RESET&gt;&gt;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  #500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  $display("state %x, out %x", </w:t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state_display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, out);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   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  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  </w:t>
      </w:r>
      <w:r w:rsidRPr="0090140F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>&lt;&lt;STIMULI 1&gt;&gt;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  #500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  $display("state %x, out %x", </w:t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state_display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, out);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  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  </w:t>
      </w:r>
      <w:r w:rsidRPr="0090140F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>&lt;&lt;STIMULI 2&gt;&gt;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  #500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  $display("state %x, out %x", </w:t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state_display</w:t>
      </w:r>
      <w:proofErr w:type="spellEnd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, out);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  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ab/>
        <w:t> </w:t>
      </w:r>
      <w:r w:rsidRPr="0090140F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 xml:space="preserve"> .................. continue for the rest of the stimuli ..............................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  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  #100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      $finish;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   end</w:t>
      </w:r>
      <w:r w:rsidRPr="0090140F"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  <w:br/>
      </w:r>
      <w:proofErr w:type="spellStart"/>
      <w:r w:rsidRPr="0090140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endmodule</w:t>
      </w:r>
      <w:proofErr w:type="spellEnd"/>
    </w:p>
    <w:p w14:paraId="5FD39690" w14:textId="77777777" w:rsidR="0090140F" w:rsidRPr="0090140F" w:rsidRDefault="0090140F" w:rsidP="009014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90140F">
        <w:rPr>
          <w:rFonts w:ascii="Helvetica" w:eastAsia="Times New Roman" w:hAnsi="Helvetica" w:cs="Times New Roman"/>
          <w:b/>
          <w:bCs/>
          <w:color w:val="EF4540"/>
          <w:sz w:val="21"/>
          <w:szCs w:val="21"/>
          <w:lang w:eastAsia="en-GB"/>
        </w:rPr>
        <w:t>STRICT NOTE:</w:t>
      </w:r>
      <w:r w:rsidRPr="0090140F">
        <w:rPr>
          <w:rFonts w:ascii="Helvetica" w:eastAsia="Times New Roman" w:hAnsi="Helvetica" w:cs="Times New Roman"/>
          <w:color w:val="EF4540"/>
          <w:sz w:val="21"/>
          <w:szCs w:val="21"/>
          <w:lang w:eastAsia="en-GB"/>
        </w:rPr>
        <w:t xml:space="preserve"> Just change the portions marked in red in the </w:t>
      </w:r>
      <w:proofErr w:type="spellStart"/>
      <w:r w:rsidRPr="0090140F">
        <w:rPr>
          <w:rFonts w:ascii="Helvetica" w:eastAsia="Times New Roman" w:hAnsi="Helvetica" w:cs="Times New Roman"/>
          <w:color w:val="EF4540"/>
          <w:sz w:val="21"/>
          <w:szCs w:val="21"/>
          <w:lang w:eastAsia="en-GB"/>
        </w:rPr>
        <w:t>tesbench</w:t>
      </w:r>
      <w:proofErr w:type="spellEnd"/>
      <w:r w:rsidRPr="0090140F">
        <w:rPr>
          <w:rFonts w:ascii="Helvetica" w:eastAsia="Times New Roman" w:hAnsi="Helvetica" w:cs="Times New Roman"/>
          <w:color w:val="EF4540"/>
          <w:sz w:val="21"/>
          <w:szCs w:val="21"/>
          <w:lang w:eastAsia="en-GB"/>
        </w:rPr>
        <w:t xml:space="preserve"> template.</w:t>
      </w:r>
    </w:p>
    <w:p w14:paraId="4130D658" w14:textId="77777777" w:rsidR="0090140F" w:rsidRPr="0090140F" w:rsidRDefault="0090140F" w:rsidP="0090140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0140F" w:rsidRPr="0090140F" w:rsidSect="00B3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83C4F"/>
    <w:multiLevelType w:val="multilevel"/>
    <w:tmpl w:val="CD42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3D"/>
    <w:rsid w:val="0090140F"/>
    <w:rsid w:val="00B352CD"/>
    <w:rsid w:val="00C6083D"/>
    <w:rsid w:val="00FA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A4FF"/>
  <w15:chartTrackingRefBased/>
  <w15:docId w15:val="{90B2F175-0E07-4295-B050-E8164C2F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14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140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0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40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Capat</dc:creator>
  <cp:keywords/>
  <dc:description/>
  <cp:lastModifiedBy>Mihnea Capat</cp:lastModifiedBy>
  <cp:revision>2</cp:revision>
  <dcterms:created xsi:type="dcterms:W3CDTF">2019-04-29T11:00:00Z</dcterms:created>
  <dcterms:modified xsi:type="dcterms:W3CDTF">2019-04-29T11:02:00Z</dcterms:modified>
</cp:coreProperties>
</file>