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1DE59" w14:textId="77777777" w:rsidR="00AB284C" w:rsidRDefault="00AB284C">
      <w:pPr>
        <w:rPr>
          <w:lang w:val="en-US"/>
        </w:rPr>
      </w:pPr>
    </w:p>
    <w:p w14:paraId="15CBD55A" w14:textId="77777777" w:rsidR="00AB284C" w:rsidRDefault="002F4280">
      <w:pPr>
        <w:rPr>
          <w:b/>
          <w:lang w:val="en-US"/>
        </w:rPr>
      </w:pPr>
      <w:r>
        <w:rPr>
          <w:b/>
          <w:lang w:val="en-US"/>
        </w:rPr>
        <w:t>Theoretical aspects</w:t>
      </w:r>
    </w:p>
    <w:p w14:paraId="47C48914" w14:textId="77777777" w:rsidR="00AB284C" w:rsidRDefault="00AB284C">
      <w:pPr>
        <w:rPr>
          <w:lang w:val="en-US"/>
        </w:rPr>
      </w:pPr>
    </w:p>
    <w:p w14:paraId="59CBA49F" w14:textId="77777777" w:rsidR="00AB284C" w:rsidRDefault="002F4280">
      <w:pPr>
        <w:jc w:val="both"/>
        <w:rPr>
          <w:lang w:val="en-US"/>
        </w:rPr>
      </w:pPr>
      <w:r>
        <w:rPr>
          <w:lang w:val="en-US"/>
        </w:rPr>
        <w:t xml:space="preserve">A hypergraph could be represented through the triplet K = (ξ, X, R) where ξ and X denote, respectively, finite set of </w:t>
      </w:r>
      <w:r>
        <w:rPr>
          <w:b/>
          <w:bCs/>
          <w:lang w:val="en-US"/>
        </w:rPr>
        <w:t>hyperedges</w:t>
      </w:r>
      <w:r>
        <w:rPr>
          <w:lang w:val="en-US"/>
        </w:rPr>
        <w:t xml:space="preserve"> (or transactions) and </w:t>
      </w:r>
      <w:r>
        <w:rPr>
          <w:b/>
          <w:bCs/>
          <w:lang w:val="en-US"/>
        </w:rPr>
        <w:t>vertex</w:t>
      </w:r>
      <w:r>
        <w:rPr>
          <w:lang w:val="en-US"/>
        </w:rPr>
        <w:t xml:space="preserve"> (or items), and R </w:t>
      </w:r>
      <w:r>
        <w:rPr>
          <w:rFonts w:ascii="Cambria Math" w:hAnsi="Cambria Math" w:cs="Cambria Math"/>
        </w:rPr>
        <w:t>⊆</w:t>
      </w:r>
      <w:r>
        <w:rPr>
          <w:lang w:val="en-US"/>
        </w:rPr>
        <w:t xml:space="preserve"> ξ x </w:t>
      </w:r>
      <w:proofErr w:type="spellStart"/>
      <w:r>
        <w:rPr>
          <w:lang w:val="en-US"/>
        </w:rPr>
        <w:t>X</w:t>
      </w:r>
      <w:proofErr w:type="spellEnd"/>
      <w:r>
        <w:rPr>
          <w:lang w:val="en-US"/>
        </w:rPr>
        <w:t xml:space="preserve"> is the binary relation linking vertex to hyperedges</w:t>
      </w:r>
    </w:p>
    <w:p w14:paraId="7477583A" w14:textId="77777777" w:rsidR="00AB284C" w:rsidRDefault="00AB284C">
      <w:pPr>
        <w:rPr>
          <w:lang w:val="en-US"/>
        </w:rPr>
      </w:pPr>
    </w:p>
    <w:p w14:paraId="21809B90" w14:textId="77777777" w:rsidR="00AB284C" w:rsidRDefault="002F4280">
      <w:r>
        <w:rPr>
          <w:lang w:val="en-US"/>
        </w:rPr>
        <w:t xml:space="preserve">T is a minimal transversal </w:t>
      </w:r>
      <w:proofErr w:type="gramStart"/>
      <w:r>
        <w:rPr>
          <w:lang w:val="en-US"/>
        </w:rPr>
        <w:t>if :</w:t>
      </w:r>
      <w:proofErr w:type="gramEnd"/>
    </w:p>
    <w:p w14:paraId="5DDCABC4" w14:textId="77777777" w:rsidR="00AB284C" w:rsidRPr="00ED7A18" w:rsidRDefault="002F4280">
      <w:pPr>
        <w:pStyle w:val="Paragraphedeliste"/>
        <w:numPr>
          <w:ilvl w:val="0"/>
          <w:numId w:val="1"/>
        </w:numPr>
        <w:rPr>
          <w:lang w:val="en-US"/>
        </w:rPr>
      </w:pPr>
      <w:r w:rsidRPr="00ED7A18">
        <w:rPr>
          <w:lang w:val="en-US"/>
        </w:rPr>
        <w:t>Supp(</w:t>
      </w:r>
      <w:proofErr w:type="spellStart"/>
      <w:proofErr w:type="gramStart"/>
      <w:r w:rsidRPr="00ED7A18">
        <w:rPr>
          <w:lang w:val="en-US"/>
        </w:rPr>
        <w:t>vT</w:t>
      </w:r>
      <w:proofErr w:type="spellEnd"/>
      <w:r w:rsidRPr="00ED7A18">
        <w:rPr>
          <w:lang w:val="en-US"/>
        </w:rPr>
        <w:t>)  &gt;</w:t>
      </w:r>
      <w:proofErr w:type="gramEnd"/>
      <w:r w:rsidRPr="00ED7A18">
        <w:rPr>
          <w:lang w:val="en-US"/>
        </w:rPr>
        <w:t xml:space="preserve"> max{Supp(</w:t>
      </w:r>
      <w:proofErr w:type="spellStart"/>
      <w:r w:rsidRPr="00ED7A18">
        <w:rPr>
          <w:lang w:val="en-US"/>
        </w:rPr>
        <w:t>vT</w:t>
      </w:r>
      <w:proofErr w:type="spellEnd"/>
      <w:r w:rsidRPr="00ED7A18">
        <w:rPr>
          <w:lang w:val="en-US"/>
        </w:rPr>
        <w:t xml:space="preserve"> \ x) | </w:t>
      </w:r>
      <w:r w:rsidRPr="00ED7A18">
        <w:rPr>
          <w:rFonts w:ascii="Cambria Math" w:hAnsi="Cambria Math" w:cs="Cambria Math"/>
          <w:lang w:val="en-US"/>
        </w:rPr>
        <w:t>∀</w:t>
      </w:r>
      <w:r w:rsidRPr="00ED7A18">
        <w:rPr>
          <w:lang w:val="en-US"/>
        </w:rPr>
        <w:t xml:space="preserve">x </w:t>
      </w:r>
      <w:r w:rsidRPr="00ED7A18">
        <w:rPr>
          <w:rFonts w:ascii="Cambria Math" w:hAnsi="Cambria Math" w:cs="Cambria Math"/>
          <w:lang w:val="en-US"/>
        </w:rPr>
        <w:t>∈</w:t>
      </w:r>
      <w:r w:rsidRPr="00ED7A18">
        <w:rPr>
          <w:lang w:val="en-US"/>
        </w:rPr>
        <w:t>T} (The essentiality condition) and</w:t>
      </w:r>
    </w:p>
    <w:p w14:paraId="75B670D7" w14:textId="77777777" w:rsidR="00AB284C" w:rsidRDefault="002F4280">
      <w:pPr>
        <w:pStyle w:val="Paragraphedeliste"/>
        <w:numPr>
          <w:ilvl w:val="0"/>
          <w:numId w:val="1"/>
        </w:numPr>
      </w:pPr>
      <w:r>
        <w:t>Supp(</w:t>
      </w:r>
      <w:proofErr w:type="spellStart"/>
      <w:r>
        <w:t>vT</w:t>
      </w:r>
      <w:proofErr w:type="spellEnd"/>
      <w:r>
        <w:t>) = |</w:t>
      </w:r>
      <w:r>
        <w:rPr>
          <w:lang w:val="en-US"/>
        </w:rPr>
        <w:t xml:space="preserve"> ξ </w:t>
      </w:r>
      <w:r>
        <w:t xml:space="preserve">|.  </w:t>
      </w:r>
    </w:p>
    <w:p w14:paraId="7313E4DC" w14:textId="77777777" w:rsidR="00AB284C" w:rsidRDefault="00AB284C">
      <w:pPr>
        <w:rPr>
          <w:lang w:val="en-US"/>
        </w:rPr>
      </w:pPr>
    </w:p>
    <w:p w14:paraId="5D3FB665" w14:textId="77777777" w:rsidR="00AB284C" w:rsidRDefault="00AB284C">
      <w:pPr>
        <w:rPr>
          <w:lang w:val="en-US"/>
        </w:rPr>
      </w:pPr>
    </w:p>
    <w:p w14:paraId="70451EE0" w14:textId="77777777" w:rsidR="00AB284C" w:rsidRDefault="002F4280">
      <w:pPr>
        <w:rPr>
          <w:b/>
          <w:lang w:val="en-US"/>
        </w:rPr>
      </w:pPr>
      <w:r>
        <w:rPr>
          <w:b/>
          <w:lang w:val="en-US"/>
        </w:rPr>
        <w:t>Illustrative example of SBI algorithm</w:t>
      </w:r>
    </w:p>
    <w:p w14:paraId="26BE5D94" w14:textId="77777777" w:rsidR="00AB284C" w:rsidRDefault="00AB284C">
      <w:pPr>
        <w:rPr>
          <w:lang w:val="en-US"/>
        </w:rPr>
      </w:pPr>
    </w:p>
    <w:p w14:paraId="7018C750" w14:textId="77777777" w:rsidR="00AB284C" w:rsidRDefault="002F4280">
      <w:pPr>
        <w:rPr>
          <w:lang w:val="en-US"/>
        </w:rPr>
      </w:pPr>
      <w:r>
        <w:rPr>
          <w:lang w:val="en-US"/>
        </w:rPr>
        <w:t>Let us consider the following hypergraph represented as an extraction context</w:t>
      </w:r>
    </w:p>
    <w:p w14:paraId="01A32C05" w14:textId="77777777" w:rsidR="00AB284C" w:rsidRDefault="00AB284C">
      <w:pPr>
        <w:rPr>
          <w:lang w:val="en-US"/>
        </w:rPr>
      </w:pPr>
    </w:p>
    <w:p w14:paraId="6BDC7B47" w14:textId="77777777" w:rsidR="00AB284C" w:rsidRDefault="002F4280">
      <w:pPr>
        <w:rPr>
          <w:lang w:val="en-US"/>
        </w:rPr>
      </w:pPr>
      <w:r>
        <w:rPr>
          <w:noProof/>
        </w:rPr>
        <w:drawing>
          <wp:inline distT="0" distB="0" distL="0" distR="0" wp14:anchorId="1A04BE71" wp14:editId="430AA215">
            <wp:extent cx="5756910" cy="20351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5"/>
                    <a:stretch>
                      <a:fillRect/>
                    </a:stretch>
                  </pic:blipFill>
                  <pic:spPr bwMode="auto">
                    <a:xfrm>
                      <a:off x="0" y="0"/>
                      <a:ext cx="5756910" cy="2035175"/>
                    </a:xfrm>
                    <a:prstGeom prst="rect">
                      <a:avLst/>
                    </a:prstGeom>
                  </pic:spPr>
                </pic:pic>
              </a:graphicData>
            </a:graphic>
          </wp:inline>
        </w:drawing>
      </w:r>
      <w:r>
        <w:rPr>
          <w:lang w:val="en-US"/>
        </w:rPr>
        <w:t>The set of the Minimal transversals is the following one:</w:t>
      </w:r>
    </w:p>
    <w:p w14:paraId="04724D3B" w14:textId="77777777" w:rsidR="00AB284C" w:rsidRDefault="00AB284C">
      <w:pPr>
        <w:rPr>
          <w:lang w:val="en-US"/>
        </w:rPr>
      </w:pPr>
    </w:p>
    <w:p w14:paraId="300987CF" w14:textId="77777777" w:rsidR="00AB284C" w:rsidRDefault="002F4280">
      <w:pPr>
        <w:rPr>
          <w:lang w:val="en-US"/>
        </w:rPr>
      </w:pPr>
      <w:r>
        <w:rPr>
          <w:noProof/>
        </w:rPr>
        <w:drawing>
          <wp:inline distT="0" distB="0" distL="0" distR="0" wp14:anchorId="09F8DFD7" wp14:editId="2BAFF746">
            <wp:extent cx="5756910" cy="2202180"/>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noChangeArrowheads="1"/>
                    </pic:cNvPicPr>
                  </pic:nvPicPr>
                  <pic:blipFill>
                    <a:blip r:embed="rId6"/>
                    <a:stretch>
                      <a:fillRect/>
                    </a:stretch>
                  </pic:blipFill>
                  <pic:spPr bwMode="auto">
                    <a:xfrm>
                      <a:off x="0" y="0"/>
                      <a:ext cx="5756910" cy="2202180"/>
                    </a:xfrm>
                    <a:prstGeom prst="rect">
                      <a:avLst/>
                    </a:prstGeom>
                  </pic:spPr>
                </pic:pic>
              </a:graphicData>
            </a:graphic>
          </wp:inline>
        </w:drawing>
      </w:r>
    </w:p>
    <w:p w14:paraId="78ABCC97" w14:textId="77777777" w:rsidR="00AB284C" w:rsidRDefault="00AB284C">
      <w:pPr>
        <w:rPr>
          <w:lang w:val="en-US"/>
        </w:rPr>
      </w:pPr>
    </w:p>
    <w:p w14:paraId="71D4A621" w14:textId="77777777" w:rsidR="00AB284C" w:rsidRDefault="002F4280">
      <w:pPr>
        <w:rPr>
          <w:lang w:val="en-US"/>
        </w:rPr>
      </w:pPr>
      <w:r>
        <w:rPr>
          <w:lang w:val="en-US"/>
        </w:rPr>
        <w:t xml:space="preserve">Two important remarks </w:t>
      </w:r>
      <w:proofErr w:type="gramStart"/>
      <w:r>
        <w:rPr>
          <w:lang w:val="en-US"/>
        </w:rPr>
        <w:t>have to</w:t>
      </w:r>
      <w:proofErr w:type="gramEnd"/>
      <w:r>
        <w:rPr>
          <w:lang w:val="en-US"/>
        </w:rPr>
        <w:t xml:space="preserve"> be underscored:</w:t>
      </w:r>
    </w:p>
    <w:p w14:paraId="05F621C6" w14:textId="77777777" w:rsidR="00AB284C" w:rsidRDefault="002F4280">
      <w:pPr>
        <w:rPr>
          <w:lang w:val="en-US"/>
        </w:rPr>
      </w:pPr>
      <w:r>
        <w:rPr>
          <w:b/>
          <w:bCs/>
          <w:lang w:val="en-US"/>
        </w:rPr>
        <w:t>Remark</w:t>
      </w:r>
      <w:proofErr w:type="gramStart"/>
      <w:r>
        <w:rPr>
          <w:b/>
          <w:bCs/>
          <w:lang w:val="en-US"/>
        </w:rPr>
        <w:t>1</w:t>
      </w:r>
      <w:r>
        <w:rPr>
          <w:lang w:val="en-US"/>
        </w:rPr>
        <w:t xml:space="preserve"> :</w:t>
      </w:r>
      <w:proofErr w:type="gramEnd"/>
      <w:r>
        <w:rPr>
          <w:lang w:val="en-US"/>
        </w:rPr>
        <w:t xml:space="preserve"> the search space by means as an enumeration tree: each element is met ONLY ONCE. An example of a search space of {1,2,3,4}. Please note that the as far as we explore the list, the smaller becomes the search space. For example, the element 1 stands on top of 2^3 elements, while the node stands on 2^2, etc. </w:t>
      </w:r>
    </w:p>
    <w:p w14:paraId="4E7A5E0E" w14:textId="77777777" w:rsidR="00AB284C" w:rsidRDefault="00AB284C">
      <w:pPr>
        <w:rPr>
          <w:lang w:val="en-US"/>
        </w:rPr>
      </w:pPr>
    </w:p>
    <w:p w14:paraId="4777109C" w14:textId="77777777" w:rsidR="00AB284C" w:rsidRDefault="002F4280">
      <w:r>
        <w:rPr>
          <w:noProof/>
        </w:rPr>
        <w:lastRenderedPageBreak/>
        <w:drawing>
          <wp:inline distT="0" distB="0" distL="0" distR="0" wp14:anchorId="18AE0CCD" wp14:editId="682DDC2D">
            <wp:extent cx="5756910" cy="3517900"/>
            <wp:effectExtent l="0" t="0" r="0" b="0"/>
            <wp:docPr id="3" name="Picture 1" descr="The set-enumeration tree of {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The set-enumeration tree of {1,2,3,4}"/>
                    <pic:cNvPicPr>
                      <a:picLocks noChangeAspect="1" noChangeArrowheads="1"/>
                    </pic:cNvPicPr>
                  </pic:nvPicPr>
                  <pic:blipFill>
                    <a:blip r:embed="rId7"/>
                    <a:stretch>
                      <a:fillRect/>
                    </a:stretch>
                  </pic:blipFill>
                  <pic:spPr bwMode="auto">
                    <a:xfrm>
                      <a:off x="0" y="0"/>
                      <a:ext cx="5756910" cy="3517900"/>
                    </a:xfrm>
                    <a:prstGeom prst="rect">
                      <a:avLst/>
                    </a:prstGeom>
                  </pic:spPr>
                </pic:pic>
              </a:graphicData>
            </a:graphic>
          </wp:inline>
        </w:drawing>
      </w:r>
    </w:p>
    <w:p w14:paraId="3DC4FC20" w14:textId="77777777" w:rsidR="00AB284C" w:rsidRDefault="00AB284C">
      <w:pPr>
        <w:rPr>
          <w:lang w:val="en-US"/>
        </w:rPr>
      </w:pPr>
    </w:p>
    <w:p w14:paraId="49092E18" w14:textId="77777777" w:rsidR="00AB284C" w:rsidRDefault="002F4280">
      <w:pPr>
        <w:rPr>
          <w:b/>
          <w:bCs/>
          <w:lang w:val="en-US"/>
        </w:rPr>
      </w:pPr>
      <w:r>
        <w:rPr>
          <w:b/>
          <w:bCs/>
          <w:lang w:val="en-US"/>
        </w:rPr>
        <w:t>Remark 2</w:t>
      </w:r>
    </w:p>
    <w:p w14:paraId="003A19BA" w14:textId="77777777" w:rsidR="00AB284C" w:rsidRDefault="002F4280">
      <w:pPr>
        <w:rPr>
          <w:lang w:val="en-US"/>
        </w:rPr>
      </w:pPr>
      <w:r>
        <w:rPr>
          <w:lang w:val="en-US"/>
        </w:rPr>
        <w:t xml:space="preserve">The MT-miner algorithm operates as follows </w:t>
      </w:r>
      <w:r>
        <w:rPr>
          <w:b/>
          <w:bCs/>
          <w:lang w:val="en-US"/>
        </w:rPr>
        <w:t>at each level</w:t>
      </w:r>
      <w:r>
        <w:rPr>
          <w:lang w:val="en-US"/>
        </w:rPr>
        <w:t>:</w:t>
      </w:r>
    </w:p>
    <w:p w14:paraId="4FF9A13A" w14:textId="77777777" w:rsidR="00AB284C" w:rsidRDefault="002F4280">
      <w:pPr>
        <w:rPr>
          <w:lang w:val="en-US"/>
        </w:rPr>
      </w:pPr>
      <w:r>
        <w:rPr>
          <w:lang w:val="en-US"/>
        </w:rPr>
        <w:t>-1 compute the DIJUNCTIVE SUPPORT of each candidate.</w:t>
      </w:r>
    </w:p>
    <w:p w14:paraId="36AB11CD" w14:textId="77777777" w:rsidR="00AB284C" w:rsidRDefault="002F4280">
      <w:pPr>
        <w:rPr>
          <w:lang w:val="en-US"/>
        </w:rPr>
      </w:pPr>
      <w:r>
        <w:rPr>
          <w:lang w:val="en-US"/>
        </w:rPr>
        <w:t xml:space="preserve">2- if it exists a candidate </w:t>
      </w:r>
      <w:proofErr w:type="spellStart"/>
      <w:r>
        <w:rPr>
          <w:lang w:val="en-US"/>
        </w:rPr>
        <w:t>sucht</w:t>
      </w:r>
      <w:proofErr w:type="spellEnd"/>
      <w:r>
        <w:rPr>
          <w:lang w:val="en-US"/>
        </w:rPr>
        <w:t xml:space="preserve"> that Dis-supp(X)=|N|, then add to MT-list.</w:t>
      </w:r>
    </w:p>
    <w:p w14:paraId="5BD6C4A1" w14:textId="77777777" w:rsidR="00AB284C" w:rsidRDefault="002F4280">
      <w:pPr>
        <w:rPr>
          <w:lang w:val="en-US"/>
        </w:rPr>
      </w:pPr>
      <w:r>
        <w:rPr>
          <w:lang w:val="en-US"/>
        </w:rPr>
        <w:t>3-determine MAX-CLIQUE-OF-NON-GENERATORS</w:t>
      </w:r>
    </w:p>
    <w:p w14:paraId="5942488D" w14:textId="77777777" w:rsidR="00AB284C" w:rsidRDefault="00AB284C">
      <w:pPr>
        <w:rPr>
          <w:lang w:val="en-US"/>
        </w:rPr>
      </w:pPr>
    </w:p>
    <w:p w14:paraId="5EE630EC" w14:textId="77777777" w:rsidR="00AB284C" w:rsidRDefault="00AB284C">
      <w:pPr>
        <w:rPr>
          <w:lang w:val="en-US"/>
        </w:rPr>
      </w:pPr>
    </w:p>
    <w:p w14:paraId="3FEFB68F" w14:textId="77777777" w:rsidR="00AB284C" w:rsidRDefault="00AB284C">
      <w:pPr>
        <w:rPr>
          <w:lang w:val="en-US"/>
        </w:rPr>
      </w:pPr>
    </w:p>
    <w:p w14:paraId="6A3B6A35" w14:textId="77777777" w:rsidR="00AB284C" w:rsidRDefault="00AB284C">
      <w:pPr>
        <w:rPr>
          <w:lang w:val="en-US"/>
        </w:rPr>
      </w:pPr>
    </w:p>
    <w:p w14:paraId="0466606E" w14:textId="77777777" w:rsidR="00AB284C" w:rsidRDefault="002F4280">
      <w:pPr>
        <w:rPr>
          <w:b/>
          <w:bCs/>
          <w:lang w:val="en-US"/>
        </w:rPr>
      </w:pPr>
      <w:r>
        <w:rPr>
          <w:b/>
          <w:bCs/>
          <w:lang w:val="en-US"/>
        </w:rPr>
        <w:t>Execution track of MT-miner algorithm</w:t>
      </w:r>
    </w:p>
    <w:p w14:paraId="668E0206" w14:textId="77777777" w:rsidR="00AB284C" w:rsidRDefault="00AB284C">
      <w:pPr>
        <w:rPr>
          <w:b/>
          <w:bCs/>
          <w:lang w:val="en-US"/>
        </w:rPr>
      </w:pPr>
    </w:p>
    <w:p w14:paraId="70F08482" w14:textId="77777777" w:rsidR="00AB284C" w:rsidRDefault="002F4280">
      <w:pPr>
        <w:rPr>
          <w:b/>
          <w:bCs/>
          <w:u w:val="single"/>
          <w:lang w:val="en-US"/>
        </w:rPr>
      </w:pPr>
      <w:r>
        <w:rPr>
          <w:b/>
          <w:bCs/>
          <w:u w:val="single"/>
          <w:lang w:val="en-US"/>
        </w:rPr>
        <w:t>Iteration1</w:t>
      </w:r>
    </w:p>
    <w:p w14:paraId="56185162" w14:textId="77777777" w:rsidR="00AB284C" w:rsidRDefault="002F4280">
      <w:pPr>
        <w:rPr>
          <w:lang w:val="en-US"/>
        </w:rPr>
      </w:pPr>
      <w:r>
        <w:rPr>
          <w:lang w:val="en-US"/>
        </w:rPr>
        <w:t xml:space="preserve">At first, we </w:t>
      </w:r>
      <w:proofErr w:type="gramStart"/>
      <w:r>
        <w:rPr>
          <w:lang w:val="en-US"/>
        </w:rPr>
        <w:t>have to</w:t>
      </w:r>
      <w:proofErr w:type="gramEnd"/>
      <w:r>
        <w:rPr>
          <w:lang w:val="en-US"/>
        </w:rPr>
        <w:t xml:space="preserve"> compute the disjunctive support of the elements of the ground set, to wit </w:t>
      </w:r>
    </w:p>
    <w:p w14:paraId="7DF6F4A4" w14:textId="77777777" w:rsidR="00AB284C" w:rsidRDefault="00AB284C">
      <w:pPr>
        <w:rPr>
          <w:lang w:val="en-US"/>
        </w:rPr>
      </w:pPr>
    </w:p>
    <w:tbl>
      <w:tblPr>
        <w:tblStyle w:val="Grilledutableau"/>
        <w:tblW w:w="9054" w:type="dxa"/>
        <w:tblLook w:val="04A0" w:firstRow="1" w:lastRow="0" w:firstColumn="1" w:lastColumn="0" w:noHBand="0" w:noVBand="1"/>
      </w:tblPr>
      <w:tblGrid>
        <w:gridCol w:w="1006"/>
        <w:gridCol w:w="1006"/>
        <w:gridCol w:w="1006"/>
        <w:gridCol w:w="1006"/>
        <w:gridCol w:w="1006"/>
        <w:gridCol w:w="1006"/>
        <w:gridCol w:w="1006"/>
        <w:gridCol w:w="1007"/>
        <w:gridCol w:w="1005"/>
      </w:tblGrid>
      <w:tr w:rsidR="00AB284C" w14:paraId="10DD15A3" w14:textId="77777777">
        <w:tc>
          <w:tcPr>
            <w:tcW w:w="1005" w:type="dxa"/>
            <w:shd w:val="clear" w:color="auto" w:fill="auto"/>
            <w:tcMar>
              <w:left w:w="108" w:type="dxa"/>
            </w:tcMar>
          </w:tcPr>
          <w:p w14:paraId="061421D5" w14:textId="77777777" w:rsidR="00AB284C" w:rsidRDefault="002F4280">
            <w:pPr>
              <w:rPr>
                <w:b/>
                <w:lang w:val="en-US"/>
              </w:rPr>
            </w:pPr>
            <w:r>
              <w:rPr>
                <w:b/>
                <w:lang w:val="en-US"/>
              </w:rPr>
              <w:t>Item</w:t>
            </w:r>
          </w:p>
        </w:tc>
        <w:tc>
          <w:tcPr>
            <w:tcW w:w="1006" w:type="dxa"/>
            <w:shd w:val="clear" w:color="auto" w:fill="auto"/>
            <w:tcMar>
              <w:left w:w="108" w:type="dxa"/>
            </w:tcMar>
          </w:tcPr>
          <w:p w14:paraId="4D628B5F" w14:textId="77777777" w:rsidR="00AB284C" w:rsidRDefault="002F4280">
            <w:pPr>
              <w:rPr>
                <w:b/>
                <w:lang w:val="en-US"/>
              </w:rPr>
            </w:pPr>
            <w:r>
              <w:rPr>
                <w:b/>
                <w:lang w:val="en-US"/>
              </w:rPr>
              <w:t>1</w:t>
            </w:r>
          </w:p>
        </w:tc>
        <w:tc>
          <w:tcPr>
            <w:tcW w:w="1006" w:type="dxa"/>
            <w:shd w:val="clear" w:color="auto" w:fill="auto"/>
            <w:tcMar>
              <w:left w:w="108" w:type="dxa"/>
            </w:tcMar>
          </w:tcPr>
          <w:p w14:paraId="58898EAE" w14:textId="77777777" w:rsidR="00AB284C" w:rsidRDefault="002F4280">
            <w:pPr>
              <w:rPr>
                <w:b/>
                <w:lang w:val="en-US"/>
              </w:rPr>
            </w:pPr>
            <w:r>
              <w:rPr>
                <w:b/>
                <w:lang w:val="en-US"/>
              </w:rPr>
              <w:t>2</w:t>
            </w:r>
          </w:p>
        </w:tc>
        <w:tc>
          <w:tcPr>
            <w:tcW w:w="1006" w:type="dxa"/>
            <w:shd w:val="clear" w:color="auto" w:fill="auto"/>
            <w:tcMar>
              <w:left w:w="108" w:type="dxa"/>
            </w:tcMar>
          </w:tcPr>
          <w:p w14:paraId="30339AE1" w14:textId="77777777" w:rsidR="00AB284C" w:rsidRDefault="002F4280">
            <w:pPr>
              <w:rPr>
                <w:b/>
                <w:lang w:val="en-US"/>
              </w:rPr>
            </w:pPr>
            <w:r>
              <w:rPr>
                <w:b/>
                <w:lang w:val="en-US"/>
              </w:rPr>
              <w:t>3</w:t>
            </w:r>
          </w:p>
        </w:tc>
        <w:tc>
          <w:tcPr>
            <w:tcW w:w="1006" w:type="dxa"/>
            <w:shd w:val="clear" w:color="auto" w:fill="auto"/>
            <w:tcMar>
              <w:left w:w="108" w:type="dxa"/>
            </w:tcMar>
          </w:tcPr>
          <w:p w14:paraId="46C97245" w14:textId="77777777" w:rsidR="00AB284C" w:rsidRDefault="002F4280">
            <w:pPr>
              <w:rPr>
                <w:b/>
                <w:lang w:val="en-US"/>
              </w:rPr>
            </w:pPr>
            <w:r>
              <w:rPr>
                <w:b/>
                <w:lang w:val="en-US"/>
              </w:rPr>
              <w:t>4</w:t>
            </w:r>
          </w:p>
        </w:tc>
        <w:tc>
          <w:tcPr>
            <w:tcW w:w="1006" w:type="dxa"/>
            <w:shd w:val="clear" w:color="auto" w:fill="auto"/>
            <w:tcMar>
              <w:left w:w="108" w:type="dxa"/>
            </w:tcMar>
          </w:tcPr>
          <w:p w14:paraId="39319450" w14:textId="77777777" w:rsidR="00AB284C" w:rsidRDefault="002F4280">
            <w:pPr>
              <w:rPr>
                <w:b/>
                <w:lang w:val="en-US"/>
              </w:rPr>
            </w:pPr>
            <w:r>
              <w:rPr>
                <w:b/>
                <w:lang w:val="en-US"/>
              </w:rPr>
              <w:t>5</w:t>
            </w:r>
          </w:p>
        </w:tc>
        <w:tc>
          <w:tcPr>
            <w:tcW w:w="1006" w:type="dxa"/>
            <w:shd w:val="clear" w:color="auto" w:fill="auto"/>
            <w:tcMar>
              <w:left w:w="108" w:type="dxa"/>
            </w:tcMar>
          </w:tcPr>
          <w:p w14:paraId="3E139356" w14:textId="77777777" w:rsidR="00AB284C" w:rsidRDefault="002F4280">
            <w:pPr>
              <w:rPr>
                <w:b/>
                <w:lang w:val="en-US"/>
              </w:rPr>
            </w:pPr>
            <w:r>
              <w:rPr>
                <w:b/>
                <w:lang w:val="en-US"/>
              </w:rPr>
              <w:t>6</w:t>
            </w:r>
          </w:p>
        </w:tc>
        <w:tc>
          <w:tcPr>
            <w:tcW w:w="1007" w:type="dxa"/>
            <w:shd w:val="clear" w:color="auto" w:fill="auto"/>
            <w:tcMar>
              <w:left w:w="108" w:type="dxa"/>
            </w:tcMar>
          </w:tcPr>
          <w:p w14:paraId="10080EA8" w14:textId="77777777" w:rsidR="00AB284C" w:rsidRDefault="002F4280">
            <w:pPr>
              <w:rPr>
                <w:b/>
                <w:lang w:val="en-US"/>
              </w:rPr>
            </w:pPr>
            <w:r>
              <w:rPr>
                <w:b/>
                <w:lang w:val="en-US"/>
              </w:rPr>
              <w:t>7</w:t>
            </w:r>
          </w:p>
        </w:tc>
        <w:tc>
          <w:tcPr>
            <w:tcW w:w="1005" w:type="dxa"/>
            <w:shd w:val="clear" w:color="auto" w:fill="auto"/>
            <w:tcMar>
              <w:left w:w="108" w:type="dxa"/>
            </w:tcMar>
          </w:tcPr>
          <w:p w14:paraId="2026F04A" w14:textId="77777777" w:rsidR="00AB284C" w:rsidRDefault="002F4280">
            <w:pPr>
              <w:rPr>
                <w:b/>
                <w:lang w:val="en-US"/>
              </w:rPr>
            </w:pPr>
            <w:r>
              <w:rPr>
                <w:b/>
                <w:lang w:val="en-US"/>
              </w:rPr>
              <w:t>8</w:t>
            </w:r>
          </w:p>
        </w:tc>
      </w:tr>
      <w:tr w:rsidR="00AB284C" w14:paraId="308DDCCF" w14:textId="77777777">
        <w:tc>
          <w:tcPr>
            <w:tcW w:w="1005" w:type="dxa"/>
            <w:shd w:val="clear" w:color="auto" w:fill="auto"/>
            <w:tcMar>
              <w:left w:w="108" w:type="dxa"/>
            </w:tcMar>
          </w:tcPr>
          <w:p w14:paraId="0C93BE06" w14:textId="77777777" w:rsidR="00AB284C" w:rsidRDefault="002F4280">
            <w:pPr>
              <w:rPr>
                <w:lang w:val="en-US"/>
              </w:rPr>
            </w:pPr>
            <w:proofErr w:type="spellStart"/>
            <w:r>
              <w:rPr>
                <w:lang w:val="en-US"/>
              </w:rPr>
              <w:t>Dij</w:t>
            </w:r>
            <w:proofErr w:type="spellEnd"/>
            <w:r>
              <w:rPr>
                <w:lang w:val="en-US"/>
              </w:rPr>
              <w:t xml:space="preserve"> Supp</w:t>
            </w:r>
          </w:p>
        </w:tc>
        <w:tc>
          <w:tcPr>
            <w:tcW w:w="1006" w:type="dxa"/>
            <w:shd w:val="clear" w:color="auto" w:fill="auto"/>
            <w:tcMar>
              <w:left w:w="108" w:type="dxa"/>
            </w:tcMar>
          </w:tcPr>
          <w:p w14:paraId="1AED9B50" w14:textId="77777777" w:rsidR="00AB284C" w:rsidRDefault="002F4280">
            <w:pPr>
              <w:rPr>
                <w:lang w:val="en-US"/>
              </w:rPr>
            </w:pPr>
            <w:r>
              <w:rPr>
                <w:lang w:val="en-US"/>
              </w:rPr>
              <w:t>1</w:t>
            </w:r>
          </w:p>
        </w:tc>
        <w:tc>
          <w:tcPr>
            <w:tcW w:w="1006" w:type="dxa"/>
            <w:shd w:val="clear" w:color="auto" w:fill="auto"/>
            <w:tcMar>
              <w:left w:w="108" w:type="dxa"/>
            </w:tcMar>
          </w:tcPr>
          <w:p w14:paraId="286C0935" w14:textId="77777777" w:rsidR="00AB284C" w:rsidRDefault="002F4280">
            <w:pPr>
              <w:rPr>
                <w:lang w:val="en-US"/>
              </w:rPr>
            </w:pPr>
            <w:r>
              <w:rPr>
                <w:lang w:val="en-US"/>
              </w:rPr>
              <w:t>2</w:t>
            </w:r>
          </w:p>
        </w:tc>
        <w:tc>
          <w:tcPr>
            <w:tcW w:w="1006" w:type="dxa"/>
            <w:shd w:val="clear" w:color="auto" w:fill="auto"/>
            <w:tcMar>
              <w:left w:w="108" w:type="dxa"/>
            </w:tcMar>
          </w:tcPr>
          <w:p w14:paraId="53A9F21F" w14:textId="77777777" w:rsidR="00AB284C" w:rsidRDefault="002F4280">
            <w:pPr>
              <w:rPr>
                <w:lang w:val="en-US"/>
              </w:rPr>
            </w:pPr>
            <w:r>
              <w:rPr>
                <w:lang w:val="en-US"/>
              </w:rPr>
              <w:t>2</w:t>
            </w:r>
          </w:p>
        </w:tc>
        <w:tc>
          <w:tcPr>
            <w:tcW w:w="1006" w:type="dxa"/>
            <w:shd w:val="clear" w:color="auto" w:fill="auto"/>
            <w:tcMar>
              <w:left w:w="108" w:type="dxa"/>
            </w:tcMar>
          </w:tcPr>
          <w:p w14:paraId="39BA6E1F" w14:textId="77777777" w:rsidR="00AB284C" w:rsidRDefault="002F4280">
            <w:pPr>
              <w:rPr>
                <w:lang w:val="en-US"/>
              </w:rPr>
            </w:pPr>
            <w:r>
              <w:rPr>
                <w:lang w:val="en-US"/>
              </w:rPr>
              <w:t>2</w:t>
            </w:r>
          </w:p>
        </w:tc>
        <w:tc>
          <w:tcPr>
            <w:tcW w:w="1006" w:type="dxa"/>
            <w:shd w:val="clear" w:color="auto" w:fill="auto"/>
            <w:tcMar>
              <w:left w:w="108" w:type="dxa"/>
            </w:tcMar>
          </w:tcPr>
          <w:p w14:paraId="401F7374" w14:textId="77777777" w:rsidR="00AB284C" w:rsidRDefault="002F4280">
            <w:pPr>
              <w:rPr>
                <w:lang w:val="en-US"/>
              </w:rPr>
            </w:pPr>
            <w:r>
              <w:rPr>
                <w:lang w:val="en-US"/>
              </w:rPr>
              <w:t>1</w:t>
            </w:r>
          </w:p>
        </w:tc>
        <w:tc>
          <w:tcPr>
            <w:tcW w:w="1006" w:type="dxa"/>
            <w:shd w:val="clear" w:color="auto" w:fill="auto"/>
            <w:tcMar>
              <w:left w:w="108" w:type="dxa"/>
            </w:tcMar>
          </w:tcPr>
          <w:p w14:paraId="119CFAF7" w14:textId="77777777" w:rsidR="00AB284C" w:rsidRDefault="002F4280">
            <w:pPr>
              <w:rPr>
                <w:lang w:val="en-US"/>
              </w:rPr>
            </w:pPr>
            <w:r>
              <w:rPr>
                <w:lang w:val="en-US"/>
              </w:rPr>
              <w:t>2</w:t>
            </w:r>
          </w:p>
        </w:tc>
        <w:tc>
          <w:tcPr>
            <w:tcW w:w="1007" w:type="dxa"/>
            <w:shd w:val="clear" w:color="auto" w:fill="auto"/>
            <w:tcMar>
              <w:left w:w="108" w:type="dxa"/>
            </w:tcMar>
          </w:tcPr>
          <w:p w14:paraId="4E5496B1" w14:textId="77777777" w:rsidR="00AB284C" w:rsidRDefault="002F4280">
            <w:pPr>
              <w:rPr>
                <w:lang w:val="en-US"/>
              </w:rPr>
            </w:pPr>
            <w:r>
              <w:rPr>
                <w:lang w:val="en-US"/>
              </w:rPr>
              <w:t>3</w:t>
            </w:r>
          </w:p>
        </w:tc>
        <w:tc>
          <w:tcPr>
            <w:tcW w:w="1005" w:type="dxa"/>
            <w:shd w:val="clear" w:color="auto" w:fill="auto"/>
            <w:tcMar>
              <w:left w:w="108" w:type="dxa"/>
            </w:tcMar>
          </w:tcPr>
          <w:p w14:paraId="1E25F0A6" w14:textId="77777777" w:rsidR="00AB284C" w:rsidRDefault="002F4280">
            <w:pPr>
              <w:rPr>
                <w:lang w:val="en-US"/>
              </w:rPr>
            </w:pPr>
            <w:r>
              <w:rPr>
                <w:lang w:val="en-US"/>
              </w:rPr>
              <w:t>1</w:t>
            </w:r>
          </w:p>
        </w:tc>
      </w:tr>
    </w:tbl>
    <w:p w14:paraId="4D5CB622" w14:textId="77777777" w:rsidR="00AB284C" w:rsidRDefault="00AB284C">
      <w:pPr>
        <w:rPr>
          <w:lang w:val="en-US"/>
        </w:rPr>
      </w:pPr>
    </w:p>
    <w:p w14:paraId="78C41462" w14:textId="77777777" w:rsidR="00AB284C" w:rsidRDefault="00AB284C">
      <w:pPr>
        <w:rPr>
          <w:lang w:val="en-US"/>
        </w:rPr>
      </w:pPr>
    </w:p>
    <w:p w14:paraId="154EF23C" w14:textId="77777777" w:rsidR="00AB284C" w:rsidRDefault="002F4280">
      <w:pPr>
        <w:rPr>
          <w:b/>
          <w:bCs/>
          <w:lang w:val="en-US"/>
        </w:rPr>
      </w:pPr>
      <w:r>
        <w:rPr>
          <w:b/>
          <w:bCs/>
          <w:lang w:val="en-US"/>
        </w:rPr>
        <w:t>MT-list</w:t>
      </w:r>
      <w:proofErr w:type="gramStart"/>
      <w:r>
        <w:rPr>
          <w:b/>
          <w:bCs/>
          <w:lang w:val="en-US"/>
        </w:rPr>
        <w:t>={</w:t>
      </w:r>
      <w:proofErr w:type="gramEnd"/>
      <w:r>
        <w:rPr>
          <w:b/>
          <w:bCs/>
          <w:lang w:val="en-US"/>
        </w:rPr>
        <w:t>}</w:t>
      </w:r>
    </w:p>
    <w:p w14:paraId="10AF9A60" w14:textId="77777777" w:rsidR="00AB284C" w:rsidRDefault="002F4280">
      <w:pPr>
        <w:jc w:val="both"/>
        <w:rPr>
          <w:lang w:val="en-US"/>
        </w:rPr>
      </w:pPr>
      <w:r>
        <w:rPr>
          <w:lang w:val="en-US"/>
        </w:rPr>
        <w:t xml:space="preserve">Now, we </w:t>
      </w:r>
      <w:proofErr w:type="gramStart"/>
      <w:r>
        <w:rPr>
          <w:lang w:val="en-US"/>
        </w:rPr>
        <w:t>have to</w:t>
      </w:r>
      <w:proofErr w:type="gramEnd"/>
      <w:r>
        <w:rPr>
          <w:lang w:val="en-US"/>
        </w:rPr>
        <w:t xml:space="preserve"> create the maximal clique of non-transversals, i.e., the largest space in which is not possible to find minimal transversals. The lager this maximal clique, the higher the pruning of the search space is.</w:t>
      </w:r>
    </w:p>
    <w:p w14:paraId="3BC21FA7" w14:textId="77777777" w:rsidR="00AB284C" w:rsidRDefault="00AB284C">
      <w:pPr>
        <w:jc w:val="both"/>
        <w:rPr>
          <w:lang w:val="en-US"/>
        </w:rPr>
      </w:pPr>
    </w:p>
    <w:p w14:paraId="21452E26" w14:textId="77777777" w:rsidR="00AB284C" w:rsidRDefault="002F4280">
      <w:pPr>
        <w:jc w:val="both"/>
        <w:rPr>
          <w:lang w:val="en-US"/>
        </w:rPr>
      </w:pPr>
      <w:r>
        <w:rPr>
          <w:lang w:val="en-US"/>
        </w:rPr>
        <w:t xml:space="preserve">To do, we </w:t>
      </w:r>
      <w:proofErr w:type="gramStart"/>
      <w:r>
        <w:rPr>
          <w:lang w:val="en-US"/>
        </w:rPr>
        <w:t>have to</w:t>
      </w:r>
      <w:proofErr w:type="gramEnd"/>
      <w:r>
        <w:rPr>
          <w:lang w:val="en-US"/>
        </w:rPr>
        <w:t xml:space="preserve"> stick element by element and test whether the disjunctive support of the obtained element is equal to the cardinality of the object set. If it is the case, then the last topped-up element would lead to a transversal (not necessary element) and it is placed the to-explore list. Otherwise, the last topped-up item is added to the maximal clique.</w:t>
      </w:r>
    </w:p>
    <w:p w14:paraId="76083188" w14:textId="77777777" w:rsidR="00AB284C" w:rsidRDefault="00AB284C">
      <w:pPr>
        <w:jc w:val="both"/>
        <w:rPr>
          <w:lang w:val="en-US"/>
        </w:rPr>
      </w:pPr>
    </w:p>
    <w:p w14:paraId="3361246B" w14:textId="77777777" w:rsidR="00AB284C" w:rsidRDefault="002F4280">
      <w:pPr>
        <w:jc w:val="both"/>
        <w:rPr>
          <w:lang w:val="en-US"/>
        </w:rPr>
      </w:pPr>
      <w:r>
        <w:rPr>
          <w:lang w:val="en-US"/>
        </w:rPr>
        <w:lastRenderedPageBreak/>
        <w:t>Considering the sorted list of items, the max-clique=empty set</w:t>
      </w:r>
    </w:p>
    <w:p w14:paraId="30BEFA02" w14:textId="77777777" w:rsidR="00AB284C" w:rsidRDefault="002F4280">
      <w:pPr>
        <w:jc w:val="both"/>
        <w:rPr>
          <w:lang w:val="en-US"/>
        </w:rPr>
      </w:pPr>
      <w:r>
        <w:rPr>
          <w:lang w:val="en-US"/>
        </w:rPr>
        <w:t xml:space="preserve">After adding {1}, max-clique </w:t>
      </w:r>
      <w:proofErr w:type="gramStart"/>
      <w:r>
        <w:rPr>
          <w:lang w:val="en-US"/>
        </w:rPr>
        <w:t>={</w:t>
      </w:r>
      <w:proofErr w:type="gramEnd"/>
      <w:r>
        <w:rPr>
          <w:lang w:val="en-US"/>
        </w:rPr>
        <w:t>1}</w:t>
      </w:r>
    </w:p>
    <w:p w14:paraId="2989F01A" w14:textId="77777777" w:rsidR="00AB284C" w:rsidRDefault="002F4280">
      <w:pPr>
        <w:jc w:val="both"/>
        <w:rPr>
          <w:lang w:val="en-US"/>
        </w:rPr>
      </w:pPr>
      <w:r>
        <w:rPr>
          <w:lang w:val="en-US"/>
        </w:rPr>
        <w:t xml:space="preserve">Considering, 2, the support of {1,2} is equal to 2&lt;6, MAX-CLIQUE-OF-NON-GENERATORS </w:t>
      </w:r>
      <w:proofErr w:type="gramStart"/>
      <w:r>
        <w:rPr>
          <w:lang w:val="en-US"/>
        </w:rPr>
        <w:t>={</w:t>
      </w:r>
      <w:proofErr w:type="gramEnd"/>
      <w:r>
        <w:rPr>
          <w:lang w:val="en-US"/>
        </w:rPr>
        <w:t>1,2}</w:t>
      </w:r>
    </w:p>
    <w:p w14:paraId="2BCCD2F7" w14:textId="77777777" w:rsidR="00AB284C" w:rsidRDefault="002F4280">
      <w:pPr>
        <w:jc w:val="both"/>
        <w:rPr>
          <w:lang w:val="en-US"/>
        </w:rPr>
      </w:pPr>
      <w:r>
        <w:rPr>
          <w:lang w:val="en-US"/>
        </w:rPr>
        <w:t xml:space="preserve">Considering 3, the support of {1,2,3} is equal </w:t>
      </w:r>
      <w:proofErr w:type="gramStart"/>
      <w:r>
        <w:rPr>
          <w:lang w:val="en-US"/>
        </w:rPr>
        <w:t>to  3</w:t>
      </w:r>
      <w:proofErr w:type="gramEnd"/>
      <w:r>
        <w:rPr>
          <w:lang w:val="en-US"/>
        </w:rPr>
        <w:t>&lt;6, MAX-CLIQUE-OF-NON-GENERATORS ={1,2,3}</w:t>
      </w:r>
    </w:p>
    <w:p w14:paraId="6BC60613" w14:textId="77777777" w:rsidR="00AB284C" w:rsidRDefault="002F4280">
      <w:pPr>
        <w:jc w:val="both"/>
        <w:rPr>
          <w:lang w:val="en-US"/>
        </w:rPr>
      </w:pPr>
      <w:r>
        <w:rPr>
          <w:lang w:val="en-US"/>
        </w:rPr>
        <w:t xml:space="preserve">We continue so on, until topping-up 7 which leads to breaking the max-clique, so it is inserted in the </w:t>
      </w:r>
      <w:r>
        <w:rPr>
          <w:b/>
          <w:bCs/>
          <w:lang w:val="en-US"/>
        </w:rPr>
        <w:t>to-explore-list</w:t>
      </w:r>
      <w:r>
        <w:rPr>
          <w:lang w:val="en-US"/>
        </w:rPr>
        <w:t>. So, after handling the ground elements of the ground set, we have the following lists:</w:t>
      </w:r>
    </w:p>
    <w:p w14:paraId="26E3F785" w14:textId="77777777" w:rsidR="00AB284C" w:rsidRDefault="002F4280">
      <w:pPr>
        <w:jc w:val="both"/>
        <w:rPr>
          <w:lang w:val="en-US"/>
        </w:rPr>
      </w:pPr>
      <w:r>
        <w:rPr>
          <w:lang w:val="en-US"/>
        </w:rPr>
        <w:t xml:space="preserve">To-explore-list </w:t>
      </w:r>
      <w:proofErr w:type="gramStart"/>
      <w:r>
        <w:rPr>
          <w:lang w:val="en-US"/>
        </w:rPr>
        <w:t>={</w:t>
      </w:r>
      <w:proofErr w:type="gramEnd"/>
      <w:r>
        <w:rPr>
          <w:lang w:val="en-US"/>
        </w:rPr>
        <w:t>7}</w:t>
      </w:r>
    </w:p>
    <w:p w14:paraId="129B8375" w14:textId="77777777" w:rsidR="00AB284C" w:rsidRDefault="002F4280">
      <w:pPr>
        <w:jc w:val="both"/>
        <w:rPr>
          <w:lang w:val="en-US"/>
        </w:rPr>
      </w:pPr>
      <w:r>
        <w:rPr>
          <w:lang w:val="en-US"/>
        </w:rPr>
        <w:t>MAX-CLIQUE-OF-NON-GENERATORS = {1, 2,3,4,5,6,</w:t>
      </w:r>
      <w:proofErr w:type="gramStart"/>
      <w:r>
        <w:rPr>
          <w:lang w:val="en-US"/>
        </w:rPr>
        <w:t>8 }</w:t>
      </w:r>
      <w:proofErr w:type="gramEnd"/>
      <w:r>
        <w:rPr>
          <w:lang w:val="en-US"/>
        </w:rPr>
        <w:t>=&gt; All the SUBSETS of {1, 2,3,4,5,6,8 }, even some of them being minimal, will NEVER lead to MT</w:t>
      </w:r>
    </w:p>
    <w:p w14:paraId="730EE6AF" w14:textId="77777777" w:rsidR="00AB284C" w:rsidRDefault="00AB284C">
      <w:pPr>
        <w:jc w:val="both"/>
        <w:rPr>
          <w:lang w:val="en-US"/>
        </w:rPr>
      </w:pPr>
    </w:p>
    <w:p w14:paraId="1DB4B6D8" w14:textId="77777777" w:rsidR="00AB284C" w:rsidRDefault="002F4280">
      <w:pPr>
        <w:jc w:val="both"/>
        <w:rPr>
          <w:lang w:val="en-US"/>
        </w:rPr>
      </w:pPr>
      <w:r>
        <w:rPr>
          <w:b/>
          <w:lang w:val="en-US"/>
        </w:rPr>
        <w:t>Remark</w:t>
      </w:r>
      <w:r>
        <w:rPr>
          <w:lang w:val="en-US"/>
        </w:rPr>
        <w:t>: as you can remark, none of the subsets of the {1, 2,3,4,5,6,</w:t>
      </w:r>
      <w:proofErr w:type="gramStart"/>
      <w:r>
        <w:rPr>
          <w:lang w:val="en-US"/>
        </w:rPr>
        <w:t>8 }</w:t>
      </w:r>
      <w:proofErr w:type="gramEnd"/>
      <w:r>
        <w:rPr>
          <w:lang w:val="en-US"/>
        </w:rPr>
        <w:t xml:space="preserve"> is a minimal transversals.  This means that we can simply ignore exploring non-negligible search space. It simply spits the search space by half. Instead of the exploring 2^8, we are about to explore in the worst case only 2^7.</w:t>
      </w:r>
    </w:p>
    <w:p w14:paraId="38D74C45" w14:textId="77777777" w:rsidR="00AB284C" w:rsidRDefault="00AB284C">
      <w:pPr>
        <w:rPr>
          <w:lang w:val="en-US"/>
        </w:rPr>
      </w:pPr>
    </w:p>
    <w:p w14:paraId="3695B7B4" w14:textId="77777777" w:rsidR="00AB284C" w:rsidRDefault="002F4280">
      <w:pPr>
        <w:jc w:val="both"/>
        <w:rPr>
          <w:lang w:val="en-US"/>
        </w:rPr>
      </w:pPr>
      <w:r>
        <w:rPr>
          <w:b/>
          <w:bCs/>
          <w:u w:val="single"/>
          <w:lang w:val="en-US"/>
        </w:rPr>
        <w:t>Iteration 2</w:t>
      </w:r>
      <w:r>
        <w:rPr>
          <w:lang w:val="en-US"/>
        </w:rPr>
        <w:t xml:space="preserve">: We </w:t>
      </w:r>
      <w:proofErr w:type="gramStart"/>
      <w:r>
        <w:rPr>
          <w:lang w:val="en-US"/>
        </w:rPr>
        <w:t>have to</w:t>
      </w:r>
      <w:proofErr w:type="gramEnd"/>
      <w:r>
        <w:rPr>
          <w:lang w:val="en-US"/>
        </w:rPr>
        <w:t xml:space="preserve"> iterate on the elements of To-explore-list, here equal to the singleton {7} and generate 2-items (i.e., of size 2). Please note that in the following tables, we use a separator-free form, e.g., </w:t>
      </w:r>
      <w:r>
        <w:rPr>
          <w:b/>
          <w:lang w:val="en-US"/>
        </w:rPr>
        <w:t>78</w:t>
      </w:r>
      <w:r>
        <w:rPr>
          <w:lang w:val="en-US"/>
        </w:rPr>
        <w:t xml:space="preserve"> stands -for </w:t>
      </w:r>
      <w:r>
        <w:rPr>
          <w:b/>
          <w:lang w:val="en-US"/>
        </w:rPr>
        <w:t>{7,8}.</w:t>
      </w:r>
    </w:p>
    <w:p w14:paraId="28B5368E" w14:textId="77777777" w:rsidR="00AB284C" w:rsidRDefault="00AB284C">
      <w:pPr>
        <w:rPr>
          <w:lang w:val="en-US"/>
        </w:rPr>
      </w:pPr>
    </w:p>
    <w:tbl>
      <w:tblPr>
        <w:tblStyle w:val="Grilledutableau"/>
        <w:tblW w:w="8048" w:type="dxa"/>
        <w:tblLook w:val="04A0" w:firstRow="1" w:lastRow="0" w:firstColumn="1" w:lastColumn="0" w:noHBand="0" w:noVBand="1"/>
      </w:tblPr>
      <w:tblGrid>
        <w:gridCol w:w="1130"/>
        <w:gridCol w:w="883"/>
        <w:gridCol w:w="1006"/>
        <w:gridCol w:w="1006"/>
        <w:gridCol w:w="1006"/>
        <w:gridCol w:w="1006"/>
        <w:gridCol w:w="1006"/>
        <w:gridCol w:w="1005"/>
      </w:tblGrid>
      <w:tr w:rsidR="00AB284C" w14:paraId="00BED48F" w14:textId="77777777">
        <w:tc>
          <w:tcPr>
            <w:tcW w:w="1129" w:type="dxa"/>
            <w:shd w:val="clear" w:color="auto" w:fill="auto"/>
            <w:tcMar>
              <w:left w:w="108" w:type="dxa"/>
            </w:tcMar>
          </w:tcPr>
          <w:p w14:paraId="4AFAA7F9" w14:textId="77777777" w:rsidR="00AB284C" w:rsidRDefault="002F4280">
            <w:pPr>
              <w:rPr>
                <w:b/>
                <w:lang w:val="en-US"/>
              </w:rPr>
            </w:pPr>
            <w:r>
              <w:rPr>
                <w:b/>
                <w:lang w:val="en-US"/>
              </w:rPr>
              <w:t>Item</w:t>
            </w:r>
          </w:p>
        </w:tc>
        <w:tc>
          <w:tcPr>
            <w:tcW w:w="883" w:type="dxa"/>
            <w:shd w:val="clear" w:color="auto" w:fill="auto"/>
            <w:tcMar>
              <w:left w:w="108" w:type="dxa"/>
            </w:tcMar>
          </w:tcPr>
          <w:p w14:paraId="0D0AD2C0" w14:textId="77777777" w:rsidR="00AB284C" w:rsidRDefault="002F4280">
            <w:pPr>
              <w:rPr>
                <w:b/>
                <w:lang w:val="en-US"/>
              </w:rPr>
            </w:pPr>
            <w:r>
              <w:rPr>
                <w:b/>
                <w:lang w:val="en-US"/>
              </w:rPr>
              <w:t>71</w:t>
            </w:r>
          </w:p>
        </w:tc>
        <w:tc>
          <w:tcPr>
            <w:tcW w:w="1006" w:type="dxa"/>
            <w:shd w:val="clear" w:color="auto" w:fill="auto"/>
            <w:tcMar>
              <w:left w:w="108" w:type="dxa"/>
            </w:tcMar>
          </w:tcPr>
          <w:p w14:paraId="7343DAAD" w14:textId="77777777" w:rsidR="00AB284C" w:rsidRDefault="002F4280">
            <w:pPr>
              <w:rPr>
                <w:b/>
                <w:lang w:val="en-US"/>
              </w:rPr>
            </w:pPr>
            <w:r>
              <w:rPr>
                <w:b/>
                <w:lang w:val="en-US"/>
              </w:rPr>
              <w:t>72</w:t>
            </w:r>
          </w:p>
        </w:tc>
        <w:tc>
          <w:tcPr>
            <w:tcW w:w="1006" w:type="dxa"/>
            <w:shd w:val="clear" w:color="auto" w:fill="auto"/>
            <w:tcMar>
              <w:left w:w="108" w:type="dxa"/>
            </w:tcMar>
          </w:tcPr>
          <w:p w14:paraId="0D291144" w14:textId="77777777" w:rsidR="00AB284C" w:rsidRDefault="002F4280">
            <w:pPr>
              <w:rPr>
                <w:b/>
                <w:lang w:val="en-US"/>
              </w:rPr>
            </w:pPr>
            <w:r>
              <w:rPr>
                <w:b/>
                <w:lang w:val="en-US"/>
              </w:rPr>
              <w:t>73</w:t>
            </w:r>
          </w:p>
        </w:tc>
        <w:tc>
          <w:tcPr>
            <w:tcW w:w="1006" w:type="dxa"/>
            <w:shd w:val="clear" w:color="auto" w:fill="auto"/>
            <w:tcMar>
              <w:left w:w="108" w:type="dxa"/>
            </w:tcMar>
          </w:tcPr>
          <w:p w14:paraId="7B881F43" w14:textId="77777777" w:rsidR="00AB284C" w:rsidRDefault="002F4280">
            <w:pPr>
              <w:rPr>
                <w:b/>
                <w:lang w:val="en-US"/>
              </w:rPr>
            </w:pPr>
            <w:r>
              <w:rPr>
                <w:b/>
                <w:lang w:val="en-US"/>
              </w:rPr>
              <w:t>74</w:t>
            </w:r>
          </w:p>
        </w:tc>
        <w:tc>
          <w:tcPr>
            <w:tcW w:w="1006" w:type="dxa"/>
            <w:shd w:val="clear" w:color="auto" w:fill="auto"/>
            <w:tcMar>
              <w:left w:w="108" w:type="dxa"/>
            </w:tcMar>
          </w:tcPr>
          <w:p w14:paraId="30244B12" w14:textId="77777777" w:rsidR="00AB284C" w:rsidRDefault="002F4280">
            <w:pPr>
              <w:rPr>
                <w:b/>
                <w:lang w:val="en-US"/>
              </w:rPr>
            </w:pPr>
            <w:r>
              <w:rPr>
                <w:b/>
                <w:lang w:val="en-US"/>
              </w:rPr>
              <w:t>75</w:t>
            </w:r>
          </w:p>
        </w:tc>
        <w:tc>
          <w:tcPr>
            <w:tcW w:w="1006" w:type="dxa"/>
            <w:shd w:val="clear" w:color="auto" w:fill="auto"/>
            <w:tcMar>
              <w:left w:w="108" w:type="dxa"/>
            </w:tcMar>
          </w:tcPr>
          <w:p w14:paraId="7B60C395" w14:textId="77777777" w:rsidR="00AB284C" w:rsidRDefault="002F4280">
            <w:pPr>
              <w:rPr>
                <w:b/>
                <w:lang w:val="en-US"/>
              </w:rPr>
            </w:pPr>
            <w:r>
              <w:rPr>
                <w:b/>
                <w:lang w:val="en-US"/>
              </w:rPr>
              <w:t>76</w:t>
            </w:r>
          </w:p>
        </w:tc>
        <w:tc>
          <w:tcPr>
            <w:tcW w:w="1005" w:type="dxa"/>
            <w:shd w:val="clear" w:color="auto" w:fill="auto"/>
            <w:tcMar>
              <w:left w:w="108" w:type="dxa"/>
            </w:tcMar>
          </w:tcPr>
          <w:p w14:paraId="4A3C275C" w14:textId="77777777" w:rsidR="00AB284C" w:rsidRDefault="002F4280">
            <w:pPr>
              <w:rPr>
                <w:b/>
                <w:lang w:val="en-US"/>
              </w:rPr>
            </w:pPr>
            <w:r>
              <w:rPr>
                <w:b/>
                <w:lang w:val="en-US"/>
              </w:rPr>
              <w:t>78</w:t>
            </w:r>
          </w:p>
        </w:tc>
      </w:tr>
      <w:tr w:rsidR="00AB284C" w14:paraId="1F4EDACE" w14:textId="77777777">
        <w:tc>
          <w:tcPr>
            <w:tcW w:w="1129" w:type="dxa"/>
            <w:shd w:val="clear" w:color="auto" w:fill="auto"/>
            <w:tcMar>
              <w:left w:w="108" w:type="dxa"/>
            </w:tcMar>
          </w:tcPr>
          <w:p w14:paraId="33ED2726" w14:textId="77777777" w:rsidR="00AB284C" w:rsidRDefault="002F4280">
            <w:pPr>
              <w:rPr>
                <w:lang w:val="en-US"/>
              </w:rPr>
            </w:pPr>
            <w:proofErr w:type="spellStart"/>
            <w:r>
              <w:rPr>
                <w:lang w:val="en-US"/>
              </w:rPr>
              <w:t>Disj</w:t>
            </w:r>
            <w:proofErr w:type="spellEnd"/>
            <w:r>
              <w:rPr>
                <w:lang w:val="en-US"/>
              </w:rPr>
              <w:t xml:space="preserve"> Supp</w:t>
            </w:r>
          </w:p>
        </w:tc>
        <w:tc>
          <w:tcPr>
            <w:tcW w:w="883" w:type="dxa"/>
            <w:shd w:val="clear" w:color="auto" w:fill="auto"/>
            <w:tcMar>
              <w:left w:w="108" w:type="dxa"/>
            </w:tcMar>
          </w:tcPr>
          <w:p w14:paraId="2C03B54C" w14:textId="77777777" w:rsidR="00AB284C" w:rsidRDefault="002F4280">
            <w:pPr>
              <w:rPr>
                <w:lang w:val="en-US"/>
              </w:rPr>
            </w:pPr>
            <w:r>
              <w:rPr>
                <w:lang w:val="en-US"/>
              </w:rPr>
              <w:t>4</w:t>
            </w:r>
          </w:p>
        </w:tc>
        <w:tc>
          <w:tcPr>
            <w:tcW w:w="1006" w:type="dxa"/>
            <w:shd w:val="clear" w:color="auto" w:fill="auto"/>
            <w:tcMar>
              <w:left w:w="108" w:type="dxa"/>
            </w:tcMar>
          </w:tcPr>
          <w:p w14:paraId="254EF772" w14:textId="77777777" w:rsidR="00AB284C" w:rsidRDefault="002F4280">
            <w:pPr>
              <w:rPr>
                <w:lang w:val="en-US"/>
              </w:rPr>
            </w:pPr>
            <w:r>
              <w:rPr>
                <w:lang w:val="en-US"/>
              </w:rPr>
              <w:t>4</w:t>
            </w:r>
          </w:p>
        </w:tc>
        <w:tc>
          <w:tcPr>
            <w:tcW w:w="1006" w:type="dxa"/>
            <w:shd w:val="clear" w:color="auto" w:fill="auto"/>
            <w:tcMar>
              <w:left w:w="108" w:type="dxa"/>
            </w:tcMar>
          </w:tcPr>
          <w:p w14:paraId="61778F8A" w14:textId="77777777" w:rsidR="00AB284C" w:rsidRDefault="002F4280">
            <w:pPr>
              <w:rPr>
                <w:lang w:val="en-US"/>
              </w:rPr>
            </w:pPr>
            <w:r>
              <w:rPr>
                <w:lang w:val="en-US"/>
              </w:rPr>
              <w:t>4</w:t>
            </w:r>
          </w:p>
        </w:tc>
        <w:tc>
          <w:tcPr>
            <w:tcW w:w="1006" w:type="dxa"/>
            <w:shd w:val="clear" w:color="auto" w:fill="auto"/>
            <w:tcMar>
              <w:left w:w="108" w:type="dxa"/>
            </w:tcMar>
          </w:tcPr>
          <w:p w14:paraId="42CA8F64" w14:textId="77777777" w:rsidR="00AB284C" w:rsidRDefault="002F4280">
            <w:pPr>
              <w:rPr>
                <w:lang w:val="en-US"/>
              </w:rPr>
            </w:pPr>
            <w:r>
              <w:rPr>
                <w:lang w:val="en-US"/>
              </w:rPr>
              <w:t>5</w:t>
            </w:r>
          </w:p>
        </w:tc>
        <w:tc>
          <w:tcPr>
            <w:tcW w:w="1006" w:type="dxa"/>
            <w:shd w:val="clear" w:color="auto" w:fill="auto"/>
            <w:tcMar>
              <w:left w:w="108" w:type="dxa"/>
            </w:tcMar>
          </w:tcPr>
          <w:p w14:paraId="6FEBC0D9" w14:textId="77777777" w:rsidR="00AB284C" w:rsidRDefault="002F4280">
            <w:pPr>
              <w:rPr>
                <w:lang w:val="en-US"/>
              </w:rPr>
            </w:pPr>
            <w:r>
              <w:rPr>
                <w:lang w:val="en-US"/>
              </w:rPr>
              <w:t>4</w:t>
            </w:r>
          </w:p>
        </w:tc>
        <w:tc>
          <w:tcPr>
            <w:tcW w:w="1006" w:type="dxa"/>
            <w:shd w:val="clear" w:color="auto" w:fill="auto"/>
            <w:tcMar>
              <w:left w:w="108" w:type="dxa"/>
            </w:tcMar>
          </w:tcPr>
          <w:p w14:paraId="425236A6" w14:textId="77777777" w:rsidR="00AB284C" w:rsidRDefault="002F4280">
            <w:pPr>
              <w:rPr>
                <w:lang w:val="en-US"/>
              </w:rPr>
            </w:pPr>
            <w:r>
              <w:rPr>
                <w:lang w:val="en-US"/>
              </w:rPr>
              <w:t>4</w:t>
            </w:r>
          </w:p>
        </w:tc>
        <w:tc>
          <w:tcPr>
            <w:tcW w:w="1005" w:type="dxa"/>
            <w:shd w:val="clear" w:color="auto" w:fill="auto"/>
            <w:tcMar>
              <w:left w:w="108" w:type="dxa"/>
            </w:tcMar>
          </w:tcPr>
          <w:p w14:paraId="670754D8" w14:textId="77777777" w:rsidR="00AB284C" w:rsidRDefault="002F4280">
            <w:pPr>
              <w:rPr>
                <w:lang w:val="en-US"/>
              </w:rPr>
            </w:pPr>
            <w:r>
              <w:rPr>
                <w:lang w:val="en-US"/>
              </w:rPr>
              <w:t>3</w:t>
            </w:r>
          </w:p>
        </w:tc>
      </w:tr>
    </w:tbl>
    <w:p w14:paraId="2F2CDFBD" w14:textId="77777777" w:rsidR="00AB284C" w:rsidRDefault="00AB284C">
      <w:pPr>
        <w:rPr>
          <w:lang w:val="en-US"/>
        </w:rPr>
      </w:pPr>
    </w:p>
    <w:p w14:paraId="67901366" w14:textId="2631E0E7" w:rsidR="00AB284C" w:rsidRDefault="002F4280">
      <w:pPr>
        <w:jc w:val="both"/>
        <w:rPr>
          <w:lang w:val="en-US"/>
        </w:rPr>
      </w:pPr>
      <w:r>
        <w:rPr>
          <w:lang w:val="en-US"/>
        </w:rPr>
        <w:t xml:space="preserve"> Clearly, none of the 2-itemses is a minimal transversal (since their respective disjunctive supports is less than 6). Please note the 2-itemset</w:t>
      </w:r>
      <w:r w:rsidR="00ED7A18">
        <w:rPr>
          <w:lang w:val="en-US"/>
        </w:rPr>
        <w:t xml:space="preserve"> </w:t>
      </w:r>
      <w:proofErr w:type="gramStart"/>
      <w:r>
        <w:rPr>
          <w:lang w:val="en-US"/>
        </w:rPr>
        <w:t>78  has</w:t>
      </w:r>
      <w:proofErr w:type="gramEnd"/>
      <w:r>
        <w:rPr>
          <w:lang w:val="en-US"/>
        </w:rPr>
        <w:t xml:space="preserve"> to be removed since it does not fulfill the first condition of MT (called the essentiality condition), i.e. </w:t>
      </w:r>
      <w:proofErr w:type="spellStart"/>
      <w:r>
        <w:rPr>
          <w:lang w:val="en-US"/>
        </w:rPr>
        <w:t>DIsj</w:t>
      </w:r>
      <w:proofErr w:type="spellEnd"/>
      <w:r>
        <w:rPr>
          <w:lang w:val="en-US"/>
        </w:rPr>
        <w:t>-support(78)=</w:t>
      </w:r>
      <w:proofErr w:type="spellStart"/>
      <w:r>
        <w:rPr>
          <w:lang w:val="en-US"/>
        </w:rPr>
        <w:t>Disj</w:t>
      </w:r>
      <w:proofErr w:type="spellEnd"/>
      <w:r>
        <w:rPr>
          <w:lang w:val="en-US"/>
        </w:rPr>
        <w:t>-support(7)=3.</w:t>
      </w:r>
    </w:p>
    <w:p w14:paraId="1D4523AC" w14:textId="77777777" w:rsidR="00AB284C" w:rsidRDefault="00AB284C">
      <w:pPr>
        <w:jc w:val="both"/>
        <w:rPr>
          <w:lang w:val="en-US"/>
        </w:rPr>
      </w:pPr>
    </w:p>
    <w:p w14:paraId="00763B61" w14:textId="77777777" w:rsidR="00AB284C" w:rsidRDefault="00AB284C">
      <w:pPr>
        <w:rPr>
          <w:lang w:val="en-US"/>
        </w:rPr>
      </w:pPr>
    </w:p>
    <w:p w14:paraId="52D0AD10" w14:textId="77777777" w:rsidR="00AB284C" w:rsidRDefault="00AB284C">
      <w:pPr>
        <w:rPr>
          <w:lang w:val="en-US"/>
        </w:rPr>
      </w:pPr>
    </w:p>
    <w:p w14:paraId="2A8C1AD4" w14:textId="77777777" w:rsidR="00AB284C" w:rsidRDefault="002F4280">
      <w:pPr>
        <w:rPr>
          <w:lang w:val="en-US"/>
        </w:rPr>
      </w:pPr>
      <w:r>
        <w:rPr>
          <w:lang w:val="en-US"/>
        </w:rPr>
        <w:t xml:space="preserve">Constructing the maximal clique at the level 2, leads to </w:t>
      </w:r>
    </w:p>
    <w:p w14:paraId="5BEDF80D" w14:textId="77777777" w:rsidR="00AB284C" w:rsidRDefault="002F4280">
      <w:pPr>
        <w:rPr>
          <w:lang w:val="en-US"/>
        </w:rPr>
      </w:pPr>
      <w:r>
        <w:rPr>
          <w:lang w:val="en-US"/>
        </w:rPr>
        <w:t xml:space="preserve">To-explore-list </w:t>
      </w:r>
      <w:proofErr w:type="gramStart"/>
      <w:r>
        <w:rPr>
          <w:lang w:val="en-US"/>
        </w:rPr>
        <w:t>={</w:t>
      </w:r>
      <w:proofErr w:type="gramEnd"/>
      <w:r>
        <w:rPr>
          <w:lang w:val="en-US"/>
        </w:rPr>
        <w:t>74, 76}</w:t>
      </w:r>
    </w:p>
    <w:p w14:paraId="5351FE09" w14:textId="77777777" w:rsidR="00AB284C" w:rsidRDefault="002F4280">
      <w:pPr>
        <w:rPr>
          <w:lang w:val="en-US"/>
        </w:rPr>
      </w:pPr>
      <w:r>
        <w:rPr>
          <w:lang w:val="en-US"/>
        </w:rPr>
        <w:t>Max-clique-list = {71,72,73,75}</w:t>
      </w:r>
    </w:p>
    <w:p w14:paraId="0B8B8E04" w14:textId="77777777" w:rsidR="00AB284C" w:rsidRDefault="002F4280">
      <w:pPr>
        <w:rPr>
          <w:lang w:val="en-US"/>
        </w:rPr>
      </w:pPr>
      <w:r>
        <w:rPr>
          <w:lang w:val="en-US"/>
        </w:rPr>
        <w:t>Remark: check that it does exist a minima transversal such that it is a subset of {7,1, 2,3, 5}.</w:t>
      </w:r>
    </w:p>
    <w:p w14:paraId="03D3F4C4" w14:textId="77777777" w:rsidR="00AB284C" w:rsidRDefault="00AB284C">
      <w:pPr>
        <w:rPr>
          <w:lang w:val="en-US"/>
        </w:rPr>
      </w:pPr>
    </w:p>
    <w:p w14:paraId="7561B75A" w14:textId="77777777" w:rsidR="00AB284C" w:rsidRDefault="002F4280">
      <w:pPr>
        <w:rPr>
          <w:lang w:val="en-US"/>
        </w:rPr>
      </w:pPr>
      <w:r w:rsidRPr="00ED7A18">
        <w:rPr>
          <w:b/>
          <w:bCs/>
          <w:u w:val="single"/>
          <w:lang w:val="en-US"/>
        </w:rPr>
        <w:t>Iteration 3</w:t>
      </w:r>
      <w:r>
        <w:rPr>
          <w:lang w:val="en-US"/>
        </w:rPr>
        <w:t>: we consider the exploration of the first element of To-explore-list, to wit 74 and we generate the 3-items</w:t>
      </w:r>
    </w:p>
    <w:p w14:paraId="40C3E1B8" w14:textId="77777777" w:rsidR="00AB284C" w:rsidRDefault="002F4280">
      <w:pPr>
        <w:rPr>
          <w:lang w:val="en-US"/>
        </w:rPr>
      </w:pPr>
      <w:r>
        <w:rPr>
          <w:lang w:val="en-US"/>
        </w:rPr>
        <w:t>Level 3</w:t>
      </w:r>
    </w:p>
    <w:p w14:paraId="35B72A95" w14:textId="77777777" w:rsidR="00AB284C" w:rsidRDefault="00AB284C">
      <w:pPr>
        <w:rPr>
          <w:lang w:val="en-US"/>
        </w:rPr>
      </w:pPr>
    </w:p>
    <w:tbl>
      <w:tblPr>
        <w:tblStyle w:val="Grilledutableau"/>
        <w:tblW w:w="6035" w:type="dxa"/>
        <w:tblLook w:val="04A0" w:firstRow="1" w:lastRow="0" w:firstColumn="1" w:lastColumn="0" w:noHBand="0" w:noVBand="1"/>
      </w:tblPr>
      <w:tblGrid>
        <w:gridCol w:w="1271"/>
        <w:gridCol w:w="742"/>
        <w:gridCol w:w="1006"/>
        <w:gridCol w:w="1006"/>
        <w:gridCol w:w="1006"/>
        <w:gridCol w:w="1004"/>
      </w:tblGrid>
      <w:tr w:rsidR="00AB284C" w14:paraId="2B157495" w14:textId="77777777">
        <w:tc>
          <w:tcPr>
            <w:tcW w:w="1270" w:type="dxa"/>
            <w:shd w:val="clear" w:color="auto" w:fill="auto"/>
            <w:tcMar>
              <w:left w:w="108" w:type="dxa"/>
            </w:tcMar>
          </w:tcPr>
          <w:p w14:paraId="4EE96EB2" w14:textId="77777777" w:rsidR="00AB284C" w:rsidRDefault="002F4280">
            <w:pPr>
              <w:rPr>
                <w:b/>
                <w:lang w:val="en-US"/>
              </w:rPr>
            </w:pPr>
            <w:r>
              <w:rPr>
                <w:b/>
                <w:lang w:val="en-US"/>
              </w:rPr>
              <w:t>Item</w:t>
            </w:r>
          </w:p>
        </w:tc>
        <w:tc>
          <w:tcPr>
            <w:tcW w:w="742" w:type="dxa"/>
            <w:shd w:val="clear" w:color="auto" w:fill="auto"/>
            <w:tcMar>
              <w:left w:w="108" w:type="dxa"/>
            </w:tcMar>
          </w:tcPr>
          <w:p w14:paraId="6C4870F6" w14:textId="77777777" w:rsidR="00AB284C" w:rsidRDefault="002F4280">
            <w:pPr>
              <w:rPr>
                <w:b/>
                <w:lang w:val="en-US"/>
              </w:rPr>
            </w:pPr>
            <w:r>
              <w:rPr>
                <w:b/>
                <w:lang w:val="en-US"/>
              </w:rPr>
              <w:t>746</w:t>
            </w:r>
          </w:p>
        </w:tc>
        <w:tc>
          <w:tcPr>
            <w:tcW w:w="1006" w:type="dxa"/>
            <w:shd w:val="clear" w:color="auto" w:fill="auto"/>
            <w:tcMar>
              <w:left w:w="108" w:type="dxa"/>
            </w:tcMar>
          </w:tcPr>
          <w:p w14:paraId="32228674" w14:textId="77777777" w:rsidR="00AB284C" w:rsidRDefault="002F4280">
            <w:pPr>
              <w:rPr>
                <w:b/>
                <w:lang w:val="en-US"/>
              </w:rPr>
            </w:pPr>
            <w:r>
              <w:rPr>
                <w:b/>
                <w:lang w:val="en-US"/>
              </w:rPr>
              <w:t>741</w:t>
            </w:r>
          </w:p>
        </w:tc>
        <w:tc>
          <w:tcPr>
            <w:tcW w:w="1006" w:type="dxa"/>
            <w:shd w:val="clear" w:color="auto" w:fill="auto"/>
            <w:tcMar>
              <w:left w:w="108" w:type="dxa"/>
            </w:tcMar>
          </w:tcPr>
          <w:p w14:paraId="718CD7FF" w14:textId="77777777" w:rsidR="00AB284C" w:rsidRDefault="002F4280">
            <w:pPr>
              <w:rPr>
                <w:b/>
                <w:lang w:val="en-US"/>
              </w:rPr>
            </w:pPr>
            <w:r>
              <w:rPr>
                <w:b/>
                <w:lang w:val="en-US"/>
              </w:rPr>
              <w:t>742</w:t>
            </w:r>
          </w:p>
        </w:tc>
        <w:tc>
          <w:tcPr>
            <w:tcW w:w="1006" w:type="dxa"/>
            <w:shd w:val="clear" w:color="auto" w:fill="auto"/>
            <w:tcMar>
              <w:left w:w="108" w:type="dxa"/>
            </w:tcMar>
          </w:tcPr>
          <w:p w14:paraId="434732E5" w14:textId="77777777" w:rsidR="00AB284C" w:rsidRDefault="002F4280">
            <w:pPr>
              <w:rPr>
                <w:b/>
                <w:lang w:val="en-US"/>
              </w:rPr>
            </w:pPr>
            <w:r>
              <w:rPr>
                <w:b/>
                <w:lang w:val="en-US"/>
              </w:rPr>
              <w:t>743</w:t>
            </w:r>
          </w:p>
        </w:tc>
        <w:tc>
          <w:tcPr>
            <w:tcW w:w="1004" w:type="dxa"/>
            <w:shd w:val="clear" w:color="auto" w:fill="auto"/>
            <w:tcMar>
              <w:left w:w="108" w:type="dxa"/>
            </w:tcMar>
          </w:tcPr>
          <w:p w14:paraId="1D784C57" w14:textId="77777777" w:rsidR="00AB284C" w:rsidRDefault="002F4280">
            <w:pPr>
              <w:rPr>
                <w:b/>
                <w:lang w:val="en-US"/>
              </w:rPr>
            </w:pPr>
            <w:r>
              <w:rPr>
                <w:b/>
                <w:lang w:val="en-US"/>
              </w:rPr>
              <w:t>745</w:t>
            </w:r>
          </w:p>
        </w:tc>
      </w:tr>
      <w:tr w:rsidR="00AB284C" w14:paraId="58B3B1B0" w14:textId="77777777">
        <w:tc>
          <w:tcPr>
            <w:tcW w:w="1270" w:type="dxa"/>
            <w:shd w:val="clear" w:color="auto" w:fill="auto"/>
            <w:tcMar>
              <w:left w:w="108" w:type="dxa"/>
            </w:tcMar>
          </w:tcPr>
          <w:p w14:paraId="71263CD6" w14:textId="77777777" w:rsidR="00AB284C" w:rsidRDefault="002F4280">
            <w:pPr>
              <w:rPr>
                <w:lang w:val="en-US"/>
              </w:rPr>
            </w:pPr>
            <w:proofErr w:type="spellStart"/>
            <w:r>
              <w:rPr>
                <w:lang w:val="en-US"/>
              </w:rPr>
              <w:t>Dij</w:t>
            </w:r>
            <w:proofErr w:type="spellEnd"/>
            <w:r>
              <w:rPr>
                <w:lang w:val="en-US"/>
              </w:rPr>
              <w:t xml:space="preserve"> Supp</w:t>
            </w:r>
          </w:p>
        </w:tc>
        <w:tc>
          <w:tcPr>
            <w:tcW w:w="742" w:type="dxa"/>
            <w:shd w:val="clear" w:color="auto" w:fill="auto"/>
            <w:tcMar>
              <w:left w:w="108" w:type="dxa"/>
            </w:tcMar>
          </w:tcPr>
          <w:p w14:paraId="62F8CD3C" w14:textId="77777777" w:rsidR="00AB284C" w:rsidRDefault="002F4280">
            <w:pPr>
              <w:rPr>
                <w:lang w:val="en-US"/>
              </w:rPr>
            </w:pPr>
            <w:r>
              <w:rPr>
                <w:lang w:val="en-US"/>
              </w:rPr>
              <w:t>5</w:t>
            </w:r>
          </w:p>
        </w:tc>
        <w:tc>
          <w:tcPr>
            <w:tcW w:w="1006" w:type="dxa"/>
            <w:shd w:val="clear" w:color="auto" w:fill="auto"/>
            <w:tcMar>
              <w:left w:w="108" w:type="dxa"/>
            </w:tcMar>
          </w:tcPr>
          <w:p w14:paraId="7DE65B6C" w14:textId="77777777" w:rsidR="00AB284C" w:rsidRDefault="002F4280">
            <w:pPr>
              <w:rPr>
                <w:lang w:val="en-US"/>
              </w:rPr>
            </w:pPr>
            <w:r>
              <w:rPr>
                <w:lang w:val="en-US"/>
              </w:rPr>
              <w:t>6</w:t>
            </w:r>
          </w:p>
        </w:tc>
        <w:tc>
          <w:tcPr>
            <w:tcW w:w="1006" w:type="dxa"/>
            <w:shd w:val="clear" w:color="auto" w:fill="auto"/>
            <w:tcMar>
              <w:left w:w="108" w:type="dxa"/>
            </w:tcMar>
          </w:tcPr>
          <w:p w14:paraId="094E3C44" w14:textId="77777777" w:rsidR="00AB284C" w:rsidRDefault="002F4280">
            <w:pPr>
              <w:rPr>
                <w:lang w:val="en-US"/>
              </w:rPr>
            </w:pPr>
            <w:r>
              <w:rPr>
                <w:lang w:val="en-US"/>
              </w:rPr>
              <w:t>6</w:t>
            </w:r>
          </w:p>
        </w:tc>
        <w:tc>
          <w:tcPr>
            <w:tcW w:w="1006" w:type="dxa"/>
            <w:shd w:val="clear" w:color="auto" w:fill="auto"/>
            <w:tcMar>
              <w:left w:w="108" w:type="dxa"/>
            </w:tcMar>
          </w:tcPr>
          <w:p w14:paraId="196AC443" w14:textId="77777777" w:rsidR="00AB284C" w:rsidRDefault="002F4280">
            <w:pPr>
              <w:rPr>
                <w:lang w:val="en-US"/>
              </w:rPr>
            </w:pPr>
            <w:r>
              <w:rPr>
                <w:lang w:val="en-US"/>
              </w:rPr>
              <w:t>5</w:t>
            </w:r>
          </w:p>
        </w:tc>
        <w:tc>
          <w:tcPr>
            <w:tcW w:w="1004" w:type="dxa"/>
            <w:shd w:val="clear" w:color="auto" w:fill="auto"/>
            <w:tcMar>
              <w:left w:w="108" w:type="dxa"/>
            </w:tcMar>
          </w:tcPr>
          <w:p w14:paraId="2FF803BA" w14:textId="77777777" w:rsidR="00AB284C" w:rsidRDefault="002F4280">
            <w:pPr>
              <w:rPr>
                <w:lang w:val="en-US"/>
              </w:rPr>
            </w:pPr>
            <w:r>
              <w:rPr>
                <w:lang w:val="en-US"/>
              </w:rPr>
              <w:t>5</w:t>
            </w:r>
          </w:p>
        </w:tc>
      </w:tr>
    </w:tbl>
    <w:p w14:paraId="00B492D8" w14:textId="77777777" w:rsidR="00AB284C" w:rsidRDefault="00AB284C">
      <w:pPr>
        <w:rPr>
          <w:lang w:val="en-US"/>
        </w:rPr>
      </w:pPr>
    </w:p>
    <w:p w14:paraId="2A721D25" w14:textId="77777777" w:rsidR="00AB284C" w:rsidRDefault="002F4280">
      <w:pPr>
        <w:jc w:val="both"/>
        <w:rPr>
          <w:lang w:val="en-US"/>
        </w:rPr>
      </w:pPr>
      <w:r>
        <w:rPr>
          <w:lang w:val="en-US"/>
        </w:rPr>
        <w:t xml:space="preserve">We have 2 minimal transversals, so MT-List </w:t>
      </w:r>
      <w:proofErr w:type="gramStart"/>
      <w:r>
        <w:rPr>
          <w:lang w:val="en-US"/>
        </w:rPr>
        <w:t>={</w:t>
      </w:r>
      <w:proofErr w:type="gramEnd"/>
      <w:r>
        <w:rPr>
          <w:b/>
          <w:lang w:val="en-US"/>
        </w:rPr>
        <w:t>741</w:t>
      </w:r>
      <w:r>
        <w:rPr>
          <w:lang w:val="en-US"/>
        </w:rPr>
        <w:t>,</w:t>
      </w:r>
      <w:r>
        <w:rPr>
          <w:b/>
          <w:lang w:val="en-US"/>
        </w:rPr>
        <w:t xml:space="preserve"> 742</w:t>
      </w:r>
      <w:r>
        <w:rPr>
          <w:lang w:val="en-US"/>
        </w:rPr>
        <w:t xml:space="preserve">}. The 3-itemset 745 has to be removed, since it does not fulfill the essentiality condition (its disjunctive support is equal to that of its direct </w:t>
      </w:r>
      <w:proofErr w:type="gramStart"/>
      <w:r>
        <w:rPr>
          <w:lang w:val="en-US"/>
        </w:rPr>
        <w:t>subset  74</w:t>
      </w:r>
      <w:proofErr w:type="gramEnd"/>
      <w:r>
        <w:rPr>
          <w:lang w:val="en-US"/>
        </w:rPr>
        <w:t>).</w:t>
      </w:r>
    </w:p>
    <w:p w14:paraId="76D4E284" w14:textId="77777777" w:rsidR="00AB284C" w:rsidRDefault="00AB284C">
      <w:pPr>
        <w:rPr>
          <w:lang w:val="en-US"/>
        </w:rPr>
      </w:pPr>
    </w:p>
    <w:p w14:paraId="6002D1A2" w14:textId="77777777" w:rsidR="00AB284C" w:rsidRDefault="00AB284C">
      <w:pPr>
        <w:rPr>
          <w:lang w:val="en-US"/>
        </w:rPr>
      </w:pPr>
    </w:p>
    <w:p w14:paraId="673116D4" w14:textId="77777777" w:rsidR="00AB284C" w:rsidRDefault="002F4280">
      <w:pPr>
        <w:rPr>
          <w:lang w:val="en-US"/>
        </w:rPr>
      </w:pPr>
      <w:r>
        <w:rPr>
          <w:lang w:val="en-US"/>
        </w:rPr>
        <w:lastRenderedPageBreak/>
        <w:t xml:space="preserve">If we build the Max-clique, we find it equal </w:t>
      </w:r>
      <w:proofErr w:type="gramStart"/>
      <w:r>
        <w:rPr>
          <w:lang w:val="en-US"/>
        </w:rPr>
        <w:t>to :</w:t>
      </w:r>
      <w:proofErr w:type="gramEnd"/>
      <w:r>
        <w:rPr>
          <w:lang w:val="en-US"/>
        </w:rPr>
        <w:t xml:space="preserve"> {7,1,5.8.2,3}. </w:t>
      </w:r>
    </w:p>
    <w:p w14:paraId="6145C131" w14:textId="77777777" w:rsidR="00AB284C" w:rsidRDefault="00AB284C">
      <w:pPr>
        <w:rPr>
          <w:lang w:val="en-US"/>
        </w:rPr>
      </w:pPr>
    </w:p>
    <w:p w14:paraId="4C117082" w14:textId="77777777" w:rsidR="00AB284C" w:rsidRDefault="002F4280">
      <w:pPr>
        <w:rPr>
          <w:lang w:val="en-US"/>
        </w:rPr>
      </w:pPr>
      <w:r>
        <w:rPr>
          <w:lang w:val="en-US"/>
        </w:rPr>
        <w:t>And the exploration of the branch of “</w:t>
      </w:r>
      <w:r>
        <w:rPr>
          <w:b/>
          <w:bCs/>
          <w:lang w:val="en-US"/>
        </w:rPr>
        <w:t>74 comes to an end here</w:t>
      </w:r>
      <w:r>
        <w:rPr>
          <w:lang w:val="en-US"/>
        </w:rPr>
        <w:t>”.</w:t>
      </w:r>
    </w:p>
    <w:p w14:paraId="541600CB" w14:textId="77777777" w:rsidR="00AB284C" w:rsidRDefault="00AB284C">
      <w:pPr>
        <w:rPr>
          <w:lang w:val="en-US"/>
        </w:rPr>
      </w:pPr>
    </w:p>
    <w:p w14:paraId="6B295638" w14:textId="77777777" w:rsidR="00AB284C" w:rsidRDefault="00AB284C">
      <w:pPr>
        <w:rPr>
          <w:lang w:val="en-US"/>
        </w:rPr>
      </w:pPr>
    </w:p>
    <w:p w14:paraId="2BDD8075" w14:textId="77777777" w:rsidR="00AB284C" w:rsidRDefault="002F4280">
      <w:pPr>
        <w:rPr>
          <w:lang w:val="en-US"/>
        </w:rPr>
      </w:pPr>
      <w:r>
        <w:rPr>
          <w:lang w:val="en-US"/>
        </w:rPr>
        <w:t xml:space="preserve">We back track to explore the remaining element of the To-explore-list, i.e., </w:t>
      </w:r>
      <w:r>
        <w:rPr>
          <w:b/>
          <w:bCs/>
          <w:lang w:val="en-US"/>
        </w:rPr>
        <w:t>76</w:t>
      </w:r>
    </w:p>
    <w:p w14:paraId="6B95C15F" w14:textId="77777777" w:rsidR="00AB284C" w:rsidRDefault="002F4280">
      <w:pPr>
        <w:rPr>
          <w:lang w:val="en-US"/>
        </w:rPr>
      </w:pPr>
      <w:r>
        <w:rPr>
          <w:lang w:val="en-US"/>
        </w:rPr>
        <w:t>Level 3</w:t>
      </w:r>
    </w:p>
    <w:tbl>
      <w:tblPr>
        <w:tblStyle w:val="Grilledutableau"/>
        <w:tblW w:w="5029" w:type="dxa"/>
        <w:tblLook w:val="04A0" w:firstRow="1" w:lastRow="0" w:firstColumn="1" w:lastColumn="0" w:noHBand="0" w:noVBand="1"/>
      </w:tblPr>
      <w:tblGrid>
        <w:gridCol w:w="1412"/>
        <w:gridCol w:w="600"/>
        <w:gridCol w:w="1005"/>
        <w:gridCol w:w="1006"/>
        <w:gridCol w:w="1006"/>
      </w:tblGrid>
      <w:tr w:rsidR="00AB284C" w14:paraId="31F95DE5" w14:textId="77777777">
        <w:tc>
          <w:tcPr>
            <w:tcW w:w="1412" w:type="dxa"/>
            <w:shd w:val="clear" w:color="auto" w:fill="auto"/>
            <w:tcMar>
              <w:left w:w="108" w:type="dxa"/>
            </w:tcMar>
          </w:tcPr>
          <w:p w14:paraId="6B28548B" w14:textId="77777777" w:rsidR="00AB284C" w:rsidRDefault="002F4280">
            <w:pPr>
              <w:rPr>
                <w:b/>
                <w:lang w:val="en-US"/>
              </w:rPr>
            </w:pPr>
            <w:r>
              <w:rPr>
                <w:b/>
                <w:lang w:val="en-US"/>
              </w:rPr>
              <w:t>Item</w:t>
            </w:r>
          </w:p>
        </w:tc>
        <w:tc>
          <w:tcPr>
            <w:tcW w:w="600" w:type="dxa"/>
            <w:shd w:val="clear" w:color="auto" w:fill="auto"/>
            <w:tcMar>
              <w:left w:w="108" w:type="dxa"/>
            </w:tcMar>
          </w:tcPr>
          <w:p w14:paraId="05403C3B" w14:textId="77777777" w:rsidR="00AB284C" w:rsidRDefault="002F4280">
            <w:pPr>
              <w:rPr>
                <w:b/>
                <w:lang w:val="en-US"/>
              </w:rPr>
            </w:pPr>
            <w:r>
              <w:rPr>
                <w:b/>
                <w:lang w:val="en-US"/>
              </w:rPr>
              <w:t>761</w:t>
            </w:r>
          </w:p>
        </w:tc>
        <w:tc>
          <w:tcPr>
            <w:tcW w:w="1005" w:type="dxa"/>
            <w:shd w:val="clear" w:color="auto" w:fill="auto"/>
            <w:tcMar>
              <w:left w:w="108" w:type="dxa"/>
            </w:tcMar>
          </w:tcPr>
          <w:p w14:paraId="0C534DEC" w14:textId="77777777" w:rsidR="00AB284C" w:rsidRDefault="002F4280">
            <w:pPr>
              <w:rPr>
                <w:b/>
                <w:lang w:val="en-US"/>
              </w:rPr>
            </w:pPr>
            <w:r>
              <w:rPr>
                <w:b/>
                <w:lang w:val="en-US"/>
              </w:rPr>
              <w:t>762</w:t>
            </w:r>
          </w:p>
        </w:tc>
        <w:tc>
          <w:tcPr>
            <w:tcW w:w="1006" w:type="dxa"/>
            <w:shd w:val="clear" w:color="auto" w:fill="auto"/>
            <w:tcMar>
              <w:left w:w="108" w:type="dxa"/>
            </w:tcMar>
          </w:tcPr>
          <w:p w14:paraId="72E109D5" w14:textId="77777777" w:rsidR="00AB284C" w:rsidRDefault="002F4280">
            <w:pPr>
              <w:rPr>
                <w:b/>
                <w:lang w:val="en-US"/>
              </w:rPr>
            </w:pPr>
            <w:r>
              <w:rPr>
                <w:b/>
                <w:lang w:val="en-US"/>
              </w:rPr>
              <w:t>763</w:t>
            </w:r>
          </w:p>
        </w:tc>
        <w:tc>
          <w:tcPr>
            <w:tcW w:w="1006" w:type="dxa"/>
            <w:shd w:val="clear" w:color="auto" w:fill="auto"/>
            <w:tcMar>
              <w:left w:w="108" w:type="dxa"/>
            </w:tcMar>
          </w:tcPr>
          <w:p w14:paraId="3E432BF0" w14:textId="77777777" w:rsidR="00AB284C" w:rsidRDefault="002F4280">
            <w:pPr>
              <w:rPr>
                <w:b/>
                <w:lang w:val="en-US"/>
              </w:rPr>
            </w:pPr>
            <w:r>
              <w:rPr>
                <w:b/>
                <w:lang w:val="en-US"/>
              </w:rPr>
              <w:t>765</w:t>
            </w:r>
          </w:p>
        </w:tc>
      </w:tr>
      <w:tr w:rsidR="00AB284C" w14:paraId="263A038D" w14:textId="77777777">
        <w:tc>
          <w:tcPr>
            <w:tcW w:w="1412" w:type="dxa"/>
            <w:shd w:val="clear" w:color="auto" w:fill="auto"/>
            <w:tcMar>
              <w:left w:w="108" w:type="dxa"/>
            </w:tcMar>
          </w:tcPr>
          <w:p w14:paraId="4693ED83" w14:textId="77777777" w:rsidR="00AB284C" w:rsidRDefault="002F4280">
            <w:pPr>
              <w:rPr>
                <w:lang w:val="en-US"/>
              </w:rPr>
            </w:pPr>
            <w:proofErr w:type="spellStart"/>
            <w:r>
              <w:rPr>
                <w:lang w:val="en-US"/>
              </w:rPr>
              <w:t>Dij</w:t>
            </w:r>
            <w:proofErr w:type="spellEnd"/>
            <w:r>
              <w:rPr>
                <w:lang w:val="en-US"/>
              </w:rPr>
              <w:t xml:space="preserve"> Supp</w:t>
            </w:r>
          </w:p>
        </w:tc>
        <w:tc>
          <w:tcPr>
            <w:tcW w:w="600" w:type="dxa"/>
            <w:shd w:val="clear" w:color="auto" w:fill="auto"/>
            <w:tcMar>
              <w:left w:w="108" w:type="dxa"/>
            </w:tcMar>
          </w:tcPr>
          <w:p w14:paraId="340B93D5" w14:textId="77777777" w:rsidR="00AB284C" w:rsidRDefault="002F4280">
            <w:pPr>
              <w:rPr>
                <w:lang w:val="en-US"/>
              </w:rPr>
            </w:pPr>
            <w:r>
              <w:rPr>
                <w:lang w:val="en-US"/>
              </w:rPr>
              <w:t>5</w:t>
            </w:r>
          </w:p>
        </w:tc>
        <w:tc>
          <w:tcPr>
            <w:tcW w:w="1005" w:type="dxa"/>
            <w:shd w:val="clear" w:color="auto" w:fill="auto"/>
            <w:tcMar>
              <w:left w:w="108" w:type="dxa"/>
            </w:tcMar>
          </w:tcPr>
          <w:p w14:paraId="3B3312AB" w14:textId="77777777" w:rsidR="00AB284C" w:rsidRDefault="002F4280">
            <w:pPr>
              <w:rPr>
                <w:lang w:val="en-US"/>
              </w:rPr>
            </w:pPr>
            <w:r>
              <w:rPr>
                <w:lang w:val="en-US"/>
              </w:rPr>
              <w:t>5</w:t>
            </w:r>
          </w:p>
        </w:tc>
        <w:tc>
          <w:tcPr>
            <w:tcW w:w="1006" w:type="dxa"/>
            <w:shd w:val="clear" w:color="auto" w:fill="auto"/>
            <w:tcMar>
              <w:left w:w="108" w:type="dxa"/>
            </w:tcMar>
          </w:tcPr>
          <w:p w14:paraId="315FFE1E" w14:textId="77777777" w:rsidR="00AB284C" w:rsidRDefault="002F4280">
            <w:pPr>
              <w:rPr>
                <w:lang w:val="en-US"/>
              </w:rPr>
            </w:pPr>
            <w:r>
              <w:rPr>
                <w:lang w:val="en-US"/>
              </w:rPr>
              <w:t>5</w:t>
            </w:r>
          </w:p>
        </w:tc>
        <w:tc>
          <w:tcPr>
            <w:tcW w:w="1006" w:type="dxa"/>
            <w:shd w:val="clear" w:color="auto" w:fill="auto"/>
            <w:tcMar>
              <w:left w:w="108" w:type="dxa"/>
            </w:tcMar>
          </w:tcPr>
          <w:p w14:paraId="4AA49020" w14:textId="77777777" w:rsidR="00AB284C" w:rsidRDefault="002F4280">
            <w:pPr>
              <w:rPr>
                <w:lang w:val="en-US"/>
              </w:rPr>
            </w:pPr>
            <w:r>
              <w:rPr>
                <w:lang w:val="en-US"/>
              </w:rPr>
              <w:t>5</w:t>
            </w:r>
          </w:p>
        </w:tc>
      </w:tr>
    </w:tbl>
    <w:p w14:paraId="1AA70F97" w14:textId="77777777" w:rsidR="00AB284C" w:rsidRDefault="00AB284C">
      <w:pPr>
        <w:rPr>
          <w:lang w:val="en-US"/>
        </w:rPr>
      </w:pPr>
    </w:p>
    <w:p w14:paraId="160DE5C1" w14:textId="77777777" w:rsidR="00AB284C" w:rsidRDefault="002F4280">
      <w:pPr>
        <w:rPr>
          <w:lang w:val="en-US"/>
        </w:rPr>
      </w:pPr>
      <w:r>
        <w:rPr>
          <w:lang w:val="en-US"/>
        </w:rPr>
        <w:t xml:space="preserve">None of them is a minima generator, so we </w:t>
      </w:r>
      <w:proofErr w:type="gramStart"/>
      <w:r>
        <w:rPr>
          <w:lang w:val="en-US"/>
        </w:rPr>
        <w:t>have to</w:t>
      </w:r>
      <w:proofErr w:type="gramEnd"/>
      <w:r>
        <w:rPr>
          <w:lang w:val="en-US"/>
        </w:rPr>
        <w:t xml:space="preserve"> build our lists</w:t>
      </w:r>
    </w:p>
    <w:p w14:paraId="2E33E50C" w14:textId="77777777" w:rsidR="00AB284C" w:rsidRDefault="002F4280">
      <w:pPr>
        <w:rPr>
          <w:lang w:val="en-US"/>
        </w:rPr>
      </w:pPr>
      <w:r>
        <w:rPr>
          <w:lang w:val="en-US"/>
        </w:rPr>
        <w:t xml:space="preserve">To-explore-list </w:t>
      </w:r>
      <w:proofErr w:type="gramStart"/>
      <w:r>
        <w:rPr>
          <w:lang w:val="en-US"/>
        </w:rPr>
        <w:t>={</w:t>
      </w:r>
      <w:proofErr w:type="gramEnd"/>
      <w:r>
        <w:rPr>
          <w:lang w:val="en-US"/>
        </w:rPr>
        <w:t>763, 765}</w:t>
      </w:r>
    </w:p>
    <w:p w14:paraId="17E6BF39" w14:textId="77777777" w:rsidR="00AB284C" w:rsidRDefault="002F4280">
      <w:pPr>
        <w:rPr>
          <w:lang w:val="en-US"/>
        </w:rPr>
      </w:pPr>
      <w:r>
        <w:rPr>
          <w:lang w:val="en-US"/>
        </w:rPr>
        <w:t>Max-clique-list = {761,762}</w:t>
      </w:r>
    </w:p>
    <w:p w14:paraId="0A42BA96" w14:textId="77777777" w:rsidR="00AB284C" w:rsidRDefault="00AB284C">
      <w:pPr>
        <w:rPr>
          <w:lang w:val="en-US"/>
        </w:rPr>
      </w:pPr>
    </w:p>
    <w:p w14:paraId="3CFCCDE8" w14:textId="77777777" w:rsidR="00AB284C" w:rsidRPr="0081544F" w:rsidRDefault="002F4280">
      <w:pPr>
        <w:rPr>
          <w:b/>
          <w:bCs/>
          <w:lang w:val="en-US"/>
        </w:rPr>
      </w:pPr>
      <w:r w:rsidRPr="0081544F">
        <w:rPr>
          <w:b/>
          <w:bCs/>
          <w:lang w:val="en-US"/>
        </w:rPr>
        <w:t>Level 4</w:t>
      </w:r>
    </w:p>
    <w:p w14:paraId="497406B6" w14:textId="77777777" w:rsidR="00AB284C" w:rsidRPr="0081544F" w:rsidRDefault="00AB284C">
      <w:pPr>
        <w:rPr>
          <w:b/>
          <w:bCs/>
          <w:lang w:val="en-US"/>
        </w:rPr>
      </w:pPr>
    </w:p>
    <w:p w14:paraId="03324E43" w14:textId="77777777" w:rsidR="00AB284C" w:rsidRDefault="002F4280">
      <w:pPr>
        <w:rPr>
          <w:lang w:val="en-US"/>
        </w:rPr>
      </w:pPr>
      <w:r>
        <w:rPr>
          <w:lang w:val="en-US"/>
        </w:rPr>
        <w:t>We start by exploring 763</w:t>
      </w:r>
    </w:p>
    <w:p w14:paraId="3BF10129" w14:textId="77777777" w:rsidR="00AB284C" w:rsidRDefault="00AB284C">
      <w:pPr>
        <w:rPr>
          <w:lang w:val="en-US"/>
        </w:rPr>
      </w:pPr>
    </w:p>
    <w:tbl>
      <w:tblPr>
        <w:tblStyle w:val="Grilledutableau"/>
        <w:tblW w:w="4023" w:type="dxa"/>
        <w:tblLook w:val="04A0" w:firstRow="1" w:lastRow="0" w:firstColumn="1" w:lastColumn="0" w:noHBand="0" w:noVBand="1"/>
      </w:tblPr>
      <w:tblGrid>
        <w:gridCol w:w="1271"/>
        <w:gridCol w:w="741"/>
        <w:gridCol w:w="1006"/>
        <w:gridCol w:w="1005"/>
      </w:tblGrid>
      <w:tr w:rsidR="00AB284C" w14:paraId="7839A3C7" w14:textId="77777777">
        <w:tc>
          <w:tcPr>
            <w:tcW w:w="1270" w:type="dxa"/>
            <w:shd w:val="clear" w:color="auto" w:fill="auto"/>
            <w:tcMar>
              <w:left w:w="108" w:type="dxa"/>
            </w:tcMar>
          </w:tcPr>
          <w:p w14:paraId="27C64ACE" w14:textId="77777777" w:rsidR="00AB284C" w:rsidRDefault="002F4280">
            <w:pPr>
              <w:rPr>
                <w:b/>
                <w:lang w:val="en-US"/>
              </w:rPr>
            </w:pPr>
            <w:r>
              <w:rPr>
                <w:b/>
                <w:lang w:val="en-US"/>
              </w:rPr>
              <w:t>Item</w:t>
            </w:r>
          </w:p>
        </w:tc>
        <w:tc>
          <w:tcPr>
            <w:tcW w:w="741" w:type="dxa"/>
            <w:shd w:val="clear" w:color="auto" w:fill="auto"/>
            <w:tcMar>
              <w:left w:w="108" w:type="dxa"/>
            </w:tcMar>
          </w:tcPr>
          <w:p w14:paraId="7D308132" w14:textId="77777777" w:rsidR="00AB284C" w:rsidRDefault="002F4280">
            <w:pPr>
              <w:rPr>
                <w:b/>
                <w:lang w:val="en-US"/>
              </w:rPr>
            </w:pPr>
            <w:r>
              <w:rPr>
                <w:b/>
                <w:lang w:val="en-US"/>
              </w:rPr>
              <w:t>7635</w:t>
            </w:r>
          </w:p>
        </w:tc>
        <w:tc>
          <w:tcPr>
            <w:tcW w:w="1006" w:type="dxa"/>
            <w:shd w:val="clear" w:color="auto" w:fill="auto"/>
            <w:tcMar>
              <w:left w:w="108" w:type="dxa"/>
            </w:tcMar>
          </w:tcPr>
          <w:p w14:paraId="48D95C7D" w14:textId="77777777" w:rsidR="00AB284C" w:rsidRDefault="002F4280">
            <w:pPr>
              <w:rPr>
                <w:b/>
                <w:lang w:val="en-US"/>
              </w:rPr>
            </w:pPr>
            <w:r>
              <w:rPr>
                <w:b/>
                <w:lang w:val="en-US"/>
              </w:rPr>
              <w:t>7631</w:t>
            </w:r>
          </w:p>
        </w:tc>
        <w:tc>
          <w:tcPr>
            <w:tcW w:w="1005" w:type="dxa"/>
            <w:shd w:val="clear" w:color="auto" w:fill="auto"/>
            <w:tcMar>
              <w:left w:w="108" w:type="dxa"/>
            </w:tcMar>
          </w:tcPr>
          <w:p w14:paraId="55BE1507" w14:textId="77777777" w:rsidR="00AB284C" w:rsidRDefault="002F4280">
            <w:pPr>
              <w:rPr>
                <w:b/>
                <w:lang w:val="en-US"/>
              </w:rPr>
            </w:pPr>
            <w:r>
              <w:rPr>
                <w:b/>
                <w:lang w:val="en-US"/>
              </w:rPr>
              <w:t>7632</w:t>
            </w:r>
          </w:p>
        </w:tc>
      </w:tr>
      <w:tr w:rsidR="00AB284C" w14:paraId="0357A07B" w14:textId="77777777">
        <w:tc>
          <w:tcPr>
            <w:tcW w:w="1270" w:type="dxa"/>
            <w:shd w:val="clear" w:color="auto" w:fill="auto"/>
            <w:tcMar>
              <w:left w:w="108" w:type="dxa"/>
            </w:tcMar>
          </w:tcPr>
          <w:p w14:paraId="564CFB42" w14:textId="77777777" w:rsidR="00AB284C" w:rsidRDefault="002F4280">
            <w:pPr>
              <w:rPr>
                <w:lang w:val="en-US"/>
              </w:rPr>
            </w:pPr>
            <w:proofErr w:type="spellStart"/>
            <w:r>
              <w:rPr>
                <w:lang w:val="en-US"/>
              </w:rPr>
              <w:t>Dij</w:t>
            </w:r>
            <w:proofErr w:type="spellEnd"/>
            <w:r>
              <w:rPr>
                <w:lang w:val="en-US"/>
              </w:rPr>
              <w:t xml:space="preserve"> Supp</w:t>
            </w:r>
          </w:p>
        </w:tc>
        <w:tc>
          <w:tcPr>
            <w:tcW w:w="741" w:type="dxa"/>
            <w:shd w:val="clear" w:color="auto" w:fill="auto"/>
            <w:tcMar>
              <w:left w:w="108" w:type="dxa"/>
            </w:tcMar>
          </w:tcPr>
          <w:p w14:paraId="624FF774" w14:textId="77777777" w:rsidR="00AB284C" w:rsidRDefault="002F4280">
            <w:pPr>
              <w:rPr>
                <w:lang w:val="en-US"/>
              </w:rPr>
            </w:pPr>
            <w:r>
              <w:rPr>
                <w:lang w:val="en-US"/>
              </w:rPr>
              <w:t>5</w:t>
            </w:r>
          </w:p>
        </w:tc>
        <w:tc>
          <w:tcPr>
            <w:tcW w:w="1006" w:type="dxa"/>
            <w:shd w:val="clear" w:color="auto" w:fill="auto"/>
            <w:tcMar>
              <w:left w:w="108" w:type="dxa"/>
            </w:tcMar>
          </w:tcPr>
          <w:p w14:paraId="30D50D3C" w14:textId="77777777" w:rsidR="00AB284C" w:rsidRDefault="002F4280">
            <w:pPr>
              <w:rPr>
                <w:lang w:val="en-US"/>
              </w:rPr>
            </w:pPr>
            <w:r>
              <w:rPr>
                <w:lang w:val="en-US"/>
              </w:rPr>
              <w:t>6</w:t>
            </w:r>
          </w:p>
        </w:tc>
        <w:tc>
          <w:tcPr>
            <w:tcW w:w="1005" w:type="dxa"/>
            <w:shd w:val="clear" w:color="auto" w:fill="auto"/>
            <w:tcMar>
              <w:left w:w="108" w:type="dxa"/>
            </w:tcMar>
          </w:tcPr>
          <w:p w14:paraId="78698671" w14:textId="77777777" w:rsidR="00AB284C" w:rsidRDefault="002F4280">
            <w:pPr>
              <w:rPr>
                <w:lang w:val="en-US"/>
              </w:rPr>
            </w:pPr>
            <w:r>
              <w:rPr>
                <w:lang w:val="en-US"/>
              </w:rPr>
              <w:t>6</w:t>
            </w:r>
          </w:p>
        </w:tc>
      </w:tr>
    </w:tbl>
    <w:p w14:paraId="53B432E0" w14:textId="77777777" w:rsidR="00AB284C" w:rsidRDefault="002F4280">
      <w:pPr>
        <w:rPr>
          <w:lang w:val="en-US"/>
        </w:rPr>
      </w:pPr>
      <w:r>
        <w:rPr>
          <w:lang w:val="en-US"/>
        </w:rPr>
        <w:t>.</w:t>
      </w:r>
    </w:p>
    <w:p w14:paraId="43108AF3" w14:textId="77777777" w:rsidR="00AB284C" w:rsidRDefault="00AB284C">
      <w:pPr>
        <w:rPr>
          <w:lang w:val="en-US"/>
        </w:rPr>
      </w:pPr>
    </w:p>
    <w:p w14:paraId="6CAF625E" w14:textId="77777777" w:rsidR="00AB284C" w:rsidRDefault="002F4280">
      <w:pPr>
        <w:rPr>
          <w:lang w:val="en-US"/>
        </w:rPr>
      </w:pPr>
      <w:r>
        <w:rPr>
          <w:lang w:val="en-US"/>
        </w:rPr>
        <w:t xml:space="preserve">We have 2 minimal generators, then MT-List </w:t>
      </w:r>
      <w:proofErr w:type="gramStart"/>
      <w:r>
        <w:rPr>
          <w:lang w:val="en-US"/>
        </w:rPr>
        <w:t>={</w:t>
      </w:r>
      <w:proofErr w:type="gramEnd"/>
      <w:r>
        <w:rPr>
          <w:b/>
          <w:lang w:val="en-US"/>
        </w:rPr>
        <w:t>741</w:t>
      </w:r>
      <w:r>
        <w:rPr>
          <w:lang w:val="en-US"/>
        </w:rPr>
        <w:t>,</w:t>
      </w:r>
      <w:r>
        <w:rPr>
          <w:b/>
          <w:lang w:val="en-US"/>
        </w:rPr>
        <w:t xml:space="preserve"> 742, 7631, 7632</w:t>
      </w:r>
      <w:r>
        <w:rPr>
          <w:lang w:val="en-US"/>
        </w:rPr>
        <w:t xml:space="preserve">}. We stop exploring this branch since To-explore-list </w:t>
      </w:r>
      <w:proofErr w:type="gramStart"/>
      <w:r>
        <w:rPr>
          <w:lang w:val="en-US"/>
        </w:rPr>
        <w:t>={</w:t>
      </w:r>
      <w:proofErr w:type="gramEnd"/>
      <w:r>
        <w:rPr>
          <w:lang w:val="en-US"/>
        </w:rPr>
        <w:t>}.</w:t>
      </w:r>
    </w:p>
    <w:p w14:paraId="1F5DA50A" w14:textId="77777777" w:rsidR="00AB284C" w:rsidRDefault="00AB284C">
      <w:pPr>
        <w:rPr>
          <w:lang w:val="en-US"/>
        </w:rPr>
      </w:pPr>
    </w:p>
    <w:p w14:paraId="669131E5" w14:textId="77777777" w:rsidR="00AB284C" w:rsidRDefault="002F4280">
      <w:pPr>
        <w:rPr>
          <w:lang w:val="en-US"/>
        </w:rPr>
      </w:pPr>
      <w:r>
        <w:rPr>
          <w:lang w:val="en-US"/>
        </w:rPr>
        <w:t>Now, we have just to explore, the 3-</w:t>
      </w:r>
      <w:proofErr w:type="gramStart"/>
      <w:r>
        <w:rPr>
          <w:lang w:val="en-US"/>
        </w:rPr>
        <w:t>itemset :</w:t>
      </w:r>
      <w:proofErr w:type="gramEnd"/>
      <w:r>
        <w:rPr>
          <w:lang w:val="en-US"/>
        </w:rPr>
        <w:t xml:space="preserve"> 765</w:t>
      </w:r>
    </w:p>
    <w:p w14:paraId="6B34000C" w14:textId="77777777" w:rsidR="00AB284C" w:rsidRDefault="00AB284C">
      <w:pPr>
        <w:rPr>
          <w:lang w:val="en-US"/>
        </w:rPr>
      </w:pPr>
    </w:p>
    <w:tbl>
      <w:tblPr>
        <w:tblStyle w:val="Grilledutableau"/>
        <w:tblW w:w="3018" w:type="dxa"/>
        <w:tblLook w:val="04A0" w:firstRow="1" w:lastRow="0" w:firstColumn="1" w:lastColumn="0" w:noHBand="0" w:noVBand="1"/>
      </w:tblPr>
      <w:tblGrid>
        <w:gridCol w:w="1271"/>
        <w:gridCol w:w="741"/>
        <w:gridCol w:w="1006"/>
      </w:tblGrid>
      <w:tr w:rsidR="00AB284C" w14:paraId="070D739B" w14:textId="77777777">
        <w:tc>
          <w:tcPr>
            <w:tcW w:w="1271" w:type="dxa"/>
            <w:shd w:val="clear" w:color="auto" w:fill="auto"/>
            <w:tcMar>
              <w:left w:w="108" w:type="dxa"/>
            </w:tcMar>
          </w:tcPr>
          <w:p w14:paraId="44F2AEBE" w14:textId="77777777" w:rsidR="00AB284C" w:rsidRDefault="002F4280">
            <w:pPr>
              <w:rPr>
                <w:b/>
                <w:lang w:val="en-US"/>
              </w:rPr>
            </w:pPr>
            <w:r>
              <w:rPr>
                <w:b/>
                <w:lang w:val="en-US"/>
              </w:rPr>
              <w:t>Item</w:t>
            </w:r>
          </w:p>
        </w:tc>
        <w:tc>
          <w:tcPr>
            <w:tcW w:w="741" w:type="dxa"/>
            <w:shd w:val="clear" w:color="auto" w:fill="auto"/>
            <w:tcMar>
              <w:left w:w="108" w:type="dxa"/>
            </w:tcMar>
          </w:tcPr>
          <w:p w14:paraId="2D267588" w14:textId="77777777" w:rsidR="00AB284C" w:rsidRDefault="002F4280">
            <w:pPr>
              <w:rPr>
                <w:b/>
                <w:lang w:val="en-US"/>
              </w:rPr>
            </w:pPr>
            <w:r>
              <w:rPr>
                <w:b/>
                <w:lang w:val="en-US"/>
              </w:rPr>
              <w:t>7651</w:t>
            </w:r>
          </w:p>
        </w:tc>
        <w:tc>
          <w:tcPr>
            <w:tcW w:w="1006" w:type="dxa"/>
            <w:shd w:val="clear" w:color="auto" w:fill="auto"/>
            <w:tcMar>
              <w:left w:w="108" w:type="dxa"/>
            </w:tcMar>
          </w:tcPr>
          <w:p w14:paraId="3777B953" w14:textId="77777777" w:rsidR="00AB284C" w:rsidRDefault="002F4280">
            <w:pPr>
              <w:rPr>
                <w:b/>
                <w:lang w:val="en-US"/>
              </w:rPr>
            </w:pPr>
            <w:r>
              <w:rPr>
                <w:b/>
                <w:lang w:val="en-US"/>
              </w:rPr>
              <w:t>7652</w:t>
            </w:r>
          </w:p>
        </w:tc>
      </w:tr>
      <w:tr w:rsidR="00AB284C" w14:paraId="0FB14DFB" w14:textId="77777777">
        <w:tc>
          <w:tcPr>
            <w:tcW w:w="1271" w:type="dxa"/>
            <w:shd w:val="clear" w:color="auto" w:fill="auto"/>
            <w:tcMar>
              <w:left w:w="108" w:type="dxa"/>
            </w:tcMar>
          </w:tcPr>
          <w:p w14:paraId="2A18BB9B" w14:textId="77777777" w:rsidR="00AB284C" w:rsidRDefault="002F4280">
            <w:pPr>
              <w:rPr>
                <w:lang w:val="en-US"/>
              </w:rPr>
            </w:pPr>
            <w:proofErr w:type="spellStart"/>
            <w:r>
              <w:rPr>
                <w:lang w:val="en-US"/>
              </w:rPr>
              <w:t>Dij</w:t>
            </w:r>
            <w:proofErr w:type="spellEnd"/>
            <w:r>
              <w:rPr>
                <w:lang w:val="en-US"/>
              </w:rPr>
              <w:t xml:space="preserve"> Supp</w:t>
            </w:r>
          </w:p>
        </w:tc>
        <w:tc>
          <w:tcPr>
            <w:tcW w:w="741" w:type="dxa"/>
            <w:shd w:val="clear" w:color="auto" w:fill="auto"/>
            <w:tcMar>
              <w:left w:w="108" w:type="dxa"/>
            </w:tcMar>
          </w:tcPr>
          <w:p w14:paraId="11E1E8ED" w14:textId="77777777" w:rsidR="00AB284C" w:rsidRDefault="002F4280">
            <w:pPr>
              <w:rPr>
                <w:lang w:val="en-US"/>
              </w:rPr>
            </w:pPr>
            <w:r>
              <w:rPr>
                <w:lang w:val="en-US"/>
              </w:rPr>
              <w:t>6</w:t>
            </w:r>
          </w:p>
        </w:tc>
        <w:tc>
          <w:tcPr>
            <w:tcW w:w="1006" w:type="dxa"/>
            <w:shd w:val="clear" w:color="auto" w:fill="auto"/>
            <w:tcMar>
              <w:left w:w="108" w:type="dxa"/>
            </w:tcMar>
          </w:tcPr>
          <w:p w14:paraId="22B187BE" w14:textId="77777777" w:rsidR="00AB284C" w:rsidRDefault="002F4280">
            <w:pPr>
              <w:rPr>
                <w:lang w:val="en-US"/>
              </w:rPr>
            </w:pPr>
            <w:r>
              <w:rPr>
                <w:lang w:val="en-US"/>
              </w:rPr>
              <w:t>6</w:t>
            </w:r>
          </w:p>
        </w:tc>
      </w:tr>
    </w:tbl>
    <w:p w14:paraId="20095460" w14:textId="77777777" w:rsidR="00AB284C" w:rsidRDefault="00AB284C">
      <w:pPr>
        <w:rPr>
          <w:lang w:val="en-US"/>
        </w:rPr>
      </w:pPr>
    </w:p>
    <w:p w14:paraId="20F6B793" w14:textId="77777777" w:rsidR="00AB284C" w:rsidRDefault="002F4280">
      <w:pPr>
        <w:rPr>
          <w:lang w:val="en-US"/>
        </w:rPr>
      </w:pPr>
      <w:r>
        <w:rPr>
          <w:lang w:val="en-US"/>
        </w:rPr>
        <w:t xml:space="preserve">We have 2 minimal generators, then MT-List </w:t>
      </w:r>
      <w:proofErr w:type="gramStart"/>
      <w:r>
        <w:rPr>
          <w:lang w:val="en-US"/>
        </w:rPr>
        <w:t>={</w:t>
      </w:r>
      <w:proofErr w:type="gramEnd"/>
      <w:r>
        <w:rPr>
          <w:b/>
          <w:lang w:val="en-US"/>
        </w:rPr>
        <w:t>741</w:t>
      </w:r>
      <w:r>
        <w:rPr>
          <w:lang w:val="en-US"/>
        </w:rPr>
        <w:t>,</w:t>
      </w:r>
      <w:r>
        <w:rPr>
          <w:b/>
          <w:lang w:val="en-US"/>
        </w:rPr>
        <w:t xml:space="preserve"> 742, 7631, 7632, 7651, 7652</w:t>
      </w:r>
      <w:r>
        <w:rPr>
          <w:lang w:val="en-US"/>
        </w:rPr>
        <w:t>}. We stop exploring this branch and the overall execution comes to an end.</w:t>
      </w:r>
    </w:p>
    <w:p w14:paraId="33ED4DEE" w14:textId="77777777" w:rsidR="00AB284C" w:rsidRDefault="00AB284C">
      <w:pPr>
        <w:rPr>
          <w:lang w:val="en-US"/>
        </w:rPr>
      </w:pPr>
    </w:p>
    <w:p w14:paraId="31D380E6" w14:textId="5020BDFE" w:rsidR="00AB284C" w:rsidRDefault="002F4280">
      <w:pPr>
        <w:rPr>
          <w:lang w:val="en-US"/>
        </w:rPr>
      </w:pPr>
      <w:r>
        <w:rPr>
          <w:lang w:val="en-US"/>
        </w:rPr>
        <w:t xml:space="preserve">The </w:t>
      </w:r>
      <w:proofErr w:type="gramStart"/>
      <w:r>
        <w:rPr>
          <w:lang w:val="en-US"/>
        </w:rPr>
        <w:t>output :</w:t>
      </w:r>
      <w:proofErr w:type="gramEnd"/>
      <w:r>
        <w:rPr>
          <w:lang w:val="en-US"/>
        </w:rPr>
        <w:t xml:space="preserve"> MT-List ={</w:t>
      </w:r>
      <w:r>
        <w:rPr>
          <w:b/>
          <w:lang w:val="en-US"/>
        </w:rPr>
        <w:t>741</w:t>
      </w:r>
      <w:r>
        <w:rPr>
          <w:lang w:val="en-US"/>
        </w:rPr>
        <w:t>,</w:t>
      </w:r>
      <w:r>
        <w:rPr>
          <w:b/>
          <w:lang w:val="en-US"/>
        </w:rPr>
        <w:t xml:space="preserve"> 742, 7631, 7632, 7651, 7652</w:t>
      </w:r>
      <w:r>
        <w:rPr>
          <w:lang w:val="en-US"/>
        </w:rPr>
        <w:t>}</w:t>
      </w:r>
    </w:p>
    <w:p w14:paraId="13258F25" w14:textId="22F13810" w:rsidR="00D65472" w:rsidRDefault="00D65472">
      <w:pPr>
        <w:rPr>
          <w:lang w:val="en-US"/>
        </w:rPr>
      </w:pPr>
      <w:r>
        <w:rPr>
          <w:lang w:val="en-US"/>
        </w:rPr>
        <w:br w:type="page"/>
      </w:r>
    </w:p>
    <w:p w14:paraId="1B008B71" w14:textId="161BF713" w:rsidR="00D65472" w:rsidRDefault="00D65472">
      <w:r>
        <w:rPr>
          <w:noProof/>
        </w:rPr>
        <w:lastRenderedPageBreak/>
        <w:drawing>
          <wp:inline distT="0" distB="0" distL="0" distR="0" wp14:anchorId="4916D809" wp14:editId="6B0E13D6">
            <wp:extent cx="5760720" cy="76809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680960"/>
                    </a:xfrm>
                    <a:prstGeom prst="rect">
                      <a:avLst/>
                    </a:prstGeom>
                    <a:noFill/>
                    <a:ln>
                      <a:noFill/>
                    </a:ln>
                  </pic:spPr>
                </pic:pic>
              </a:graphicData>
            </a:graphic>
          </wp:inline>
        </w:drawing>
      </w:r>
    </w:p>
    <w:p w14:paraId="49E250F8" w14:textId="3241103A" w:rsidR="00D65472" w:rsidRDefault="00D65472">
      <w:r>
        <w:rPr>
          <w:noProof/>
        </w:rPr>
        <w:lastRenderedPageBreak/>
        <w:drawing>
          <wp:anchor distT="0" distB="0" distL="114300" distR="114300" simplePos="0" relativeHeight="251658240" behindDoc="0" locked="0" layoutInCell="1" allowOverlap="1" wp14:anchorId="59AF0A31" wp14:editId="3F544141">
            <wp:simplePos x="0" y="0"/>
            <wp:positionH relativeFrom="margin">
              <wp:align>left</wp:align>
            </wp:positionH>
            <wp:positionV relativeFrom="paragraph">
              <wp:posOffset>0</wp:posOffset>
            </wp:positionV>
            <wp:extent cx="5572125" cy="7429500"/>
            <wp:effectExtent l="0" t="0" r="952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285" cy="7429713"/>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D65472">
      <w:pgSz w:w="11906" w:h="16838"/>
      <w:pgMar w:top="1417" w:right="1417" w:bottom="1417" w:left="1417"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450DF"/>
    <w:multiLevelType w:val="multilevel"/>
    <w:tmpl w:val="66E6EC5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F5324F"/>
    <w:multiLevelType w:val="multilevel"/>
    <w:tmpl w:val="920430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C"/>
    <w:rsid w:val="002F4280"/>
    <w:rsid w:val="0081544F"/>
    <w:rsid w:val="00AB284C"/>
    <w:rsid w:val="00BB4663"/>
    <w:rsid w:val="00D65472"/>
    <w:rsid w:val="00ED7A1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A026"/>
  <w15:docId w15:val="{BAA7F7BE-2D87-4787-801C-6EC7653C7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B54"/>
    <w:rPr>
      <w:rFonts w:ascii="Times New Roman" w:eastAsia="Times New Roman" w:hAnsi="Times New Roman" w:cs="Times New Roman"/>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basedOn w:val="Policepardfaut"/>
    <w:uiPriority w:val="99"/>
    <w:unhideWhenUsed/>
    <w:rsid w:val="008710B5"/>
    <w:rPr>
      <w:color w:val="0563C1" w:themeColor="hyperlink"/>
      <w:u w:val="single"/>
    </w:rPr>
  </w:style>
  <w:style w:type="character" w:styleId="Mentionnonrsolue">
    <w:name w:val="Unresolved Mention"/>
    <w:basedOn w:val="Policepardfaut"/>
    <w:uiPriority w:val="99"/>
    <w:semiHidden/>
    <w:unhideWhenUsed/>
    <w:qFormat/>
    <w:rsid w:val="008710B5"/>
    <w:rPr>
      <w:color w:val="605E5C"/>
      <w:shd w:val="clear" w:color="auto" w:fill="E1DFDD"/>
    </w:rPr>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8710B5"/>
    <w:pPr>
      <w:ind w:left="720"/>
      <w:contextualSpacing/>
    </w:pPr>
    <w:rPr>
      <w:rFonts w:asciiTheme="minorHAnsi" w:eastAsiaTheme="minorHAnsi" w:hAnsiTheme="minorHAnsi" w:cstheme="minorBidi"/>
      <w:lang w:val="fr-FR" w:eastAsia="en-US"/>
    </w:rPr>
  </w:style>
  <w:style w:type="table" w:styleId="Grilledutableau">
    <w:name w:val="Table Grid"/>
    <w:basedOn w:val="TableauNormal"/>
    <w:uiPriority w:val="39"/>
    <w:rsid w:val="00DC60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747</Words>
  <Characters>4263</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sebastien gerin</cp:lastModifiedBy>
  <cp:revision>1</cp:revision>
  <dcterms:created xsi:type="dcterms:W3CDTF">2019-02-27T08:32:00Z</dcterms:created>
  <dcterms:modified xsi:type="dcterms:W3CDTF">2020-04-06T23:24:00Z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