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656F" w14:textId="7AF35B35" w:rsidR="00EF0C5B" w:rsidRPr="00EF0C5B" w:rsidRDefault="00BE017A" w:rsidP="00EF0C5B">
      <w:pPr>
        <w:spacing w:before="100" w:beforeAutospacing="1" w:after="100" w:afterAutospacing="1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de-DE"/>
        </w:rPr>
      </w:pPr>
      <w:r>
        <w:rPr>
          <w:rFonts w:ascii="Segoe UI" w:eastAsia="Times New Roman" w:hAnsi="Segoe UI" w:cs="Segoe UI"/>
          <w:b/>
          <w:bCs/>
          <w:sz w:val="27"/>
          <w:szCs w:val="27"/>
          <w:lang w:val="en-US" w:eastAsia="de-DE"/>
        </w:rPr>
        <w:t>2.</w:t>
      </w:r>
      <w:r w:rsidR="00EF0C5B" w:rsidRPr="00EF0C5B">
        <w:rPr>
          <w:rFonts w:ascii="Segoe UI" w:eastAsia="Times New Roman" w:hAnsi="Segoe UI" w:cs="Segoe UI"/>
          <w:b/>
          <w:bCs/>
          <w:sz w:val="27"/>
          <w:szCs w:val="27"/>
          <w:lang w:val="en-US" w:eastAsia="de-DE"/>
        </w:rPr>
        <w:t xml:space="preserve"> Data Description</w:t>
      </w:r>
    </w:p>
    <w:p w14:paraId="37D1285E" w14:textId="69477131" w:rsidR="00EF0C5B" w:rsidRPr="00EF0C5B" w:rsidRDefault="00FD0592" w:rsidP="00FD0592">
      <w:pP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For the analysis the following data will be used</w:t>
      </w:r>
      <w:r w:rsidR="00EF0C5B" w:rsidRPr="00EF0C5B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:</w:t>
      </w:r>
    </w:p>
    <w:p w14:paraId="4FE4F397" w14:textId="7D9E3042" w:rsidR="00FD0592" w:rsidRDefault="001A3A02" w:rsidP="00FD0592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Toronto’s neighborhoods based on postal codes</w:t>
      </w:r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</w:t>
      </w: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as per Wikipedia </w:t>
      </w:r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(</w:t>
      </w:r>
      <w:hyperlink r:id="rId5" w:history="1">
        <w:r w:rsidR="00A04033" w:rsidRPr="002F1BDF">
          <w:rPr>
            <w:rStyle w:val="Hyperlink"/>
            <w:rFonts w:ascii="Arial" w:eastAsia="Times New Roman" w:hAnsi="Arial" w:cs="Arial"/>
            <w:shd w:val="clear" w:color="auto" w:fill="FFFFFF"/>
            <w:lang w:val="en-US" w:eastAsia="de-DE"/>
          </w:rPr>
          <w:t>https://en.wikipedia.org/wiki/List_of_postal_codes_of_Can</w:t>
        </w:r>
        <w:r w:rsidR="00A04033" w:rsidRPr="002F1BDF">
          <w:rPr>
            <w:rStyle w:val="Hyperlink"/>
            <w:rFonts w:ascii="Arial" w:eastAsia="Times New Roman" w:hAnsi="Arial" w:cs="Arial"/>
            <w:shd w:val="clear" w:color="auto" w:fill="FFFFFF"/>
            <w:lang w:val="en-US" w:eastAsia="de-DE"/>
          </w:rPr>
          <w:t>a</w:t>
        </w:r>
        <w:r w:rsidR="00A04033" w:rsidRPr="002F1BDF">
          <w:rPr>
            <w:rStyle w:val="Hyperlink"/>
            <w:rFonts w:ascii="Arial" w:eastAsia="Times New Roman" w:hAnsi="Arial" w:cs="Arial"/>
            <w:shd w:val="clear" w:color="auto" w:fill="FFFFFF"/>
            <w:lang w:val="en-US" w:eastAsia="de-DE"/>
          </w:rPr>
          <w:t>da:_M</w:t>
        </w:r>
      </w:hyperlink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). The data taken will be postal code, borough and neighborhood, </w:t>
      </w:r>
      <w:proofErr w:type="gramStart"/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e.g.</w:t>
      </w:r>
      <w:proofErr w:type="gramEnd"/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M4A, North York, Victoria Village.</w:t>
      </w:r>
    </w:p>
    <w:p w14:paraId="1FA45C93" w14:textId="1A735655" w:rsidR="001A3A02" w:rsidRDefault="001A3A02" w:rsidP="00FD0592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Geospatial data for each neighborhood, </w:t>
      </w:r>
      <w:proofErr w:type="gramStart"/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i.e.</w:t>
      </w:r>
      <w:proofErr w:type="gramEnd"/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their latitude and longitude value for each postal code (</w:t>
      </w:r>
      <w:hyperlink r:id="rId6" w:tgtFrame="_blank" w:history="1">
        <w:r w:rsidRPr="00FD0592">
          <w:rPr>
            <w:rFonts w:ascii="Arial" w:eastAsia="Times New Roman" w:hAnsi="Arial" w:cs="Arial"/>
            <w:color w:val="202122"/>
            <w:shd w:val="clear" w:color="auto" w:fill="FFFFFF"/>
            <w:lang w:val="en-US" w:eastAsia="de-DE"/>
          </w:rPr>
          <w:t>http://cocl.us/Geospatial_data</w:t>
        </w:r>
      </w:hyperlink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)</w:t>
      </w:r>
    </w:p>
    <w:p w14:paraId="6E067E34" w14:textId="38B63676" w:rsidR="00EF0C5B" w:rsidRPr="00FD0592" w:rsidRDefault="001A3A02" w:rsidP="00FD0592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Population data for each of Toronto’s</w:t>
      </w:r>
      <w:r w:rsidR="0017223C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neighborhoods based on</w:t>
      </w: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postal codes, based on the 2016 census of Canada (Source: </w:t>
      </w:r>
      <w:r w:rsidRPr="001A3A02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Statistics Canada. 2017. Population and Dwelling Count Highlight Tables. 2016 Census</w:t>
      </w: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)</w:t>
      </w:r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. Here, the data used will be postal code and “Population 2016”, </w:t>
      </w:r>
      <w:proofErr w:type="gramStart"/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e.g.</w:t>
      </w:r>
      <w:proofErr w:type="gramEnd"/>
      <w:r w:rsidR="00A04033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M4A, 14443. This means, a total of 14,443 people live in postal code area M4A.</w:t>
      </w:r>
    </w:p>
    <w:p w14:paraId="4D53A082" w14:textId="472AC902" w:rsidR="00EF0C5B" w:rsidRPr="0017223C" w:rsidRDefault="0017223C" w:rsidP="0017223C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Data about restaurants in each neighborhood (number of restaurants and type of cuisine) taken from the </w:t>
      </w:r>
      <w:r w:rsidR="00EF0C5B" w:rsidRPr="00FD0592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Fo</w:t>
      </w: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u</w:t>
      </w:r>
      <w:r w:rsidR="00EF0C5B" w:rsidRPr="00FD0592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rsquare</w:t>
      </w:r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 xml:space="preserve"> API (</w:t>
      </w:r>
      <w:hyperlink r:id="rId7" w:history="1">
        <w:r w:rsidRPr="002F1BDF">
          <w:rPr>
            <w:rStyle w:val="Hyperlink"/>
            <w:rFonts w:ascii="Arial" w:eastAsia="Times New Roman" w:hAnsi="Arial" w:cs="Arial"/>
            <w:shd w:val="clear" w:color="auto" w:fill="FFFFFF"/>
            <w:lang w:val="en-US" w:eastAsia="de-DE"/>
          </w:rPr>
          <w:t>https://developer.foursquare.com/developer/</w:t>
        </w:r>
      </w:hyperlink>
      <w:r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)</w:t>
      </w:r>
      <w:r w:rsidR="001506CD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. This step will involve a request for all venues in Toronto, by neighborhood based on their location data (latitude and longitude)</w:t>
      </w:r>
      <w:r w:rsidR="00637A67">
        <w:rPr>
          <w:rFonts w:ascii="Arial" w:eastAsia="Times New Roman" w:hAnsi="Arial" w:cs="Arial"/>
          <w:color w:val="202122"/>
          <w:shd w:val="clear" w:color="auto" w:fill="FFFFFF"/>
          <w:lang w:val="en-US" w:eastAsia="de-DE"/>
        </w:rPr>
        <w:t>, but all venues other than restaurants will be dropped.</w:t>
      </w:r>
    </w:p>
    <w:sectPr w:rsidR="00EF0C5B" w:rsidRPr="00172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71DA8"/>
    <w:multiLevelType w:val="multilevel"/>
    <w:tmpl w:val="D4E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C"/>
    <w:rsid w:val="001506CD"/>
    <w:rsid w:val="0017223C"/>
    <w:rsid w:val="001A3A02"/>
    <w:rsid w:val="00214797"/>
    <w:rsid w:val="00637A67"/>
    <w:rsid w:val="00715BCC"/>
    <w:rsid w:val="00952487"/>
    <w:rsid w:val="00A04033"/>
    <w:rsid w:val="00BE017A"/>
    <w:rsid w:val="00CD5ECB"/>
    <w:rsid w:val="00EF0C5B"/>
    <w:rsid w:val="00F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DB6432"/>
  <w15:chartTrackingRefBased/>
  <w15:docId w15:val="{12F3200B-B181-174E-8BB3-90C8181B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F0C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F0C5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F0C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EF0C5B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BE017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017A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A3A0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04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develo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Wodjereck</dc:creator>
  <cp:keywords/>
  <dc:description/>
  <cp:lastModifiedBy>Sebastian Wodjereck</cp:lastModifiedBy>
  <cp:revision>7</cp:revision>
  <dcterms:created xsi:type="dcterms:W3CDTF">2021-01-07T14:51:00Z</dcterms:created>
  <dcterms:modified xsi:type="dcterms:W3CDTF">2021-01-08T08:49:00Z</dcterms:modified>
</cp:coreProperties>
</file>