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5A5FB1" w14:textId="77777777" w:rsidR="00B345AE" w:rsidRPr="00B345AE" w:rsidRDefault="00B345AE" w:rsidP="00B345AE">
      <w:pPr>
        <w:rPr>
          <w:b/>
          <w:bCs/>
          <w:lang w:val="es-CL"/>
        </w:rPr>
      </w:pPr>
      <w:r w:rsidRPr="00B345AE">
        <w:rPr>
          <w:b/>
          <w:bCs/>
          <w:lang w:val="es-CL"/>
        </w:rPr>
        <w:t>Informe Técnico</w:t>
      </w:r>
    </w:p>
    <w:p w14:paraId="49160F59" w14:textId="77777777" w:rsidR="00B345AE" w:rsidRPr="00B345AE" w:rsidRDefault="00B345AE" w:rsidP="00B345AE">
      <w:pPr>
        <w:rPr>
          <w:lang w:val="es-CL"/>
        </w:rPr>
      </w:pPr>
      <w:r w:rsidRPr="00B345AE">
        <w:rPr>
          <w:b/>
          <w:bCs/>
          <w:lang w:val="es-CL"/>
        </w:rPr>
        <w:t>Escaneo de Subred con Detección de Servicios y Reporte – Lección 6</w:t>
      </w:r>
    </w:p>
    <w:p w14:paraId="6E57A185" w14:textId="77777777" w:rsidR="00B345AE" w:rsidRPr="00B345AE" w:rsidRDefault="00B345AE" w:rsidP="00B345AE">
      <w:r w:rsidRPr="00B345AE">
        <w:pict w14:anchorId="2DA02B41">
          <v:rect id="_x0000_i1073" style="width:0;height:1.5pt" o:hralign="center" o:hrstd="t" o:hr="t" fillcolor="#a0a0a0" stroked="f"/>
        </w:pict>
      </w:r>
    </w:p>
    <w:p w14:paraId="32DC6381" w14:textId="77777777" w:rsidR="00B345AE" w:rsidRPr="00B345AE" w:rsidRDefault="00B345AE" w:rsidP="00B345AE">
      <w:pPr>
        <w:rPr>
          <w:b/>
          <w:bCs/>
          <w:lang w:val="es-CL"/>
        </w:rPr>
      </w:pPr>
      <w:r w:rsidRPr="00B345AE">
        <w:rPr>
          <w:b/>
          <w:bCs/>
          <w:lang w:val="es-CL"/>
        </w:rPr>
        <w:t>1. Escenario</w:t>
      </w:r>
    </w:p>
    <w:p w14:paraId="4BE20CD3" w14:textId="77777777" w:rsidR="00B345AE" w:rsidRPr="00B345AE" w:rsidRDefault="00B345AE" w:rsidP="00B345AE">
      <w:pPr>
        <w:rPr>
          <w:lang w:val="es-CL"/>
        </w:rPr>
      </w:pPr>
      <w:r w:rsidRPr="00B345AE">
        <w:rPr>
          <w:lang w:val="es-CL"/>
        </w:rPr>
        <w:t xml:space="preserve">El ejercicio consistió en automatizar un </w:t>
      </w:r>
      <w:r w:rsidRPr="00B345AE">
        <w:rPr>
          <w:b/>
          <w:bCs/>
          <w:lang w:val="es-CL"/>
        </w:rPr>
        <w:t>escaneo de subred</w:t>
      </w:r>
      <w:r w:rsidRPr="00B345AE">
        <w:rPr>
          <w:lang w:val="es-CL"/>
        </w:rPr>
        <w:t xml:space="preserve"> para detectar hosts activos, identificar puertos abiertos, reconocer servicios en ejecución y obtener sus versiones. Se trabajó sobre un rango tipo </w:t>
      </w:r>
      <w:r w:rsidRPr="00B345AE">
        <w:rPr>
          <w:b/>
          <w:bCs/>
          <w:lang w:val="es-CL"/>
        </w:rPr>
        <w:t>192.168.1.0/24</w:t>
      </w:r>
      <w:r w:rsidRPr="00B345AE">
        <w:rPr>
          <w:lang w:val="es-CL"/>
        </w:rPr>
        <w:t xml:space="preserve"> en un entorno de laboratorio controlado, con el fin de generar un resumen legible y útil para un reporte técnico de ciberseguridad.</w:t>
      </w:r>
    </w:p>
    <w:p w14:paraId="3A12E700" w14:textId="77777777" w:rsidR="00B345AE" w:rsidRPr="00B345AE" w:rsidRDefault="00B345AE" w:rsidP="00B345AE">
      <w:r w:rsidRPr="00B345AE">
        <w:pict w14:anchorId="74A81601">
          <v:rect id="_x0000_i1074" style="width:0;height:1.5pt" o:hralign="center" o:hrstd="t" o:hr="t" fillcolor="#a0a0a0" stroked="f"/>
        </w:pict>
      </w:r>
    </w:p>
    <w:p w14:paraId="0234B782" w14:textId="77777777" w:rsidR="00B345AE" w:rsidRPr="00B345AE" w:rsidRDefault="00B345AE" w:rsidP="00B345AE">
      <w:pPr>
        <w:rPr>
          <w:b/>
          <w:bCs/>
          <w:lang w:val="es-CL"/>
        </w:rPr>
      </w:pPr>
      <w:r w:rsidRPr="00B345AE">
        <w:rPr>
          <w:b/>
          <w:bCs/>
          <w:lang w:val="es-CL"/>
        </w:rPr>
        <w:t>2. Metodología</w:t>
      </w:r>
    </w:p>
    <w:p w14:paraId="3B7094CC" w14:textId="77777777" w:rsidR="00B345AE" w:rsidRPr="00B345AE" w:rsidRDefault="00B345AE" w:rsidP="00B345AE">
      <w:pPr>
        <w:rPr>
          <w:lang w:val="es-CL"/>
        </w:rPr>
      </w:pPr>
      <w:r w:rsidRPr="00B345AE">
        <w:rPr>
          <w:lang w:val="es-CL"/>
        </w:rPr>
        <w:t>La práctica se desarrolló aplicando las siguientes fases:</w:t>
      </w:r>
    </w:p>
    <w:p w14:paraId="69093425" w14:textId="77777777" w:rsidR="00B345AE" w:rsidRPr="00B345AE" w:rsidRDefault="00B345AE" w:rsidP="00B345AE">
      <w:pPr>
        <w:numPr>
          <w:ilvl w:val="0"/>
          <w:numId w:val="1"/>
        </w:numPr>
      </w:pPr>
      <w:proofErr w:type="spellStart"/>
      <w:r w:rsidRPr="00B345AE">
        <w:rPr>
          <w:b/>
          <w:bCs/>
        </w:rPr>
        <w:t>Herramientas</w:t>
      </w:r>
      <w:proofErr w:type="spellEnd"/>
      <w:r w:rsidRPr="00B345AE">
        <w:rPr>
          <w:b/>
          <w:bCs/>
        </w:rPr>
        <w:t xml:space="preserve"> </w:t>
      </w:r>
      <w:proofErr w:type="spellStart"/>
      <w:r w:rsidRPr="00B345AE">
        <w:rPr>
          <w:b/>
          <w:bCs/>
        </w:rPr>
        <w:t>utilizadas</w:t>
      </w:r>
      <w:proofErr w:type="spellEnd"/>
      <w:r w:rsidRPr="00B345AE">
        <w:rPr>
          <w:b/>
          <w:bCs/>
        </w:rPr>
        <w:t>:</w:t>
      </w:r>
    </w:p>
    <w:p w14:paraId="21225EB6" w14:textId="77777777" w:rsidR="00B345AE" w:rsidRPr="00B345AE" w:rsidRDefault="00B345AE" w:rsidP="00B345AE">
      <w:pPr>
        <w:numPr>
          <w:ilvl w:val="1"/>
          <w:numId w:val="1"/>
        </w:numPr>
        <w:rPr>
          <w:lang w:val="es-CL"/>
        </w:rPr>
      </w:pPr>
      <w:proofErr w:type="spellStart"/>
      <w:r w:rsidRPr="00B345AE">
        <w:rPr>
          <w:lang w:val="es-CL"/>
        </w:rPr>
        <w:t>nmap</w:t>
      </w:r>
      <w:proofErr w:type="spellEnd"/>
      <w:r w:rsidRPr="00B345AE">
        <w:rPr>
          <w:lang w:val="es-CL"/>
        </w:rPr>
        <w:t xml:space="preserve"> para el escaneo de red.</w:t>
      </w:r>
    </w:p>
    <w:p w14:paraId="3E983BD7" w14:textId="77777777" w:rsidR="00B345AE" w:rsidRPr="00B345AE" w:rsidRDefault="00B345AE" w:rsidP="00B345AE">
      <w:pPr>
        <w:numPr>
          <w:ilvl w:val="1"/>
          <w:numId w:val="1"/>
        </w:numPr>
        <w:rPr>
          <w:lang w:val="es-CL"/>
        </w:rPr>
      </w:pPr>
      <w:r w:rsidRPr="00B345AE">
        <w:rPr>
          <w:lang w:val="es-CL"/>
        </w:rPr>
        <w:t xml:space="preserve">Librería </w:t>
      </w:r>
      <w:proofErr w:type="spellStart"/>
      <w:r w:rsidRPr="00B345AE">
        <w:rPr>
          <w:lang w:val="es-CL"/>
        </w:rPr>
        <w:t>python-nmap</w:t>
      </w:r>
      <w:proofErr w:type="spellEnd"/>
      <w:r w:rsidRPr="00B345AE">
        <w:rPr>
          <w:lang w:val="es-CL"/>
        </w:rPr>
        <w:t xml:space="preserve"> para integrar resultados en Python.</w:t>
      </w:r>
    </w:p>
    <w:p w14:paraId="713C8B22" w14:textId="77777777" w:rsidR="00B345AE" w:rsidRPr="00B345AE" w:rsidRDefault="00B345AE" w:rsidP="00B345AE">
      <w:pPr>
        <w:numPr>
          <w:ilvl w:val="0"/>
          <w:numId w:val="1"/>
        </w:numPr>
      </w:pPr>
      <w:proofErr w:type="spellStart"/>
      <w:r w:rsidRPr="00B345AE">
        <w:rPr>
          <w:b/>
          <w:bCs/>
        </w:rPr>
        <w:t>Parámetros</w:t>
      </w:r>
      <w:proofErr w:type="spellEnd"/>
      <w:r w:rsidRPr="00B345AE">
        <w:rPr>
          <w:b/>
          <w:bCs/>
        </w:rPr>
        <w:t xml:space="preserve"> clave:</w:t>
      </w:r>
    </w:p>
    <w:p w14:paraId="3AB28400" w14:textId="77777777" w:rsidR="00B345AE" w:rsidRPr="00B345AE" w:rsidRDefault="00B345AE" w:rsidP="00B345AE">
      <w:pPr>
        <w:numPr>
          <w:ilvl w:val="1"/>
          <w:numId w:val="1"/>
        </w:numPr>
        <w:rPr>
          <w:lang w:val="es-CL"/>
        </w:rPr>
      </w:pPr>
      <w:r w:rsidRPr="00B345AE">
        <w:rPr>
          <w:lang w:val="es-CL"/>
        </w:rPr>
        <w:t>-</w:t>
      </w:r>
      <w:proofErr w:type="spellStart"/>
      <w:r w:rsidRPr="00B345AE">
        <w:rPr>
          <w:lang w:val="es-CL"/>
        </w:rPr>
        <w:t>sV</w:t>
      </w:r>
      <w:proofErr w:type="spellEnd"/>
      <w:r w:rsidRPr="00B345AE">
        <w:rPr>
          <w:lang w:val="es-CL"/>
        </w:rPr>
        <w:t xml:space="preserve"> para detectar versiones de servicios.</w:t>
      </w:r>
    </w:p>
    <w:p w14:paraId="6D7EB629" w14:textId="77777777" w:rsidR="00B345AE" w:rsidRPr="00B345AE" w:rsidRDefault="00B345AE" w:rsidP="00B345AE">
      <w:pPr>
        <w:numPr>
          <w:ilvl w:val="1"/>
          <w:numId w:val="1"/>
        </w:numPr>
        <w:rPr>
          <w:lang w:val="es-CL"/>
        </w:rPr>
      </w:pPr>
      <w:r w:rsidRPr="00B345AE">
        <w:rPr>
          <w:lang w:val="es-CL"/>
        </w:rPr>
        <w:t>Escaneo completo de la subred indicada.</w:t>
      </w:r>
    </w:p>
    <w:p w14:paraId="311F2BA5" w14:textId="77777777" w:rsidR="00B345AE" w:rsidRPr="00B345AE" w:rsidRDefault="00B345AE" w:rsidP="00B345AE">
      <w:pPr>
        <w:numPr>
          <w:ilvl w:val="0"/>
          <w:numId w:val="1"/>
        </w:numPr>
      </w:pPr>
      <w:r w:rsidRPr="00B345AE">
        <w:rPr>
          <w:b/>
          <w:bCs/>
        </w:rPr>
        <w:t xml:space="preserve">Script </w:t>
      </w:r>
      <w:proofErr w:type="spellStart"/>
      <w:r w:rsidRPr="00B345AE">
        <w:rPr>
          <w:b/>
          <w:bCs/>
        </w:rPr>
        <w:t>en</w:t>
      </w:r>
      <w:proofErr w:type="spellEnd"/>
      <w:r w:rsidRPr="00B345AE">
        <w:rPr>
          <w:b/>
          <w:bCs/>
        </w:rPr>
        <w:t xml:space="preserve"> Python:</w:t>
      </w:r>
    </w:p>
    <w:p w14:paraId="13DA3063" w14:textId="77777777" w:rsidR="00B345AE" w:rsidRPr="00B345AE" w:rsidRDefault="00B345AE" w:rsidP="00B345AE">
      <w:pPr>
        <w:numPr>
          <w:ilvl w:val="1"/>
          <w:numId w:val="1"/>
        </w:numPr>
      </w:pPr>
      <w:proofErr w:type="spellStart"/>
      <w:r w:rsidRPr="00B345AE">
        <w:t>Ejecución</w:t>
      </w:r>
      <w:proofErr w:type="spellEnd"/>
      <w:r w:rsidRPr="00B345AE">
        <w:t xml:space="preserve"> del </w:t>
      </w:r>
      <w:proofErr w:type="spellStart"/>
      <w:r w:rsidRPr="00B345AE">
        <w:t>escaneo</w:t>
      </w:r>
      <w:proofErr w:type="spellEnd"/>
      <w:r w:rsidRPr="00B345AE">
        <w:t>.</w:t>
      </w:r>
    </w:p>
    <w:p w14:paraId="347EF878" w14:textId="77777777" w:rsidR="00B345AE" w:rsidRPr="00B345AE" w:rsidRDefault="00B345AE" w:rsidP="00B345AE">
      <w:pPr>
        <w:numPr>
          <w:ilvl w:val="1"/>
          <w:numId w:val="1"/>
        </w:numPr>
        <w:rPr>
          <w:lang w:val="es-CL"/>
        </w:rPr>
      </w:pPr>
      <w:r w:rsidRPr="00B345AE">
        <w:rPr>
          <w:lang w:val="es-CL"/>
        </w:rPr>
        <w:t xml:space="preserve">Extracción de </w:t>
      </w:r>
      <w:proofErr w:type="spellStart"/>
      <w:r w:rsidRPr="00B345AE">
        <w:rPr>
          <w:lang w:val="es-CL"/>
        </w:rPr>
        <w:t>IPs</w:t>
      </w:r>
      <w:proofErr w:type="spellEnd"/>
      <w:r w:rsidRPr="00B345AE">
        <w:rPr>
          <w:lang w:val="es-CL"/>
        </w:rPr>
        <w:t xml:space="preserve"> activas, puertos abiertos, servicios y versiones.</w:t>
      </w:r>
    </w:p>
    <w:p w14:paraId="060ED768" w14:textId="77777777" w:rsidR="00B345AE" w:rsidRPr="00B345AE" w:rsidRDefault="00B345AE" w:rsidP="00B345AE">
      <w:pPr>
        <w:numPr>
          <w:ilvl w:val="1"/>
          <w:numId w:val="1"/>
        </w:numPr>
        <w:rPr>
          <w:lang w:val="es-CL"/>
        </w:rPr>
      </w:pPr>
      <w:r w:rsidRPr="00B345AE">
        <w:rPr>
          <w:lang w:val="es-CL"/>
        </w:rPr>
        <w:t>Generación de salida ordenada por host.</w:t>
      </w:r>
    </w:p>
    <w:p w14:paraId="026A7306" w14:textId="77777777" w:rsidR="00B345AE" w:rsidRPr="00B345AE" w:rsidRDefault="00B345AE" w:rsidP="00B345AE">
      <w:r w:rsidRPr="00B345AE">
        <w:pict w14:anchorId="6F6129CF">
          <v:rect id="_x0000_i1075" style="width:0;height:1.5pt" o:hralign="center" o:hrstd="t" o:hr="t" fillcolor="#a0a0a0" stroked="f"/>
        </w:pict>
      </w:r>
    </w:p>
    <w:p w14:paraId="48CB502C" w14:textId="77777777" w:rsidR="00B345AE" w:rsidRPr="00B345AE" w:rsidRDefault="00B345AE" w:rsidP="00B345AE">
      <w:pPr>
        <w:rPr>
          <w:b/>
          <w:bCs/>
          <w:lang w:val="es-CL"/>
        </w:rPr>
      </w:pPr>
      <w:r w:rsidRPr="00B345AE">
        <w:rPr>
          <w:b/>
          <w:bCs/>
          <w:lang w:val="es-CL"/>
        </w:rPr>
        <w:t>3. Implementación Técnica</w:t>
      </w:r>
    </w:p>
    <w:p w14:paraId="3ACF7B28" w14:textId="77777777" w:rsidR="00B345AE" w:rsidRPr="00B345AE" w:rsidRDefault="00B345AE" w:rsidP="00B345AE">
      <w:pPr>
        <w:rPr>
          <w:b/>
          <w:bCs/>
          <w:lang w:val="es-CL"/>
        </w:rPr>
      </w:pPr>
      <w:r w:rsidRPr="00B345AE">
        <w:rPr>
          <w:b/>
          <w:bCs/>
          <w:lang w:val="es-CL"/>
        </w:rPr>
        <w:t>Código en Python (escaneo_subred.py)</w:t>
      </w:r>
    </w:p>
    <w:p w14:paraId="44B48FD6" w14:textId="77777777" w:rsidR="00B345AE" w:rsidRPr="00B345AE" w:rsidRDefault="00B345AE" w:rsidP="00B345AE">
      <w:r w:rsidRPr="00B345AE">
        <w:t xml:space="preserve">import </w:t>
      </w:r>
      <w:proofErr w:type="spellStart"/>
      <w:r w:rsidRPr="00B345AE">
        <w:t>nmap</w:t>
      </w:r>
      <w:proofErr w:type="spellEnd"/>
    </w:p>
    <w:p w14:paraId="5DFEEA91" w14:textId="77777777" w:rsidR="00B345AE" w:rsidRPr="00B345AE" w:rsidRDefault="00B345AE" w:rsidP="00B345AE"/>
    <w:p w14:paraId="1779B71D" w14:textId="77777777" w:rsidR="00B345AE" w:rsidRPr="00B345AE" w:rsidRDefault="00B345AE" w:rsidP="00B345AE">
      <w:r w:rsidRPr="00B345AE">
        <w:t xml:space="preserve">def </w:t>
      </w:r>
      <w:proofErr w:type="spellStart"/>
      <w:r w:rsidRPr="00B345AE">
        <w:t>escanear_subred</w:t>
      </w:r>
      <w:proofErr w:type="spellEnd"/>
      <w:r w:rsidRPr="00B345AE">
        <w:t>(</w:t>
      </w:r>
      <w:proofErr w:type="spellStart"/>
      <w:r w:rsidRPr="00B345AE">
        <w:t>rango</w:t>
      </w:r>
      <w:proofErr w:type="spellEnd"/>
      <w:r w:rsidRPr="00B345AE">
        <w:t>="192.168.1.0/24"):</w:t>
      </w:r>
    </w:p>
    <w:p w14:paraId="33727F5F" w14:textId="77777777" w:rsidR="00B345AE" w:rsidRPr="00B345AE" w:rsidRDefault="00B345AE" w:rsidP="00B345AE">
      <w:r w:rsidRPr="00B345AE">
        <w:lastRenderedPageBreak/>
        <w:t xml:space="preserve">    nm = </w:t>
      </w:r>
      <w:proofErr w:type="spellStart"/>
      <w:proofErr w:type="gramStart"/>
      <w:r w:rsidRPr="00B345AE">
        <w:t>nmap.PortScanner</w:t>
      </w:r>
      <w:proofErr w:type="spellEnd"/>
      <w:proofErr w:type="gramEnd"/>
      <w:r w:rsidRPr="00B345AE">
        <w:t>()</w:t>
      </w:r>
    </w:p>
    <w:p w14:paraId="4A8D1CF4" w14:textId="77777777" w:rsidR="00B345AE" w:rsidRPr="00B345AE" w:rsidRDefault="00B345AE" w:rsidP="00B345AE">
      <w:r w:rsidRPr="00B345AE">
        <w:t xml:space="preserve">    print(f"[+] </w:t>
      </w:r>
      <w:proofErr w:type="spellStart"/>
      <w:r w:rsidRPr="00B345AE">
        <w:t>Escaneando</w:t>
      </w:r>
      <w:proofErr w:type="spellEnd"/>
      <w:r w:rsidRPr="00B345AE">
        <w:t xml:space="preserve"> </w:t>
      </w:r>
      <w:proofErr w:type="spellStart"/>
      <w:proofErr w:type="gramStart"/>
      <w:r w:rsidRPr="00B345AE">
        <w:t>subred</w:t>
      </w:r>
      <w:proofErr w:type="spellEnd"/>
      <w:r w:rsidRPr="00B345AE">
        <w:t>: {</w:t>
      </w:r>
      <w:proofErr w:type="spellStart"/>
      <w:r w:rsidRPr="00B345AE">
        <w:t>rango</w:t>
      </w:r>
      <w:proofErr w:type="spellEnd"/>
      <w:r w:rsidRPr="00B345AE">
        <w:t>}\</w:t>
      </w:r>
      <w:proofErr w:type="gramEnd"/>
      <w:r w:rsidRPr="00B345AE">
        <w:t>n")</w:t>
      </w:r>
    </w:p>
    <w:p w14:paraId="229C9462" w14:textId="77777777" w:rsidR="00B345AE" w:rsidRPr="00B345AE" w:rsidRDefault="00B345AE" w:rsidP="00B345AE">
      <w:r w:rsidRPr="00B345AE">
        <w:t xml:space="preserve">    </w:t>
      </w:r>
      <w:proofErr w:type="spellStart"/>
      <w:proofErr w:type="gramStart"/>
      <w:r w:rsidRPr="00B345AE">
        <w:t>nm.scan</w:t>
      </w:r>
      <w:proofErr w:type="spellEnd"/>
      <w:proofErr w:type="gramEnd"/>
      <w:r w:rsidRPr="00B345AE">
        <w:t>(hosts=</w:t>
      </w:r>
      <w:proofErr w:type="spellStart"/>
      <w:r w:rsidRPr="00B345AE">
        <w:t>rango</w:t>
      </w:r>
      <w:proofErr w:type="spellEnd"/>
      <w:r w:rsidRPr="00B345AE">
        <w:t>, arguments="-</w:t>
      </w:r>
      <w:proofErr w:type="spellStart"/>
      <w:r w:rsidRPr="00B345AE">
        <w:t>sV</w:t>
      </w:r>
      <w:proofErr w:type="spellEnd"/>
      <w:r w:rsidRPr="00B345AE">
        <w:t>")</w:t>
      </w:r>
    </w:p>
    <w:p w14:paraId="6BF541F9" w14:textId="77777777" w:rsidR="00B345AE" w:rsidRPr="00B345AE" w:rsidRDefault="00B345AE" w:rsidP="00B345AE"/>
    <w:p w14:paraId="3AF0ED83" w14:textId="77777777" w:rsidR="00B345AE" w:rsidRPr="00B345AE" w:rsidRDefault="00B345AE" w:rsidP="00B345AE">
      <w:r w:rsidRPr="00B345AE">
        <w:t xml:space="preserve">    </w:t>
      </w:r>
      <w:proofErr w:type="spellStart"/>
      <w:r w:rsidRPr="00B345AE">
        <w:t>hosts_activos</w:t>
      </w:r>
      <w:proofErr w:type="spellEnd"/>
      <w:r w:rsidRPr="00B345AE">
        <w:t xml:space="preserve"> = </w:t>
      </w:r>
      <w:proofErr w:type="spellStart"/>
      <w:r w:rsidRPr="00B345AE">
        <w:t>nm.all_</w:t>
      </w:r>
      <w:proofErr w:type="gramStart"/>
      <w:r w:rsidRPr="00B345AE">
        <w:t>hosts</w:t>
      </w:r>
      <w:proofErr w:type="spellEnd"/>
      <w:r w:rsidRPr="00B345AE">
        <w:t>(</w:t>
      </w:r>
      <w:proofErr w:type="gramEnd"/>
      <w:r w:rsidRPr="00B345AE">
        <w:t>)</w:t>
      </w:r>
    </w:p>
    <w:p w14:paraId="47D47E66" w14:textId="77777777" w:rsidR="00B345AE" w:rsidRPr="00B345AE" w:rsidRDefault="00B345AE" w:rsidP="00B345AE">
      <w:r w:rsidRPr="00B345AE">
        <w:t xml:space="preserve">    for host in </w:t>
      </w:r>
      <w:proofErr w:type="spellStart"/>
      <w:r w:rsidRPr="00B345AE">
        <w:t>hosts_activos</w:t>
      </w:r>
      <w:proofErr w:type="spellEnd"/>
      <w:r w:rsidRPr="00B345AE">
        <w:t>:</w:t>
      </w:r>
    </w:p>
    <w:p w14:paraId="3E01F7A8" w14:textId="77777777" w:rsidR="00B345AE" w:rsidRPr="00B345AE" w:rsidRDefault="00B345AE" w:rsidP="00B345AE">
      <w:r w:rsidRPr="00B345AE">
        <w:t xml:space="preserve">        </w:t>
      </w:r>
      <w:proofErr w:type="gramStart"/>
      <w:r w:rsidRPr="00B345AE">
        <w:t>print(</w:t>
      </w:r>
      <w:proofErr w:type="spellStart"/>
      <w:proofErr w:type="gramEnd"/>
      <w:r w:rsidRPr="00B345AE">
        <w:t>f"</w:t>
      </w:r>
      <w:proofErr w:type="gramStart"/>
      <w:r w:rsidRPr="00B345AE">
        <w:t>Host</w:t>
      </w:r>
      <w:proofErr w:type="spellEnd"/>
      <w:r w:rsidRPr="00B345AE">
        <w:t>: {host}"</w:t>
      </w:r>
      <w:proofErr w:type="gramEnd"/>
      <w:r w:rsidRPr="00B345AE">
        <w:t>)</w:t>
      </w:r>
    </w:p>
    <w:p w14:paraId="6C86B162" w14:textId="77777777" w:rsidR="00B345AE" w:rsidRPr="00B345AE" w:rsidRDefault="00B345AE" w:rsidP="00B345AE">
      <w:r w:rsidRPr="00B345AE">
        <w:t xml:space="preserve">        for proto in nm[host</w:t>
      </w:r>
      <w:proofErr w:type="gramStart"/>
      <w:r w:rsidRPr="00B345AE">
        <w:t>].</w:t>
      </w:r>
      <w:proofErr w:type="spellStart"/>
      <w:r w:rsidRPr="00B345AE">
        <w:t>all</w:t>
      </w:r>
      <w:proofErr w:type="gramEnd"/>
      <w:r w:rsidRPr="00B345AE">
        <w:t>_</w:t>
      </w:r>
      <w:proofErr w:type="gramStart"/>
      <w:r w:rsidRPr="00B345AE">
        <w:t>protocols</w:t>
      </w:r>
      <w:proofErr w:type="spellEnd"/>
      <w:r w:rsidRPr="00B345AE">
        <w:t>(</w:t>
      </w:r>
      <w:proofErr w:type="gramEnd"/>
      <w:r w:rsidRPr="00B345AE">
        <w:t>):</w:t>
      </w:r>
    </w:p>
    <w:p w14:paraId="064FF624" w14:textId="77777777" w:rsidR="00B345AE" w:rsidRPr="00B345AE" w:rsidRDefault="00B345AE" w:rsidP="00B345AE">
      <w:r w:rsidRPr="00B345AE">
        <w:t xml:space="preserve">            </w:t>
      </w:r>
      <w:proofErr w:type="spellStart"/>
      <w:r w:rsidRPr="00B345AE">
        <w:t>puertos</w:t>
      </w:r>
      <w:proofErr w:type="spellEnd"/>
      <w:r w:rsidRPr="00B345AE">
        <w:t xml:space="preserve"> = nm[host][proto</w:t>
      </w:r>
      <w:proofErr w:type="gramStart"/>
      <w:r w:rsidRPr="00B345AE">
        <w:t>].keys</w:t>
      </w:r>
      <w:proofErr w:type="gramEnd"/>
      <w:r w:rsidRPr="00B345AE">
        <w:t>()</w:t>
      </w:r>
    </w:p>
    <w:p w14:paraId="44A2682B" w14:textId="77777777" w:rsidR="00B345AE" w:rsidRPr="00B345AE" w:rsidRDefault="00B345AE" w:rsidP="00B345AE">
      <w:pPr>
        <w:rPr>
          <w:lang w:val="es-CL"/>
        </w:rPr>
      </w:pPr>
      <w:r w:rsidRPr="00B345AE">
        <w:t xml:space="preserve">            </w:t>
      </w:r>
      <w:r w:rsidRPr="00B345AE">
        <w:rPr>
          <w:lang w:val="es-CL"/>
        </w:rPr>
        <w:t>for puerto in sorted(puertos):</w:t>
      </w:r>
    </w:p>
    <w:p w14:paraId="25831017" w14:textId="77777777" w:rsidR="00B345AE" w:rsidRPr="00B345AE" w:rsidRDefault="00B345AE" w:rsidP="00B345AE">
      <w:pPr>
        <w:rPr>
          <w:lang w:val="es-CL"/>
        </w:rPr>
      </w:pPr>
      <w:r w:rsidRPr="00B345AE">
        <w:rPr>
          <w:lang w:val="es-CL"/>
        </w:rPr>
        <w:t xml:space="preserve">                servicio = nm[host][proto][puerto]['name']</w:t>
      </w:r>
    </w:p>
    <w:p w14:paraId="300D0D5C" w14:textId="77777777" w:rsidR="00B345AE" w:rsidRPr="00B345AE" w:rsidRDefault="00B345AE" w:rsidP="00B345AE">
      <w:pPr>
        <w:rPr>
          <w:lang w:val="es-CL"/>
        </w:rPr>
      </w:pPr>
      <w:r w:rsidRPr="00B345AE">
        <w:rPr>
          <w:lang w:val="es-CL"/>
        </w:rPr>
        <w:t xml:space="preserve">                version = nm[host][proto][puerto]['version']</w:t>
      </w:r>
    </w:p>
    <w:p w14:paraId="7FC65570" w14:textId="77777777" w:rsidR="00B345AE" w:rsidRPr="00B345AE" w:rsidRDefault="00B345AE" w:rsidP="00B345AE">
      <w:pPr>
        <w:rPr>
          <w:lang w:val="es-CL"/>
        </w:rPr>
      </w:pPr>
      <w:r w:rsidRPr="00B345AE">
        <w:rPr>
          <w:lang w:val="es-CL"/>
        </w:rPr>
        <w:t xml:space="preserve">                print(f" - Puerto {puerto}: {servicio} ({version})")</w:t>
      </w:r>
    </w:p>
    <w:p w14:paraId="76C8B3C7" w14:textId="77777777" w:rsidR="00B345AE" w:rsidRPr="00B345AE" w:rsidRDefault="00B345AE" w:rsidP="00B345AE">
      <w:r w:rsidRPr="00B345AE">
        <w:rPr>
          <w:lang w:val="es-CL"/>
        </w:rPr>
        <w:t xml:space="preserve">        </w:t>
      </w:r>
      <w:proofErr w:type="gramStart"/>
      <w:r w:rsidRPr="00B345AE">
        <w:t>print(</w:t>
      </w:r>
      <w:proofErr w:type="gramEnd"/>
      <w:r w:rsidRPr="00B345AE">
        <w:t>)</w:t>
      </w:r>
    </w:p>
    <w:p w14:paraId="0CA5D082" w14:textId="77777777" w:rsidR="00B345AE" w:rsidRPr="00B345AE" w:rsidRDefault="00B345AE" w:rsidP="00B345AE">
      <w:r w:rsidRPr="00B345AE">
        <w:t xml:space="preserve">    </w:t>
      </w:r>
      <w:proofErr w:type="gramStart"/>
      <w:r w:rsidRPr="00B345AE">
        <w:t>print(</w:t>
      </w:r>
      <w:proofErr w:type="spellStart"/>
      <w:proofErr w:type="gramEnd"/>
      <w:r w:rsidRPr="00B345AE">
        <w:t>f"Total</w:t>
      </w:r>
      <w:proofErr w:type="spellEnd"/>
      <w:r w:rsidRPr="00B345AE">
        <w:t xml:space="preserve"> de hosts </w:t>
      </w:r>
      <w:proofErr w:type="spellStart"/>
      <w:proofErr w:type="gramStart"/>
      <w:r w:rsidRPr="00B345AE">
        <w:t>activos</w:t>
      </w:r>
      <w:proofErr w:type="spellEnd"/>
      <w:r w:rsidRPr="00B345AE">
        <w:t>: {</w:t>
      </w:r>
      <w:proofErr w:type="spellStart"/>
      <w:proofErr w:type="gramEnd"/>
      <w:r w:rsidRPr="00B345AE">
        <w:t>len</w:t>
      </w:r>
      <w:proofErr w:type="spellEnd"/>
      <w:r w:rsidRPr="00B345AE">
        <w:t>(</w:t>
      </w:r>
      <w:proofErr w:type="spellStart"/>
      <w:r w:rsidRPr="00B345AE">
        <w:t>hosts_</w:t>
      </w:r>
      <w:proofErr w:type="gramStart"/>
      <w:r w:rsidRPr="00B345AE">
        <w:t>activos</w:t>
      </w:r>
      <w:proofErr w:type="spellEnd"/>
      <w:r w:rsidRPr="00B345AE">
        <w:t>)}</w:t>
      </w:r>
      <w:proofErr w:type="gramEnd"/>
      <w:r w:rsidRPr="00B345AE">
        <w:t>")</w:t>
      </w:r>
    </w:p>
    <w:p w14:paraId="503CBE67" w14:textId="77777777" w:rsidR="00B345AE" w:rsidRPr="00B345AE" w:rsidRDefault="00B345AE" w:rsidP="00B345AE"/>
    <w:p w14:paraId="45615194" w14:textId="77777777" w:rsidR="00B345AE" w:rsidRPr="00B345AE" w:rsidRDefault="00B345AE" w:rsidP="00B345AE">
      <w:r w:rsidRPr="00B345AE">
        <w:t>if __name__ == "__main__":</w:t>
      </w:r>
    </w:p>
    <w:p w14:paraId="418384A4" w14:textId="77777777" w:rsidR="00B345AE" w:rsidRPr="00B345AE" w:rsidRDefault="00B345AE" w:rsidP="00B345AE">
      <w:r w:rsidRPr="00B345AE">
        <w:t xml:space="preserve">    </w:t>
      </w:r>
      <w:proofErr w:type="spellStart"/>
      <w:r w:rsidRPr="00B345AE">
        <w:t>escanear_</w:t>
      </w:r>
      <w:proofErr w:type="gramStart"/>
      <w:r w:rsidRPr="00B345AE">
        <w:t>subred</w:t>
      </w:r>
      <w:proofErr w:type="spellEnd"/>
      <w:r w:rsidRPr="00B345AE">
        <w:t>(</w:t>
      </w:r>
      <w:proofErr w:type="gramEnd"/>
      <w:r w:rsidRPr="00B345AE">
        <w:t>"192.168.1.0/24")</w:t>
      </w:r>
    </w:p>
    <w:p w14:paraId="6D84544D" w14:textId="77777777" w:rsidR="00B345AE" w:rsidRPr="00B345AE" w:rsidRDefault="00B345AE" w:rsidP="00B345AE">
      <w:r w:rsidRPr="00B345AE">
        <w:pict w14:anchorId="7D8DD75E">
          <v:rect id="_x0000_i1076" style="width:0;height:1.5pt" o:hralign="center" o:hrstd="t" o:hr="t" fillcolor="#a0a0a0" stroked="f"/>
        </w:pict>
      </w:r>
    </w:p>
    <w:p w14:paraId="08A30E2E" w14:textId="77777777" w:rsidR="00B345AE" w:rsidRPr="00B345AE" w:rsidRDefault="00B345AE" w:rsidP="00B345AE">
      <w:pPr>
        <w:rPr>
          <w:b/>
          <w:bCs/>
          <w:lang w:val="es-CL"/>
        </w:rPr>
      </w:pPr>
      <w:r w:rsidRPr="00B345AE">
        <w:rPr>
          <w:b/>
          <w:bCs/>
          <w:lang w:val="es-CL"/>
        </w:rPr>
        <w:t>4. Ejemplo de Ejecución</w:t>
      </w:r>
    </w:p>
    <w:p w14:paraId="7263A617" w14:textId="77777777" w:rsidR="00B345AE" w:rsidRPr="00B345AE" w:rsidRDefault="00B345AE" w:rsidP="00B345AE">
      <w:pPr>
        <w:rPr>
          <w:lang w:val="es-CL"/>
        </w:rPr>
      </w:pPr>
      <w:r w:rsidRPr="00B345AE">
        <w:rPr>
          <w:lang w:val="es-CL"/>
        </w:rPr>
        <w:t>[+] Escaneando subred: 192.168.1.0/24</w:t>
      </w:r>
    </w:p>
    <w:p w14:paraId="73E7C713" w14:textId="77777777" w:rsidR="00B345AE" w:rsidRPr="00B345AE" w:rsidRDefault="00B345AE" w:rsidP="00B345AE">
      <w:pPr>
        <w:rPr>
          <w:lang w:val="es-CL"/>
        </w:rPr>
      </w:pPr>
    </w:p>
    <w:p w14:paraId="1DCD1486" w14:textId="77777777" w:rsidR="00B345AE" w:rsidRPr="00B345AE" w:rsidRDefault="00B345AE" w:rsidP="00B345AE">
      <w:pPr>
        <w:rPr>
          <w:lang w:val="es-CL"/>
        </w:rPr>
      </w:pPr>
      <w:r w:rsidRPr="00B345AE">
        <w:rPr>
          <w:lang w:val="es-CL"/>
        </w:rPr>
        <w:t>Host: 192.168.1.10</w:t>
      </w:r>
    </w:p>
    <w:p w14:paraId="5F990C74" w14:textId="77777777" w:rsidR="00B345AE" w:rsidRPr="00B345AE" w:rsidRDefault="00B345AE" w:rsidP="00B345AE">
      <w:pPr>
        <w:rPr>
          <w:lang w:val="es-CL"/>
        </w:rPr>
      </w:pPr>
      <w:r w:rsidRPr="00B345AE">
        <w:rPr>
          <w:lang w:val="es-CL"/>
        </w:rPr>
        <w:t xml:space="preserve"> - Puerto 22: ssh (OpenSSH 7.6)</w:t>
      </w:r>
    </w:p>
    <w:p w14:paraId="0D7FABB0" w14:textId="77777777" w:rsidR="00B345AE" w:rsidRPr="00B345AE" w:rsidRDefault="00B345AE" w:rsidP="00B345AE">
      <w:pPr>
        <w:rPr>
          <w:lang w:val="es-CL"/>
        </w:rPr>
      </w:pPr>
      <w:r w:rsidRPr="00B345AE">
        <w:rPr>
          <w:lang w:val="es-CL"/>
        </w:rPr>
        <w:t xml:space="preserve"> - Puerto 80: http (Apache httpd 2.4.29)</w:t>
      </w:r>
    </w:p>
    <w:p w14:paraId="75EA47D7" w14:textId="77777777" w:rsidR="00B345AE" w:rsidRPr="00B345AE" w:rsidRDefault="00B345AE" w:rsidP="00B345AE">
      <w:pPr>
        <w:rPr>
          <w:lang w:val="es-CL"/>
        </w:rPr>
      </w:pPr>
    </w:p>
    <w:p w14:paraId="37D2F931" w14:textId="77777777" w:rsidR="00B345AE" w:rsidRPr="00B345AE" w:rsidRDefault="00B345AE" w:rsidP="00B345AE">
      <w:pPr>
        <w:rPr>
          <w:lang w:val="es-CL"/>
        </w:rPr>
      </w:pPr>
      <w:r w:rsidRPr="00B345AE">
        <w:rPr>
          <w:lang w:val="es-CL"/>
        </w:rPr>
        <w:lastRenderedPageBreak/>
        <w:t>Host: 192.168.1.15</w:t>
      </w:r>
    </w:p>
    <w:p w14:paraId="33AEB0D5" w14:textId="77777777" w:rsidR="00B345AE" w:rsidRPr="00B345AE" w:rsidRDefault="00B345AE" w:rsidP="00B345AE">
      <w:pPr>
        <w:rPr>
          <w:lang w:val="es-CL"/>
        </w:rPr>
      </w:pPr>
      <w:r w:rsidRPr="00B345AE">
        <w:rPr>
          <w:lang w:val="es-CL"/>
        </w:rPr>
        <w:t xml:space="preserve"> - Puerto 139: </w:t>
      </w:r>
      <w:proofErr w:type="spellStart"/>
      <w:r w:rsidRPr="00B345AE">
        <w:rPr>
          <w:lang w:val="es-CL"/>
        </w:rPr>
        <w:t>netbios-ssn</w:t>
      </w:r>
      <w:proofErr w:type="spellEnd"/>
    </w:p>
    <w:p w14:paraId="4FC2A1A9" w14:textId="77777777" w:rsidR="00B345AE" w:rsidRPr="00B345AE" w:rsidRDefault="00B345AE" w:rsidP="00B345AE">
      <w:pPr>
        <w:rPr>
          <w:lang w:val="es-CL"/>
        </w:rPr>
      </w:pPr>
      <w:r w:rsidRPr="00B345AE">
        <w:rPr>
          <w:lang w:val="es-CL"/>
        </w:rPr>
        <w:t xml:space="preserve"> - Puerto 445: </w:t>
      </w:r>
      <w:proofErr w:type="spellStart"/>
      <w:r w:rsidRPr="00B345AE">
        <w:rPr>
          <w:lang w:val="es-CL"/>
        </w:rPr>
        <w:t>microsoft-ds</w:t>
      </w:r>
      <w:proofErr w:type="spellEnd"/>
    </w:p>
    <w:p w14:paraId="78C0B8C4" w14:textId="77777777" w:rsidR="00B345AE" w:rsidRPr="00B345AE" w:rsidRDefault="00B345AE" w:rsidP="00B345AE">
      <w:pPr>
        <w:rPr>
          <w:lang w:val="es-CL"/>
        </w:rPr>
      </w:pPr>
    </w:p>
    <w:p w14:paraId="147D3862" w14:textId="77777777" w:rsidR="00B345AE" w:rsidRPr="00B345AE" w:rsidRDefault="00B345AE" w:rsidP="00B345AE">
      <w:r w:rsidRPr="00B345AE">
        <w:t xml:space="preserve">Total de hosts </w:t>
      </w:r>
      <w:proofErr w:type="spellStart"/>
      <w:r w:rsidRPr="00B345AE">
        <w:t>activos</w:t>
      </w:r>
      <w:proofErr w:type="spellEnd"/>
      <w:r w:rsidRPr="00B345AE">
        <w:t>: 2</w:t>
      </w:r>
    </w:p>
    <w:p w14:paraId="22E8C0C6" w14:textId="77777777" w:rsidR="00B345AE" w:rsidRPr="00B345AE" w:rsidRDefault="00B345AE" w:rsidP="00B345AE">
      <w:r w:rsidRPr="00B345AE">
        <w:pict w14:anchorId="458C2403">
          <v:rect id="_x0000_i1077" style="width:0;height:1.5pt" o:hralign="center" o:hrstd="t" o:hr="t" fillcolor="#a0a0a0" stroked="f"/>
        </w:pict>
      </w:r>
    </w:p>
    <w:p w14:paraId="5638361C" w14:textId="77777777" w:rsidR="00B345AE" w:rsidRPr="00B345AE" w:rsidRDefault="00B345AE" w:rsidP="00B345AE">
      <w:pPr>
        <w:rPr>
          <w:b/>
          <w:bCs/>
        </w:rPr>
      </w:pPr>
      <w:r w:rsidRPr="00B345AE">
        <w:rPr>
          <w:b/>
          <w:bCs/>
        </w:rPr>
        <w:t xml:space="preserve">5. </w:t>
      </w:r>
      <w:proofErr w:type="spellStart"/>
      <w:r w:rsidRPr="00B345AE">
        <w:rPr>
          <w:b/>
          <w:bCs/>
        </w:rPr>
        <w:t>Análisis</w:t>
      </w:r>
      <w:proofErr w:type="spellEnd"/>
      <w:r w:rsidRPr="00B345AE">
        <w:rPr>
          <w:b/>
          <w:bCs/>
        </w:rPr>
        <w:t xml:space="preserve"> de </w:t>
      </w:r>
      <w:proofErr w:type="spellStart"/>
      <w:r w:rsidRPr="00B345AE">
        <w:rPr>
          <w:b/>
          <w:bCs/>
        </w:rPr>
        <w:t>Seguridad</w:t>
      </w:r>
      <w:proofErr w:type="spellEnd"/>
    </w:p>
    <w:p w14:paraId="4580A344" w14:textId="77777777" w:rsidR="00B345AE" w:rsidRPr="00B345AE" w:rsidRDefault="00B345AE" w:rsidP="00B345AE">
      <w:pPr>
        <w:numPr>
          <w:ilvl w:val="0"/>
          <w:numId w:val="2"/>
        </w:numPr>
        <w:rPr>
          <w:lang w:val="es-CL"/>
        </w:rPr>
      </w:pPr>
      <w:r w:rsidRPr="00B345AE">
        <w:rPr>
          <w:lang w:val="es-CL"/>
        </w:rPr>
        <w:t xml:space="preserve">Los servicios detectados evidencian la </w:t>
      </w:r>
      <w:r w:rsidRPr="00B345AE">
        <w:rPr>
          <w:b/>
          <w:bCs/>
          <w:lang w:val="es-CL"/>
        </w:rPr>
        <w:t>superficie de ataque</w:t>
      </w:r>
      <w:r w:rsidRPr="00B345AE">
        <w:rPr>
          <w:lang w:val="es-CL"/>
        </w:rPr>
        <w:t xml:space="preserve"> disponible.</w:t>
      </w:r>
    </w:p>
    <w:p w14:paraId="73045266" w14:textId="77777777" w:rsidR="00B345AE" w:rsidRPr="00B345AE" w:rsidRDefault="00B345AE" w:rsidP="00B345AE">
      <w:pPr>
        <w:numPr>
          <w:ilvl w:val="0"/>
          <w:numId w:val="2"/>
        </w:numPr>
        <w:rPr>
          <w:lang w:val="es-CL"/>
        </w:rPr>
      </w:pPr>
      <w:r w:rsidRPr="00B345AE">
        <w:rPr>
          <w:b/>
          <w:bCs/>
          <w:lang w:val="es-CL"/>
        </w:rPr>
        <w:t>SSH</w:t>
      </w:r>
      <w:r w:rsidRPr="00B345AE">
        <w:rPr>
          <w:lang w:val="es-CL"/>
        </w:rPr>
        <w:t xml:space="preserve"> expuesto requiere verificación de versiones y políticas de contraseñas.</w:t>
      </w:r>
    </w:p>
    <w:p w14:paraId="07DA0613" w14:textId="77777777" w:rsidR="00B345AE" w:rsidRPr="00B345AE" w:rsidRDefault="00B345AE" w:rsidP="00B345AE">
      <w:pPr>
        <w:numPr>
          <w:ilvl w:val="0"/>
          <w:numId w:val="2"/>
        </w:numPr>
        <w:rPr>
          <w:lang w:val="es-CL"/>
        </w:rPr>
      </w:pPr>
      <w:r w:rsidRPr="00B345AE">
        <w:rPr>
          <w:b/>
          <w:bCs/>
          <w:lang w:val="es-CL"/>
        </w:rPr>
        <w:t>HTTP sin cifrar</w:t>
      </w:r>
      <w:r w:rsidRPr="00B345AE">
        <w:rPr>
          <w:lang w:val="es-CL"/>
        </w:rPr>
        <w:t xml:space="preserve"> representa riesgo de intercepción y manipulación de tráfico.</w:t>
      </w:r>
    </w:p>
    <w:p w14:paraId="5227B37C" w14:textId="77777777" w:rsidR="00B345AE" w:rsidRPr="00B345AE" w:rsidRDefault="00B345AE" w:rsidP="00B345AE">
      <w:pPr>
        <w:numPr>
          <w:ilvl w:val="0"/>
          <w:numId w:val="2"/>
        </w:numPr>
        <w:rPr>
          <w:lang w:val="es-CL"/>
        </w:rPr>
      </w:pPr>
      <w:r w:rsidRPr="00B345AE">
        <w:rPr>
          <w:b/>
          <w:bCs/>
          <w:lang w:val="es-CL"/>
        </w:rPr>
        <w:t>NetBIOS y SMB</w:t>
      </w:r>
      <w:r w:rsidRPr="00B345AE">
        <w:rPr>
          <w:lang w:val="es-CL"/>
        </w:rPr>
        <w:t xml:space="preserve"> pueden abrir la puerta a ataques de enumeración de usuarios o explotación de vulnerabilidades conocidas.</w:t>
      </w:r>
    </w:p>
    <w:p w14:paraId="581D78CF" w14:textId="77777777" w:rsidR="00B345AE" w:rsidRPr="00B345AE" w:rsidRDefault="00B345AE" w:rsidP="00B345AE">
      <w:r w:rsidRPr="00B345AE">
        <w:pict w14:anchorId="2C4E7277">
          <v:rect id="_x0000_i1078" style="width:0;height:1.5pt" o:hralign="center" o:hrstd="t" o:hr="t" fillcolor="#a0a0a0" stroked="f"/>
        </w:pict>
      </w:r>
    </w:p>
    <w:p w14:paraId="7DB07217" w14:textId="77777777" w:rsidR="00B345AE" w:rsidRPr="00B345AE" w:rsidRDefault="00B345AE" w:rsidP="00B345AE">
      <w:pPr>
        <w:rPr>
          <w:b/>
          <w:bCs/>
        </w:rPr>
      </w:pPr>
      <w:r w:rsidRPr="00B345AE">
        <w:rPr>
          <w:b/>
          <w:bCs/>
        </w:rPr>
        <w:t xml:space="preserve">6. </w:t>
      </w:r>
      <w:proofErr w:type="spellStart"/>
      <w:r w:rsidRPr="00B345AE">
        <w:rPr>
          <w:b/>
          <w:bCs/>
        </w:rPr>
        <w:t>Recomendaciones</w:t>
      </w:r>
      <w:proofErr w:type="spellEnd"/>
      <w:r w:rsidRPr="00B345AE">
        <w:rPr>
          <w:b/>
          <w:bCs/>
        </w:rPr>
        <w:t xml:space="preserve"> de </w:t>
      </w:r>
      <w:proofErr w:type="spellStart"/>
      <w:r w:rsidRPr="00B345AE">
        <w:rPr>
          <w:b/>
          <w:bCs/>
        </w:rPr>
        <w:t>Ciberseguridad</w:t>
      </w:r>
      <w:proofErr w:type="spellEnd"/>
    </w:p>
    <w:p w14:paraId="7515D4D6" w14:textId="77777777" w:rsidR="00B345AE" w:rsidRPr="00B345AE" w:rsidRDefault="00B345AE" w:rsidP="00B345AE">
      <w:pPr>
        <w:numPr>
          <w:ilvl w:val="0"/>
          <w:numId w:val="3"/>
        </w:numPr>
        <w:rPr>
          <w:lang w:val="es-CL"/>
        </w:rPr>
      </w:pPr>
      <w:r w:rsidRPr="00B345AE">
        <w:rPr>
          <w:lang w:val="es-CL"/>
        </w:rPr>
        <w:t>Limitar la exposición de servicios críticos únicamente a redes internas confiables.</w:t>
      </w:r>
    </w:p>
    <w:p w14:paraId="619318F1" w14:textId="77777777" w:rsidR="00B345AE" w:rsidRPr="00B345AE" w:rsidRDefault="00B345AE" w:rsidP="00B345AE">
      <w:pPr>
        <w:numPr>
          <w:ilvl w:val="0"/>
          <w:numId w:val="3"/>
        </w:numPr>
        <w:rPr>
          <w:lang w:val="es-CL"/>
        </w:rPr>
      </w:pPr>
      <w:r w:rsidRPr="00B345AE">
        <w:rPr>
          <w:lang w:val="es-CL"/>
        </w:rPr>
        <w:t xml:space="preserve">Usar </w:t>
      </w:r>
      <w:r w:rsidRPr="00B345AE">
        <w:rPr>
          <w:b/>
          <w:bCs/>
          <w:lang w:val="es-CL"/>
        </w:rPr>
        <w:t>firewalls</w:t>
      </w:r>
      <w:r w:rsidRPr="00B345AE">
        <w:rPr>
          <w:lang w:val="es-CL"/>
        </w:rPr>
        <w:t xml:space="preserve"> y segmentación para reducir la superficie de ataque.</w:t>
      </w:r>
    </w:p>
    <w:p w14:paraId="6330B17C" w14:textId="77777777" w:rsidR="00B345AE" w:rsidRPr="00B345AE" w:rsidRDefault="00B345AE" w:rsidP="00B345AE">
      <w:pPr>
        <w:numPr>
          <w:ilvl w:val="0"/>
          <w:numId w:val="3"/>
        </w:numPr>
        <w:rPr>
          <w:lang w:val="es-CL"/>
        </w:rPr>
      </w:pPr>
      <w:r w:rsidRPr="00B345AE">
        <w:rPr>
          <w:lang w:val="es-CL"/>
        </w:rPr>
        <w:t xml:space="preserve">Sustituir </w:t>
      </w:r>
      <w:r w:rsidRPr="00B345AE">
        <w:rPr>
          <w:b/>
          <w:bCs/>
          <w:lang w:val="es-CL"/>
        </w:rPr>
        <w:t>HTTP por HTTPS</w:t>
      </w:r>
      <w:r w:rsidRPr="00B345AE">
        <w:rPr>
          <w:lang w:val="es-CL"/>
        </w:rPr>
        <w:t xml:space="preserve"> con certificados válidos.</w:t>
      </w:r>
    </w:p>
    <w:p w14:paraId="5E15DD61" w14:textId="77777777" w:rsidR="00B345AE" w:rsidRPr="00B345AE" w:rsidRDefault="00B345AE" w:rsidP="00B345AE">
      <w:pPr>
        <w:numPr>
          <w:ilvl w:val="0"/>
          <w:numId w:val="3"/>
        </w:numPr>
        <w:rPr>
          <w:lang w:val="es-CL"/>
        </w:rPr>
      </w:pPr>
      <w:r w:rsidRPr="00B345AE">
        <w:rPr>
          <w:lang w:val="es-CL"/>
        </w:rPr>
        <w:t>Mantener actualizado el software de los servicios detectados.</w:t>
      </w:r>
    </w:p>
    <w:p w14:paraId="07DAAB55" w14:textId="77777777" w:rsidR="00B345AE" w:rsidRPr="00B345AE" w:rsidRDefault="00B345AE" w:rsidP="00B345AE">
      <w:pPr>
        <w:numPr>
          <w:ilvl w:val="0"/>
          <w:numId w:val="3"/>
        </w:numPr>
        <w:rPr>
          <w:lang w:val="es-CL"/>
        </w:rPr>
      </w:pPr>
      <w:r w:rsidRPr="00B345AE">
        <w:rPr>
          <w:lang w:val="es-CL"/>
        </w:rPr>
        <w:t>Monitorizar y registrar accesos a puertos sensibles como 22, 139 y 445.</w:t>
      </w:r>
    </w:p>
    <w:p w14:paraId="6AEB8E3A" w14:textId="77777777" w:rsidR="00B345AE" w:rsidRPr="00B345AE" w:rsidRDefault="00B345AE" w:rsidP="00B345AE">
      <w:pPr>
        <w:numPr>
          <w:ilvl w:val="0"/>
          <w:numId w:val="3"/>
        </w:numPr>
        <w:rPr>
          <w:lang w:val="es-CL"/>
        </w:rPr>
      </w:pPr>
      <w:r w:rsidRPr="00B345AE">
        <w:rPr>
          <w:lang w:val="es-CL"/>
        </w:rPr>
        <w:t>Realizar escaneos periódicos para detectar nuevos servicios expuestos.</w:t>
      </w:r>
    </w:p>
    <w:p w14:paraId="69BC49AB" w14:textId="77777777" w:rsidR="00B345AE" w:rsidRPr="00B345AE" w:rsidRDefault="00B345AE" w:rsidP="00B345AE">
      <w:r w:rsidRPr="00B345AE">
        <w:pict w14:anchorId="5889FDDF">
          <v:rect id="_x0000_i1079" style="width:0;height:1.5pt" o:hralign="center" o:hrstd="t" o:hr="t" fillcolor="#a0a0a0" stroked="f"/>
        </w:pict>
      </w:r>
    </w:p>
    <w:p w14:paraId="77631609" w14:textId="77777777" w:rsidR="00B345AE" w:rsidRPr="00B345AE" w:rsidRDefault="00B345AE" w:rsidP="00B345AE">
      <w:pPr>
        <w:rPr>
          <w:b/>
          <w:bCs/>
          <w:lang w:val="es-CL"/>
        </w:rPr>
      </w:pPr>
      <w:r w:rsidRPr="00B345AE">
        <w:rPr>
          <w:b/>
          <w:bCs/>
          <w:lang w:val="es-CL"/>
        </w:rPr>
        <w:t>7. Reflexión</w:t>
      </w:r>
    </w:p>
    <w:p w14:paraId="2F514D35" w14:textId="77777777" w:rsidR="00B345AE" w:rsidRPr="00B345AE" w:rsidRDefault="00B345AE" w:rsidP="00B345AE">
      <w:pPr>
        <w:rPr>
          <w:lang w:val="es-CL"/>
        </w:rPr>
      </w:pPr>
      <w:r w:rsidRPr="00B345AE">
        <w:rPr>
          <w:lang w:val="es-CL"/>
        </w:rPr>
        <w:t xml:space="preserve">Este laboratorio permitió experimentar con el uso de </w:t>
      </w:r>
      <w:proofErr w:type="spellStart"/>
      <w:r w:rsidRPr="00B345AE">
        <w:rPr>
          <w:b/>
          <w:bCs/>
          <w:lang w:val="es-CL"/>
        </w:rPr>
        <w:t>nmap</w:t>
      </w:r>
      <w:proofErr w:type="spellEnd"/>
      <w:r w:rsidRPr="00B345AE">
        <w:rPr>
          <w:b/>
          <w:bCs/>
          <w:lang w:val="es-CL"/>
        </w:rPr>
        <w:t xml:space="preserve"> y Python</w:t>
      </w:r>
      <w:r w:rsidRPr="00B345AE">
        <w:rPr>
          <w:lang w:val="es-CL"/>
        </w:rPr>
        <w:t xml:space="preserve"> para la automatización de escaneos en ciberseguridad. Se evidenció que los resultados deben interpretarse cuidadosamente para priorizar medidas de mitigación. Además, resaltó la importancia de realizar estos análisis solo en entornos autorizados, respetando los principios de ética profesional.</w:t>
      </w:r>
    </w:p>
    <w:p w14:paraId="5D0BC07F" w14:textId="77777777" w:rsidR="00B345AE" w:rsidRPr="00B345AE" w:rsidRDefault="00B345AE" w:rsidP="00B345AE">
      <w:r w:rsidRPr="00B345AE">
        <w:lastRenderedPageBreak/>
        <w:pict w14:anchorId="40DD2828">
          <v:rect id="_x0000_i1080" style="width:0;height:1.5pt" o:hralign="center" o:hrstd="t" o:hr="t" fillcolor="#a0a0a0" stroked="f"/>
        </w:pict>
      </w:r>
    </w:p>
    <w:p w14:paraId="26E4A49A" w14:textId="77777777" w:rsidR="00B345AE" w:rsidRPr="00B345AE" w:rsidRDefault="00B345AE" w:rsidP="00B345AE">
      <w:pPr>
        <w:rPr>
          <w:b/>
          <w:bCs/>
          <w:lang w:val="es-CL"/>
        </w:rPr>
      </w:pPr>
      <w:r w:rsidRPr="00B345AE">
        <w:rPr>
          <w:b/>
          <w:bCs/>
          <w:lang w:val="es-CL"/>
        </w:rPr>
        <w:t>8. Conclusión</w:t>
      </w:r>
    </w:p>
    <w:p w14:paraId="2C8B60F8" w14:textId="77777777" w:rsidR="00B345AE" w:rsidRPr="00B345AE" w:rsidRDefault="00B345AE" w:rsidP="00B345AE">
      <w:pPr>
        <w:rPr>
          <w:lang w:val="es-CL"/>
        </w:rPr>
      </w:pPr>
      <w:r w:rsidRPr="00B345AE">
        <w:rPr>
          <w:lang w:val="es-CL"/>
        </w:rPr>
        <w:t xml:space="preserve">La automatización del escaneo de subred con </w:t>
      </w:r>
      <w:proofErr w:type="spellStart"/>
      <w:r w:rsidRPr="00B345AE">
        <w:rPr>
          <w:b/>
          <w:bCs/>
          <w:lang w:val="es-CL"/>
        </w:rPr>
        <w:t>nmap</w:t>
      </w:r>
      <w:proofErr w:type="spellEnd"/>
      <w:r w:rsidRPr="00B345AE">
        <w:rPr>
          <w:b/>
          <w:bCs/>
          <w:lang w:val="es-CL"/>
        </w:rPr>
        <w:t xml:space="preserve"> + </w:t>
      </w:r>
      <w:proofErr w:type="spellStart"/>
      <w:r w:rsidRPr="00B345AE">
        <w:rPr>
          <w:b/>
          <w:bCs/>
          <w:lang w:val="es-CL"/>
        </w:rPr>
        <w:t>python-nmap</w:t>
      </w:r>
      <w:proofErr w:type="spellEnd"/>
      <w:r w:rsidRPr="00B345AE">
        <w:rPr>
          <w:lang w:val="es-CL"/>
        </w:rPr>
        <w:t xml:space="preserve"> permitió obtener un panorama detallado de hosts activos y servicios en ejecución. El ejercicio reforzó la relevancia del reconocimiento en pruebas de penetración y la necesidad de reportar los hallazgos con enfoque en riesgos y mitigaciones. Esta práctica demuestra que la combinación de </w:t>
      </w:r>
      <w:r w:rsidRPr="00B345AE">
        <w:rPr>
          <w:b/>
          <w:bCs/>
          <w:lang w:val="es-CL"/>
        </w:rPr>
        <w:t>herramientas de escaneo y scripting</w:t>
      </w:r>
      <w:r w:rsidRPr="00B345AE">
        <w:rPr>
          <w:lang w:val="es-CL"/>
        </w:rPr>
        <w:t xml:space="preserve"> constituye una estrategia eficaz para fortalecer la seguridad en redes empresariales.</w:t>
      </w:r>
    </w:p>
    <w:p w14:paraId="655892F8" w14:textId="77777777" w:rsidR="00331103" w:rsidRPr="00B345AE" w:rsidRDefault="00331103">
      <w:pPr>
        <w:rPr>
          <w:lang w:val="es-CL"/>
        </w:rPr>
      </w:pPr>
    </w:p>
    <w:sectPr w:rsidR="00331103" w:rsidRPr="00B34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797894"/>
    <w:multiLevelType w:val="multilevel"/>
    <w:tmpl w:val="322624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BA12B9"/>
    <w:multiLevelType w:val="multilevel"/>
    <w:tmpl w:val="E61C7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206B2A"/>
    <w:multiLevelType w:val="multilevel"/>
    <w:tmpl w:val="F8906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27355">
    <w:abstractNumId w:val="0"/>
  </w:num>
  <w:num w:numId="2" w16cid:durableId="745033176">
    <w:abstractNumId w:val="2"/>
  </w:num>
  <w:num w:numId="3" w16cid:durableId="1039669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FF8"/>
    <w:rsid w:val="0008748B"/>
    <w:rsid w:val="000A4FF8"/>
    <w:rsid w:val="00331103"/>
    <w:rsid w:val="007A0D76"/>
    <w:rsid w:val="00B345AE"/>
    <w:rsid w:val="00B82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E0C68D-9F6E-4C89-B6DF-264C6F45B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F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4F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4F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4F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4F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4F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4F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4F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4F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F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4F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4F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4F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4F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4F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4F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4F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4FF8"/>
    <w:rPr>
      <w:rFonts w:eastAsiaTheme="majorEastAsia" w:cstheme="majorBidi"/>
      <w:color w:val="272727" w:themeColor="text1" w:themeTint="D8"/>
    </w:rPr>
  </w:style>
  <w:style w:type="paragraph" w:styleId="Title">
    <w:name w:val="Title"/>
    <w:basedOn w:val="Normal"/>
    <w:next w:val="Normal"/>
    <w:link w:val="TitleChar"/>
    <w:uiPriority w:val="10"/>
    <w:qFormat/>
    <w:rsid w:val="000A4F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F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4F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4F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4FF8"/>
    <w:pPr>
      <w:spacing w:before="160"/>
      <w:jc w:val="center"/>
    </w:pPr>
    <w:rPr>
      <w:i/>
      <w:iCs/>
      <w:color w:val="404040" w:themeColor="text1" w:themeTint="BF"/>
    </w:rPr>
  </w:style>
  <w:style w:type="character" w:customStyle="1" w:styleId="QuoteChar">
    <w:name w:val="Quote Char"/>
    <w:basedOn w:val="DefaultParagraphFont"/>
    <w:link w:val="Quote"/>
    <w:uiPriority w:val="29"/>
    <w:rsid w:val="000A4FF8"/>
    <w:rPr>
      <w:i/>
      <w:iCs/>
      <w:color w:val="404040" w:themeColor="text1" w:themeTint="BF"/>
    </w:rPr>
  </w:style>
  <w:style w:type="paragraph" w:styleId="ListParagraph">
    <w:name w:val="List Paragraph"/>
    <w:basedOn w:val="Normal"/>
    <w:uiPriority w:val="34"/>
    <w:qFormat/>
    <w:rsid w:val="000A4FF8"/>
    <w:pPr>
      <w:ind w:left="720"/>
      <w:contextualSpacing/>
    </w:pPr>
  </w:style>
  <w:style w:type="character" w:styleId="IntenseEmphasis">
    <w:name w:val="Intense Emphasis"/>
    <w:basedOn w:val="DefaultParagraphFont"/>
    <w:uiPriority w:val="21"/>
    <w:qFormat/>
    <w:rsid w:val="000A4FF8"/>
    <w:rPr>
      <w:i/>
      <w:iCs/>
      <w:color w:val="0F4761" w:themeColor="accent1" w:themeShade="BF"/>
    </w:rPr>
  </w:style>
  <w:style w:type="paragraph" w:styleId="IntenseQuote">
    <w:name w:val="Intense Quote"/>
    <w:basedOn w:val="Normal"/>
    <w:next w:val="Normal"/>
    <w:link w:val="IntenseQuoteChar"/>
    <w:uiPriority w:val="30"/>
    <w:qFormat/>
    <w:rsid w:val="000A4F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4FF8"/>
    <w:rPr>
      <w:i/>
      <w:iCs/>
      <w:color w:val="0F4761" w:themeColor="accent1" w:themeShade="BF"/>
    </w:rPr>
  </w:style>
  <w:style w:type="character" w:styleId="IntenseReference">
    <w:name w:val="Intense Reference"/>
    <w:basedOn w:val="DefaultParagraphFont"/>
    <w:uiPriority w:val="32"/>
    <w:qFormat/>
    <w:rsid w:val="000A4F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542</Words>
  <Characters>3092</Characters>
  <Application>Microsoft Office Word</Application>
  <DocSecurity>0</DocSecurity>
  <Lines>25</Lines>
  <Paragraphs>7</Paragraphs>
  <ScaleCrop>false</ScaleCrop>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Hernandez tellez</dc:creator>
  <cp:keywords/>
  <dc:description/>
  <cp:lastModifiedBy>Sebastian Hernandez tellez</cp:lastModifiedBy>
  <cp:revision>2</cp:revision>
  <dcterms:created xsi:type="dcterms:W3CDTF">2025-09-01T02:57:00Z</dcterms:created>
  <dcterms:modified xsi:type="dcterms:W3CDTF">2025-09-01T02:59:00Z</dcterms:modified>
</cp:coreProperties>
</file>