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y certificados que más me gustaron y se relacionan con mis intereses profesionales son: Programación de aplicaciones móviles, Programación web, la certificación en Análisis y Desarrollo de Datos, e Integración de plataformas. De cada uno, disfruté especialmente la combinación de creatividad y lógica para resolver problemas complejos. La programación móvil y web me permitió desarrollar soluciones interactivas y funcionales, mientras que el análisis de datos me fascinó por su capacidad para transformar información en decisiones estratégicas. La integración de plataformas, por su parte, me ayudó a entender cómo conectar diferentes sistemas para mejorar la eficiencia y la comunicación entre aplicaciones</w:t>
            </w: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sz w:val="24"/>
                <w:szCs w:val="24"/>
                <w:rtl w:val="0"/>
              </w:rPr>
              <w:t xml:space="preserve">   Respuesta: Las certificaciones obtenidas a lo largo de la carrera tienen un gran valor, ya que demuestran conocimientos especializados y habilidades prácticas en áreas específicas, lo cual es muy apreciado en el ámbito profesional. Estas certificaciones validan no sólo la comprensión teórica, sino también la capacidad para aplicar esos conocimientos en escenarios reales. Además, sirven como un diferenciador en el mercado laboral, mostrando un compromiso con el aprendizaje continuo.</w:t>
            </w: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38761d"/>
                <w:sz w:val="24"/>
                <w:szCs w:val="24"/>
                <w:vertAlign w:val="baseline"/>
              </w:rPr>
            </w:pPr>
            <w:r w:rsidDel="00000000" w:rsidR="00000000" w:rsidRPr="00000000">
              <w:rPr>
                <w:color w:val="38761d"/>
                <w:sz w:val="24"/>
                <w:szCs w:val="24"/>
                <w:rtl w:val="0"/>
              </w:rPr>
              <w:t xml:space="preserve">Software de escritorio</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Seguridad informática</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Integración de plataforma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ETL</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Programación de algoritmo</w:t>
            </w:r>
            <w:r w:rsidDel="00000000" w:rsidR="00000000" w:rsidRPr="00000000">
              <w:rPr>
                <w:color w:val="38761d"/>
                <w:sz w:val="24"/>
                <w:szCs w:val="24"/>
                <w:rtl w:val="0"/>
              </w:rPr>
              <w:t xml:space="preserv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D</w:t>
            </w:r>
            <w:r w:rsidDel="00000000" w:rsidR="00000000" w:rsidRPr="00000000">
              <w:rPr>
                <w:color w:val="38761d"/>
                <w:sz w:val="24"/>
                <w:szCs w:val="24"/>
                <w:rtl w:val="0"/>
              </w:rPr>
              <w:t xml:space="preserve">esarrollo de android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Sql server aplicado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Programación web</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761d"/>
                <w:sz w:val="24"/>
                <w:szCs w:val="24"/>
              </w:rPr>
            </w:pPr>
            <w:r w:rsidDel="00000000" w:rsidR="00000000" w:rsidRPr="00000000">
              <w:rPr>
                <w:color w:val="38761d"/>
                <w:sz w:val="24"/>
                <w:szCs w:val="24"/>
                <w:rtl w:val="0"/>
              </w:rPr>
              <w:t xml:space="preserve">Gestión de riesgo</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Respuesta: Considero que tengo más desarrolladas y me siento más seguro aplicando habilidades en software de escritorio, integración de plataformas, procesos ETL, programación de algoritmos, desarrollo en Android, SQL Server, programación web y gestión de riesgos. Estas áreas me han permitido trabajar con confianza en la creación y optimización de soluciones tecnológicas. Sin embargo, siento que necesito fortalecer mis conocimientos en seguridad informática, minería de datos y Big Data, ya que son áreas clave en el manejo y protección de grandes volúmenes de información y en las que aún tengo margen para mejorar. Trabajar en estas áreas me permitirá abordar de manera más integral los desafíos actuales en el ámbito tecnológico</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Respuesta: Mis principales intereses profesionales incluyen ejercer como desarrollador full stack en una empresa consolidada, donde pueda contribuir de manera significativa con mis habilidades y conocimientos. Me motiva trabajar en entornos dinámicos que me permitan seguir aprendiendo y adaptándome a nuevas tecnologías, lo cual es esencial para mejorar continuamente como profesional. Me interesa especialmente participar en proyectos desafiantes que integren tanto el desarrollo front-end como back-end, para ofrecer soluciones completas y eficientes</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08.6614173228347" w:right="0" w:firstLine="0"/>
              <w:jc w:val="both"/>
              <w:rPr>
                <w:color w:val="000000"/>
                <w:sz w:val="24"/>
                <w:szCs w:val="24"/>
              </w:rPr>
            </w:pPr>
            <w:r w:rsidDel="00000000" w:rsidR="00000000" w:rsidRPr="00000000">
              <w:rPr>
                <w:color w:val="000000"/>
                <w:sz w:val="24"/>
                <w:szCs w:val="24"/>
                <w:rtl w:val="0"/>
              </w:rPr>
              <w:t xml:space="preserve">Respuesta:Las principales competencias que se relacionan con mis intereses profesionales incluyen la programación full stack, integración de plataformas, desarrollo de aplicaciones móviles y web, y gestión de bases de datos. Estas habilidades son esenciales para mi objetivo de desempeñarme como desarrollador full stack, ya que abarcan tanto la creación de interfaces de usuario atractivas como la gestión eficiente del lado del servidor y la integración de diversas tecnologías.</w:t>
            </w:r>
          </w:p>
          <w:p w:rsidR="00000000" w:rsidDel="00000000" w:rsidP="00000000" w:rsidRDefault="00000000" w:rsidRPr="00000000" w14:paraId="00000030">
            <w:pPr>
              <w:tabs>
                <w:tab w:val="left" w:leader="none" w:pos="454"/>
              </w:tabs>
              <w:spacing w:after="240" w:before="240" w:line="259" w:lineRule="auto"/>
              <w:ind w:left="708.6614173228347" w:right="0" w:firstLine="0"/>
              <w:jc w:val="both"/>
              <w:rPr>
                <w:color w:val="000000"/>
                <w:sz w:val="24"/>
                <w:szCs w:val="24"/>
              </w:rPr>
            </w:pPr>
            <w:r w:rsidDel="00000000" w:rsidR="00000000" w:rsidRPr="00000000">
              <w:rPr>
                <w:color w:val="000000"/>
                <w:sz w:val="24"/>
                <w:szCs w:val="24"/>
                <w:rtl w:val="0"/>
              </w:rPr>
              <w:t xml:space="preserve">Una competencia que siento que necesito fortalecer especialmente es la seguridad informática, ya que es fundamental para garantizar que las aplicaciones desarrolladas sean seguras y confiables. Además, mejorar mis conocimientos en Big Data y minería de datos también es importante, ya que estas áreas permiten manejar y analizar grandes volúmenes de información, lo que es cada vez más relevante en la industria tecnológica actual.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Dentro de 5 años, me gustaría estar trabajando en una empresa consolidada en un rol de desarrollador full stack o en un puesto de liderazgo técnico. Mi objetivo es ser parte de un equipo innovador, contribuyendo al desarrollo de proyectos desafiantes y utilizando tecnologías avanzadas.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jc w:val="left"/>
              <w:rPr>
                <w:color w:val="767171"/>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Los proyectos APT desarrollados durante cursos anteriores no se relacionan directamente con mis proyecciones profesionales actuales ni con el proyecto en el que estoy trabajando ahora. Aunque fueron útiles para adquirir habilidades básicas y conocimientos fundamentales, el enfoque y la complejidad de mi trabajo.</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ce2vZRpnVfWWXlz6KgPxuDZUWQ==">CgMxLjAyCGguZ2pkZ3hzOAByITFkRUJrRjY4RU9VekZMeEdzNkxzalVVZjZaVnE5WHZUTQ==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