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jc w:val="center"/>
      </w:pPr>
      <w:r>
        <w:drawing>
          <wp:inline distT="0" distB="0" distL="0" distR="0">
            <wp:extent cx="24765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52450"/>
                    </a:xfrm>
                    <a:prstGeom prst="rect">
                      <a:avLst/>
                    </a:prstGeom>
                  </pic:spPr>
                </pic:pic>
              </a:graphicData>
            </a:graphic>
          </wp:inline>
        </w:drawing>
      </w:r>
    </w:p>
    <w:p>
      <w:pPr>
        <w:spacing w:after="100"/>
        <w:jc w:val="center"/>
      </w:pPr>
      <w:r>
        <w:rPr>
          <w:rFonts w:ascii="Century Gothic" w:cs="Century Gothic" w:eastAsia="Century Gothic" w:hAnsi="Century Gothic"/>
          <w:color w:val="1D2763"/>
          <w:sz w:val="22"/>
          <w:szCs w:val="22"/>
        </w:rPr>
        <w:t xml:space="preserve">Escuela de Informática y Telecomunicaciones</w:t>
      </w:r>
    </w:p>
    <w:p>
      <w:pPr>
        <w:spacing w:after="600"/>
        <w:jc w:val="center"/>
      </w:pPr>
      <w:r>
        <w:rPr>
          <w:rFonts w:ascii="Century Gothic" w:cs="Century Gothic" w:eastAsia="Century Gothic" w:hAnsi="Century Gothic"/>
          <w:color w:val="1D2763"/>
          <w:sz w:val="22"/>
          <w:szCs w:val="22"/>
        </w:rPr>
        <w:t xml:space="preserve">Ingeniería en Informática</w:t>
      </w:r>
    </w:p>
    <w:p>
      <w:pPr>
        <w:spacing w:after="200"/>
        <w:jc w:val="center"/>
      </w:pPr>
      <w:r>
        <w:rPr>
          <w:rFonts w:ascii="Century Gothic" w:cs="Century Gothic" w:eastAsia="Century Gothic" w:hAnsi="Century Gothic"/>
          <w:b/>
          <w:bCs/>
          <w:color w:val="1D2763"/>
          <w:sz w:val="40"/>
          <w:szCs w:val="40"/>
        </w:rPr>
        <w:t xml:space="preserve">INFORME DE AUTOEVALUACIÓN</w:t>
      </w:r>
    </w:p>
    <w:p>
      <w:pPr>
        <w:spacing w:after="800"/>
        <w:jc w:val="center"/>
      </w:pPr>
      <w:r>
        <w:rPr>
          <w:rFonts w:ascii="Century Gothic" w:cs="Century Gothic" w:eastAsia="Century Gothic" w:hAnsi="Century Gothic"/>
          <w:b/>
          <w:bCs/>
          <w:color w:val="F5A623"/>
          <w:sz w:val="28"/>
          <w:szCs w:val="28"/>
        </w:rPr>
        <w:t xml:space="preserve">Fase 1 – Definición del Proyecto APT</w:t>
      </w:r>
    </w:p>
    <w:p>
      <w:pPr>
        <w:spacing w:after="1000"/>
        <w:jc w:val="center"/>
      </w:pPr>
      <w:r>
        <w:rPr>
          <w:rFonts w:ascii="Calibri" w:cs="Calibri" w:eastAsia="Calibri" w:hAnsi="Calibri"/>
          <w:i/>
          <w:iCs/>
          <w:sz w:val="24"/>
          <w:szCs w:val="24"/>
        </w:rPr>
        <w:t xml:space="preserve">SUIZASOFT – Módulo de Recepción y Control de Calidad de Fruta para Plantas Exportadoras</w:t>
      </w:r>
    </w:p>
    <w:p>
      <w:pPr>
        <w:spacing w:after="80"/>
        <w:jc w:val="center"/>
      </w:pPr>
      <w:r>
        <w:rPr>
          <w:rFonts w:ascii="Calibri" w:cs="Calibri" w:eastAsia="Calibri" w:hAnsi="Calibri"/>
          <w:sz w:val="22"/>
          <w:szCs w:val="22"/>
        </w:rPr>
        <w:t xml:space="preserve">Asignatura: Portafolio de Título (Capstone) – PTY4614</w:t>
      </w:r>
    </w:p>
    <w:p>
      <w:pPr>
        <w:spacing w:after="80"/>
        <w:jc w:val="center"/>
      </w:pPr>
      <w:r>
        <w:rPr>
          <w:rFonts w:ascii="Calibri" w:cs="Calibri" w:eastAsia="Calibri" w:hAnsi="Calibri"/>
          <w:sz w:val="22"/>
          <w:szCs w:val="22"/>
        </w:rPr>
        <w:t xml:space="preserve">Estudiante: Jonathan Zúñiga</w:t>
      </w:r>
    </w:p>
    <w:p>
      <w:pPr>
        <w:spacing w:after="80"/>
        <w:jc w:val="center"/>
      </w:pPr>
      <w:r>
        <w:rPr>
          <w:rFonts w:ascii="Calibri" w:cs="Calibri" w:eastAsia="Calibri" w:hAnsi="Calibri"/>
          <w:sz w:val="22"/>
          <w:szCs w:val="22"/>
        </w:rPr>
        <w:t xml:space="preserve">Docente guía: Reginaldo Salinas</w:t>
      </w:r>
    </w:p>
    <w:p>
      <w:pPr>
        <w:spacing w:after="1600"/>
        <w:jc w:val="center"/>
      </w:pPr>
      <w:r>
        <w:rPr>
          <w:rFonts w:ascii="Calibri" w:cs="Calibri" w:eastAsia="Calibri" w:hAnsi="Calibri"/>
          <w:sz w:val="22"/>
          <w:szCs w:val="22"/>
        </w:rPr>
        <w:t xml:space="preserve">Fecha: 23-09-2026</w:t>
      </w:r>
    </w:p>
    <w:p>
      <w:pPr>
        <w:pageBreakBefore/>
      </w:pPr>
      <w:r>
        <w:br/>
        <w:t xml:space="preserve"/>
      </w:r>
    </w:p>
    <w:p>
      <w:pPr>
        <w:pStyle w:val="Heading1"/>
        <w:spacing w:after="200" w:before="400"/>
      </w:pPr>
      <w:r>
        <w:rPr>
          <w:rFonts w:ascii="Calibri" w:cs="Calibri" w:eastAsia="Calibri" w:hAnsi="Calibri"/>
          <w:b/>
          <w:bCs/>
          <w:color w:val="1D2763"/>
          <w:sz w:val="26"/>
          <w:szCs w:val="26"/>
        </w:rPr>
        <w:t xml:space="preserve">Abstract</w:t>
      </w:r>
    </w:p>
    <w:p>
      <w:pPr>
        <w:spacing w:after="200" w:line="276"/>
        <w:jc w:val="both"/>
      </w:pPr>
      <w:r>
        <w:rPr>
          <w:rFonts w:ascii="Calibri" w:cs="Calibri" w:eastAsia="Calibri" w:hAnsi="Calibri"/>
          <w:i w:val="false"/>
          <w:iCs w:val="false"/>
          <w:sz w:val="22"/>
          <w:szCs w:val="22"/>
        </w:rPr>
        <w:t xml:space="preserve">This report presents the individual self-assessment corresponding to Phase 1 of the APT Project (Capstone) titled SUIZASOFT, a web-based system for fruit reception and quality control developed for a Chilean fruit-exporting plant. SUIZASOFT digitizes the process by which plant operators record each incoming lot, evaluate color, ripeness and caliber, register defects by category, and resolve the release or rejection of the lot, integrating a Django backend with the plant's existing Sybase/SQL Anywhere database through stored procedures. This document describes the project, relates it to the graduate profile competencies and to my own professional interests, argues its feasibility within the course, states its general and specific objectives, and presents the working methodology, the work plan and the evidence expected for each phase, closing with my individual conclusions and reflection on this first stage of the project.</w:t>
      </w:r>
    </w:p>
    <w:p>
      <w:pPr>
        <w:pStyle w:val="Heading1"/>
        <w:spacing w:after="200" w:before="400"/>
      </w:pPr>
      <w:r>
        <w:rPr>
          <w:rFonts w:ascii="Calibri" w:cs="Calibri" w:eastAsia="Calibri" w:hAnsi="Calibri"/>
          <w:b/>
          <w:bCs/>
          <w:color w:val="1D2763"/>
          <w:sz w:val="26"/>
          <w:szCs w:val="26"/>
        </w:rPr>
        <w:t xml:space="preserve">Resumen</w:t>
      </w:r>
    </w:p>
    <w:p>
      <w:pPr>
        <w:spacing w:after="200" w:line="276"/>
        <w:jc w:val="both"/>
      </w:pPr>
      <w:r>
        <w:rPr>
          <w:rFonts w:ascii="Calibri" w:cs="Calibri" w:eastAsia="Calibri" w:hAnsi="Calibri"/>
          <w:i w:val="false"/>
          <w:iCs w:val="false"/>
          <w:sz w:val="22"/>
          <w:szCs w:val="22"/>
        </w:rPr>
        <w:t xml:space="preserve">Este informe presenta la autoevaluación individual correspondiente a la Fase 1 del Proyecto APT (Capstone) denominado SUIZASOFT, un sistema web de recepción y control de calidad de fruta desarrollado para una planta exportadora chilena. SUIZASOFT digitaliza el proceso mediante el cual los operarios de planta registran cada lote recepcionado, evalúan color, madurez y calibre, registran defectos por categoría y resuelven la liberación o el rechazo del lote, integrando un backend en Django con la base de datos Sybase/SQL Anywhere existente en la planta a través de procedimientos almacenados. El documento describe el proyecto, lo relaciona con las competencias del perfil de egreso y con mis intereses profesionales, argumenta su factibilidad dentro de la asignatura, plantea sus objetivos generales y específicos, y presenta la metodología de trabajo, el plan de trabajo y las evidencias esperadas en cada etapa, cerrando con mis conclusiones y reflexión individuales sobre esta primera etapa del proyecto.</w:t>
      </w:r>
    </w:p>
    <w:p>
      <w:pPr>
        <w:pStyle w:val="Heading1"/>
        <w:spacing w:after="200" w:before="400"/>
      </w:pPr>
      <w:r>
        <w:rPr>
          <w:rFonts w:ascii="Calibri" w:cs="Calibri" w:eastAsia="Calibri" w:hAnsi="Calibri"/>
          <w:b/>
          <w:bCs/>
          <w:color w:val="1D2763"/>
          <w:sz w:val="26"/>
          <w:szCs w:val="26"/>
        </w:rPr>
        <w:t xml:space="preserve">1. Descripción del Proyecto APT</w:t>
      </w:r>
    </w:p>
    <w:p>
      <w:pPr>
        <w:spacing w:after="200" w:line="276"/>
        <w:jc w:val="both"/>
      </w:pPr>
      <w:r>
        <w:rPr>
          <w:rFonts w:ascii="Calibri" w:cs="Calibri" w:eastAsia="Calibri" w:hAnsi="Calibri"/>
          <w:i w:val="false"/>
          <w:iCs w:val="false"/>
          <w:sz w:val="22"/>
          <w:szCs w:val="22"/>
        </w:rPr>
        <w:t xml:space="preserve">En la industria exportadora de fruta chilena, el proceso de recepción y control de calidad en planta aún se apoya en planillas físicas o en sistemas de escritorio antiguos, poco amigables para los operarios de packing, lo que genera demoras, errores de digitación y dificulta la trazabilidad exigida por los clientes internacionales y por organismos como el SAG. Elegí este tema porque, en el campo laboral de la Ingeniería en Informática, la modernización e integración de sistemas legados es un tipo de proyecto habitual en la industria agroexportadora chilena, y porque existe la posibilidad de desarrollarlo sobre un caso real: una planta exportadora de fruta (packing) que utiliza una base de datos Sybase/SQL Anywhere como ERP central.</w:t>
      </w:r>
    </w:p>
    <w:p>
      <w:pPr>
        <w:spacing w:after="200" w:line="276"/>
        <w:jc w:val="both"/>
      </w:pPr>
      <w:r>
        <w:rPr>
          <w:rFonts w:ascii="Calibri" w:cs="Calibri" w:eastAsia="Calibri" w:hAnsi="Calibri"/>
          <w:i w:val="false"/>
          <w:iCs w:val="false"/>
          <w:sz w:val="22"/>
          <w:szCs w:val="22"/>
        </w:rPr>
        <w:t xml:space="preserve">El proyecto tiene como objetivo desarrollar un sistema web (módulo SUIZASOFT) que digitalice el proceso de recepción y control de calidad de fruta en planta, permitiendo a los operarios registrar en tablet o computador los datos de cada lote recepcionado (exportador, productor, predio, cuartel, variedad, planta, guía de despacho, fechas, bultos y kilos netos), evaluar color y madurez y calibres, completar una matriz de defectos por categoría (Fancy, Choice y Comercial), calcular el porcentaje de fruta exportable/embalable y registrar la resolución final del lote (aprobado o rechazado) junto a sus observaciones. Para ello se desarrolla un backend en Django (Python) que se integra, mediante procedimientos almacenados, con la base de datos Sybase/SQL Anywhere que actúa como ERP de la planta, y un frontend web responsivo (HTML, Bootstrap y JavaScript) pensado para su uso en tablets dentro de la línea de recepción. Esta digitalización reduce los tiempos de inspección, minimiza errores manuales y entrega información en línea a la gerencia de calidad de la planta.</w:t>
      </w:r>
    </w:p>
    <w:p>
      <w:pPr>
        <w:pStyle w:val="Heading1"/>
        <w:spacing w:after="200" w:before="400"/>
      </w:pPr>
      <w:r>
        <w:rPr>
          <w:rFonts w:ascii="Calibri" w:cs="Calibri" w:eastAsia="Calibri" w:hAnsi="Calibri"/>
          <w:b/>
          <w:bCs/>
          <w:color w:val="1D2763"/>
          <w:sz w:val="26"/>
          <w:szCs w:val="26"/>
        </w:rPr>
        <w:t xml:space="preserve">2. Relación del Proyecto APT con las Competencias del Perfil de Egreso</w:t>
      </w:r>
    </w:p>
    <w:p>
      <w:pPr>
        <w:spacing w:after="200" w:line="276"/>
        <w:jc w:val="both"/>
      </w:pPr>
      <w:r>
        <w:rPr>
          <w:rFonts w:ascii="Calibri" w:cs="Calibri" w:eastAsia="Calibri" w:hAnsi="Calibri"/>
          <w:i w:val="false"/>
          <w:iCs w:val="false"/>
          <w:sz w:val="22"/>
          <w:szCs w:val="22"/>
        </w:rPr>
        <w:t xml:space="preserve">El proyecto se relaciona directamente con el perfil de egreso de Ingeniería en Informática, pues involucra el análisis, diseño, desarrollo e integración de un sistema de información completo: modelamiento de la lógica de negocio en el backend, diseño de una interfaz de usuario funcional para uso en terreno, e integración con una base de datos existente mediante procedimientos almacenados. En particular, aborda las competencias de desarrollar software siguiendo el ciclo de vida y buenas prácticas de programación (backend Django y frontend JavaScript), y de construir e integrar modelos de datos para soportar los requerimientos de la organización, en este caso el esquema ya definido en Sybase/SQL Anywhere de la planta. Ambas competencias son necesarias porque el proyecto exige tanto desarrollar software desde cero como integrarlo con un sistema legado que la empresa ya utiliza en producción.</w:t>
      </w:r>
    </w:p>
    <w:p>
      <w:pPr>
        <w:pStyle w:val="Heading1"/>
        <w:spacing w:after="200" w:before="400"/>
      </w:pPr>
      <w:r>
        <w:rPr>
          <w:rFonts w:ascii="Calibri" w:cs="Calibri" w:eastAsia="Calibri" w:hAnsi="Calibri"/>
          <w:b/>
          <w:bCs/>
          <w:color w:val="1D2763"/>
          <w:sz w:val="26"/>
          <w:szCs w:val="26"/>
        </w:rPr>
        <w:t xml:space="preserve">3. Relación del Proyecto con mis Intereses Profesionales</w:t>
      </w:r>
    </w:p>
    <w:p>
      <w:pPr>
        <w:spacing w:after="200" w:line="276"/>
        <w:jc w:val="both"/>
      </w:pPr>
      <w:r>
        <w:rPr>
          <w:rFonts w:ascii="Calibri" w:cs="Calibri" w:eastAsia="Calibri" w:hAnsi="Calibri"/>
          <w:i w:val="false"/>
          <w:iCs w:val="false"/>
          <w:sz w:val="22"/>
          <w:szCs w:val="22"/>
        </w:rPr>
        <w:t xml:space="preserve">Mi interés profesional está orientado al desarrollo de software full-stack y a la integración de sistemas empresariales, particularmente en el sector industrial y agroindustrial chileno. Este proyecto refleja directamente ese interés: soy quien lidera el desarrollo backend y frontend, la lógica de negocio y la integración con la base de datos Sybase, además de conducir las reuniones y el levantamiento de requerimientos con la empresa, ya que conozco el proyecto de primera mano por mi vínculo con la planta. Desarrollar este Proyecto APT contribuye a mi formación profesional entregándome experiencia concreta en la modernización de sistemas legados y en el trabajo directo con un cliente real, un desafío frecuente en el mercado laboral TI en Chile.</w:t>
      </w:r>
    </w:p>
    <w:p>
      <w:pPr>
        <w:pStyle w:val="Heading1"/>
        <w:spacing w:after="200" w:before="400"/>
      </w:pPr>
      <w:r>
        <w:rPr>
          <w:rFonts w:ascii="Calibri" w:cs="Calibri" w:eastAsia="Calibri" w:hAnsi="Calibri"/>
          <w:b/>
          <w:bCs/>
          <w:color w:val="1D2763"/>
          <w:sz w:val="26"/>
          <w:szCs w:val="26"/>
        </w:rPr>
        <w:t xml:space="preserve">4. Argumento de Factibilidad del Proyecto</w:t>
      </w:r>
    </w:p>
    <w:p>
      <w:pPr>
        <w:spacing w:after="200" w:line="276"/>
        <w:jc w:val="both"/>
      </w:pPr>
      <w:r>
        <w:rPr>
          <w:rFonts w:ascii="Calibri" w:cs="Calibri" w:eastAsia="Calibri" w:hAnsi="Calibri"/>
          <w:i w:val="false"/>
          <w:iCs w:val="false"/>
          <w:sz w:val="22"/>
          <w:szCs w:val="22"/>
        </w:rPr>
        <w:t xml:space="preserve">Es posible desarrollar este Proyecto APT dentro del marco de la asignatura considerando lo siguiente: (1) Duración del semestre: se cuenta con 18 semanas, organizadas en las tres fases de la asignatura de Portafolio de Título, lo que permite planificar un desarrollo incremental del sistema. (2) Horas asignadas: las horas contempladas permiten avanzar de forma sostenida en el análisis, desarrollo, pruebas y documentación del proyecto. (3) Materiales requeridos: cuento con equipos computacionales propios, un entorno de desarrollo (Python/Django, editor de código, control de versiones) y acceso, a través de la empresa, a un ambiente de pruebas de la base de datos Sybase/SQL Anywhere y a la documentación de sus procedimientos almacenados. (4) Factores externos favorables: contar con un caso real de una empresa exportadora de fruta que ya opera parte del sistema en ambiente de pruebas, y con la colaboración de personal de planta que valida los requerimientos funcionales. (5) Factores externos que dificultan su desarrollo y cómo se abordan: la documentación parcial de los procedimientos almacenados de Sybase, que se mitiga con reuniones periódicas con el equipo de TI de la empresa, y posibles restricciones de disponibilidad del ambiente de pruebas, que se coordinan con anticipación.</w:t>
      </w:r>
    </w:p>
    <w:p>
      <w:pPr>
        <w:pStyle w:val="Heading1"/>
        <w:spacing w:after="200" w:before="400"/>
      </w:pPr>
      <w:r>
        <w:rPr>
          <w:rFonts w:ascii="Calibri" w:cs="Calibri" w:eastAsia="Calibri" w:hAnsi="Calibri"/>
          <w:b/>
          <w:bCs/>
          <w:color w:val="1D2763"/>
          <w:sz w:val="26"/>
          <w:szCs w:val="26"/>
        </w:rPr>
        <w:t xml:space="preserve">5. Objetivos del Proyecto</w:t>
      </w:r>
    </w:p>
    <w:p>
      <w:pPr>
        <w:spacing w:after="200" w:line="276"/>
        <w:jc w:val="both"/>
      </w:pPr>
      <w:r>
        <w:rPr>
          <w:rFonts w:ascii="Calibri" w:cs="Calibri" w:eastAsia="Calibri" w:hAnsi="Calibri"/>
          <w:b/>
          <w:bCs/>
          <w:color w:val="1D2763"/>
          <w:sz w:val="22"/>
          <w:szCs w:val="22"/>
        </w:rPr>
        <w:t xml:space="preserve">Objetivo general: </w:t>
      </w:r>
      <w:r>
        <w:rPr>
          <w:rFonts w:ascii="Calibri" w:cs="Calibri" w:eastAsia="Calibri" w:hAnsi="Calibri"/>
          <w:sz w:val="22"/>
          <w:szCs w:val="22"/>
        </w:rPr>
        <w:t xml:space="preserve">Desarrollar un sistema web de recepción y control de calidad de fruta (módulo SUIZASOFT) que digitalice e integre, mediante la base de datos Sybase/SQL Anywhere existente, el registro y la evaluación de calidad de los lotes recepcionados en una planta exportadora de fruta.</w:t>
      </w:r>
    </w:p>
    <w:p>
      <w:pPr>
        <w:spacing w:after="100"/>
      </w:pPr>
      <w:r>
        <w:rPr>
          <w:rFonts w:ascii="Calibri" w:cs="Calibri" w:eastAsia="Calibri" w:hAnsi="Calibri"/>
          <w:b/>
          <w:bCs/>
          <w:color w:val="1D2763"/>
          <w:sz w:val="22"/>
          <w:szCs w:val="22"/>
        </w:rPr>
        <w:t xml:space="preserve">Objetivos específicos:</w:t>
      </w:r>
    </w:p>
    <w:p>
      <w:pPr>
        <w:pStyle w:val="ListParagraph"/>
        <w:numPr>
          <w:ilvl w:val="0"/>
          <w:numId w:val="1"/>
        </w:numPr>
        <w:spacing w:after="120" w:line="276"/>
        <w:jc w:val="both"/>
      </w:pPr>
      <w:r>
        <w:rPr>
          <w:rFonts w:ascii="Calibri" w:cs="Calibri" w:eastAsia="Calibri" w:hAnsi="Calibri"/>
          <w:sz w:val="22"/>
          <w:szCs w:val="22"/>
        </w:rPr>
        <w:t xml:space="preserve">Levantar los requerimientos funcionales del proceso de recepción y control de calidad junto al personal de la planta exportadora.</w:t>
      </w:r>
    </w:p>
    <w:p>
      <w:pPr>
        <w:pStyle w:val="ListParagraph"/>
        <w:numPr>
          <w:ilvl w:val="0"/>
          <w:numId w:val="1"/>
        </w:numPr>
        <w:spacing w:after="120" w:line="276"/>
        <w:jc w:val="both"/>
      </w:pPr>
      <w:r>
        <w:rPr>
          <w:rFonts w:ascii="Calibri" w:cs="Calibri" w:eastAsia="Calibri" w:hAnsi="Calibri"/>
          <w:sz w:val="22"/>
          <w:szCs w:val="22"/>
        </w:rPr>
        <w:t xml:space="preserve">Diseñar la arquitectura del sistema (backend Django, frontend web e integración con la base de datos Sybase mediante procedimientos almacenados).</w:t>
      </w:r>
    </w:p>
    <w:p>
      <w:pPr>
        <w:pStyle w:val="ListParagraph"/>
        <w:numPr>
          <w:ilvl w:val="0"/>
          <w:numId w:val="1"/>
        </w:numPr>
        <w:spacing w:after="120" w:line="276"/>
        <w:jc w:val="both"/>
      </w:pPr>
      <w:r>
        <w:rPr>
          <w:rFonts w:ascii="Calibri" w:cs="Calibri" w:eastAsia="Calibri" w:hAnsi="Calibri"/>
          <w:sz w:val="22"/>
          <w:szCs w:val="22"/>
        </w:rPr>
        <w:t xml:space="preserve">Implementar el módulo de selección de especie y el formulario dinámico de recepción (datos principales, color y madurez, calibres).</w:t>
      </w:r>
    </w:p>
    <w:p>
      <w:pPr>
        <w:pStyle w:val="ListParagraph"/>
        <w:numPr>
          <w:ilvl w:val="0"/>
          <w:numId w:val="1"/>
        </w:numPr>
        <w:spacing w:after="120" w:line="276"/>
        <w:jc w:val="both"/>
      </w:pPr>
      <w:r>
        <w:rPr>
          <w:rFonts w:ascii="Calibri" w:cs="Calibri" w:eastAsia="Calibri" w:hAnsi="Calibri"/>
          <w:sz w:val="22"/>
          <w:szCs w:val="22"/>
        </w:rPr>
        <w:t xml:space="preserve">Implementar la matriz de registro de defectos por categoría (Fancy, Choice, Comercial) y el cálculo de estimación de fruta exportable/embalable.</w:t>
      </w:r>
    </w:p>
    <w:p>
      <w:pPr>
        <w:pStyle w:val="ListParagraph"/>
        <w:numPr>
          <w:ilvl w:val="0"/>
          <w:numId w:val="1"/>
        </w:numPr>
        <w:spacing w:after="120" w:line="276"/>
        <w:jc w:val="both"/>
      </w:pPr>
      <w:r>
        <w:rPr>
          <w:rFonts w:ascii="Calibri" w:cs="Calibri" w:eastAsia="Calibri" w:hAnsi="Calibri"/>
          <w:sz w:val="22"/>
          <w:szCs w:val="22"/>
        </w:rPr>
        <w:t xml:space="preserve">Implementar el registro de la resolución del lote (aprobado/rechazado) y sus observaciones.</w:t>
      </w:r>
    </w:p>
    <w:p>
      <w:pPr>
        <w:pStyle w:val="ListParagraph"/>
        <w:numPr>
          <w:ilvl w:val="0"/>
          <w:numId w:val="1"/>
        </w:numPr>
        <w:spacing w:after="120" w:line="276"/>
        <w:jc w:val="both"/>
      </w:pPr>
      <w:r>
        <w:rPr>
          <w:rFonts w:ascii="Calibri" w:cs="Calibri" w:eastAsia="Calibri" w:hAnsi="Calibri"/>
          <w:sz w:val="22"/>
          <w:szCs w:val="22"/>
        </w:rPr>
        <w:t xml:space="preserve">Realizar pruebas funcionales e integrales del sistema con datos reales y/o simulados de la planta.</w:t>
      </w:r>
    </w:p>
    <w:p>
      <w:pPr>
        <w:pStyle w:val="ListParagraph"/>
        <w:numPr>
          <w:ilvl w:val="0"/>
          <w:numId w:val="1"/>
        </w:numPr>
        <w:spacing w:after="200"/>
      </w:pPr>
      <w:r>
        <w:rPr>
          <w:rFonts w:ascii="Calibri" w:cs="Calibri" w:eastAsia="Calibri" w:hAnsi="Calibri"/>
          <w:sz w:val="22"/>
          <w:szCs w:val="22"/>
        </w:rPr>
        <w:t xml:space="preserve">Elaborar la documentación técnica y el manual de usuario del sistema.</w:t>
      </w:r>
    </w:p>
    <w:p>
      <w:pPr>
        <w:pStyle w:val="Heading1"/>
        <w:spacing w:after="200" w:before="400"/>
      </w:pPr>
      <w:r>
        <w:rPr>
          <w:rFonts w:ascii="Calibri" w:cs="Calibri" w:eastAsia="Calibri" w:hAnsi="Calibri"/>
          <w:b/>
          <w:bCs/>
          <w:color w:val="1D2763"/>
          <w:sz w:val="26"/>
          <w:szCs w:val="26"/>
        </w:rPr>
        <w:t xml:space="preserve">6. Propuesta Metodológica de Trabajo</w:t>
      </w:r>
    </w:p>
    <w:p>
      <w:pPr>
        <w:spacing w:after="200" w:line="276"/>
        <w:jc w:val="both"/>
      </w:pPr>
      <w:r>
        <w:rPr>
          <w:rFonts w:ascii="Calibri" w:cs="Calibri" w:eastAsia="Calibri" w:hAnsi="Calibri"/>
          <w:i w:val="false"/>
          <w:iCs w:val="false"/>
          <w:sz w:val="22"/>
          <w:szCs w:val="22"/>
        </w:rPr>
        <w:t xml:space="preserve">El desarrollo del Proyecto APT se aborda bajo un enfoque de desarrollo de software iterativo e incremental, inspirado en prácticas ágiles (tipo Scrum adaptado a un equipo de dos integrantes), organizando el trabajo en ciclos quincenales con entregables funcionales verificables. Las etapas contempladas son: (1) levantamiento y análisis de requerimientos junto al personal de la planta; (2) diseño de la arquitectura del sistema y del modelo de integración con la base de datos Sybase; (3) desarrollo iterativo de los módulos (selección de especie, planilla de recepción, color y calibres, defectos, estimación y liberación de lote); (4) pruebas funcionales e integración con la base de datos de la planta; y (5) documentación y cierre del proyecto.</w:t>
      </w:r>
    </w:p>
    <w:p>
      <w:pPr>
        <w:spacing w:after="200" w:line="276"/>
        <w:jc w:val="both"/>
      </w:pPr>
      <w:r>
        <w:rPr>
          <w:rFonts w:ascii="Calibri" w:cs="Calibri" w:eastAsia="Calibri" w:hAnsi="Calibri"/>
          <w:i w:val="false"/>
          <w:iCs w:val="false"/>
          <w:sz w:val="22"/>
          <w:szCs w:val="22"/>
        </w:rPr>
        <w:t xml:space="preserve">Como el proyecto es grupal, las funciones se distribuyen de la siguiente forma: yo, Jonathan Zúñiga, soy responsable del desarrollo full-stack (backend Django y frontend HTML/Bootstrap/JavaScript), de la lógica de negocio, de la integración con la base de datos Sybase mediante procedimientos almacenados, y de las reuniones y el levantamiento de requerimientos con el personal de la planta. Mi compañero, Sebastián Olivares, es responsable del diseño de interfaz y experiencia de usuario (UX/UI) del formulario dinámico de recepción, definiendo la disposición visual y los flujos de pantalla que yo implemento en el frontend. Ambos participamos conjuntamente en las pruebas del sistema y en la documentación final.</w:t>
      </w:r>
    </w:p>
    <w:p>
      <w:pPr>
        <w:pStyle w:val="Heading1"/>
        <w:spacing w:after="200" w:before="400"/>
      </w:pPr>
      <w:r>
        <w:rPr>
          <w:rFonts w:ascii="Calibri" w:cs="Calibri" w:eastAsia="Calibri" w:hAnsi="Calibri"/>
          <w:b/>
          <w:bCs/>
          <w:color w:val="1D2763"/>
          <w:sz w:val="26"/>
          <w:szCs w:val="26"/>
        </w:rPr>
        <w:t xml:space="preserve">7. Plan de Trabajo para el Proyecto APT</w:t>
      </w:r>
    </w:p>
    <w:p>
      <w:pPr>
        <w:spacing w:after="200" w:line="276"/>
        <w:jc w:val="both"/>
      </w:pPr>
      <w:r>
        <w:rPr>
          <w:rFonts w:ascii="Calibri" w:cs="Calibri" w:eastAsia="Calibri" w:hAnsi="Calibri"/>
          <w:i w:val="false"/>
          <w:iCs w:val="false"/>
          <w:sz w:val="22"/>
          <w:szCs w:val="22"/>
        </w:rPr>
        <w:t xml:space="preserve">El plan de trabajo se organiza en 18 semanas, distribuidas a lo largo de las tres fases de la asignatura. La Fase 1 (semanas 1 a 4, correspondiente a este informe) cubre el levantamiento de requerimientos y la definición del proyecto; la Fase 2 (semanas 5 a 16) cubre el diseño, el desarrollo iterativo de los módulos y las pruebas; y la Fase 3 (semanas 17 y 18) cubre la documentación y el cierre del proyecto.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5500"/>
        <w:gridCol w:w="2200"/>
        <w:gridCol w:w="1939"/>
      </w:tblGrid>
      <w:tr>
        <w:trPr>
          <w:tblHeader/>
        </w:trPr>
        <w:tc>
          <w:tcPr>
            <w:tcW w:type="dxa" w:w="5500"/>
            <w:shd w:fill="1D2763"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Actividad</w:t>
            </w:r>
          </w:p>
        </w:tc>
        <w:tc>
          <w:tcPr>
            <w:tcW w:type="dxa" w:w="2200"/>
            <w:shd w:fill="1D2763"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Responsable</w:t>
            </w:r>
          </w:p>
        </w:tc>
        <w:tc>
          <w:tcPr>
            <w:tcW w:type="dxa" w:w="1939"/>
            <w:shd w:fill="1D2763"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Semanas</w:t>
            </w:r>
          </w:p>
        </w:tc>
      </w:tr>
      <w:tr>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Levantamiento de requerimientos</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Jonathan</w:t>
            </w:r>
          </w:p>
        </w:tc>
        <w:tc>
          <w:tcPr>
            <w:tcW w:type="dxa" w:w="1939"/>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S1–S2</w:t>
            </w:r>
          </w:p>
        </w:tc>
      </w:tr>
      <w:tr>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Definición del Proyecto APT (Fase 1)</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Jonathan y Sebastián</w:t>
            </w:r>
          </w:p>
        </w:tc>
        <w:tc>
          <w:tcPr>
            <w:tcW w:type="dxa" w:w="1939"/>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S3–S4</w:t>
            </w:r>
          </w:p>
        </w:tc>
      </w:tr>
      <w:tr>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Diseño de arquitectura e integración con Sybase</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Jonathan</w:t>
            </w:r>
          </w:p>
        </w:tc>
        <w:tc>
          <w:tcPr>
            <w:tcW w:type="dxa" w:w="1939"/>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S5–S6</w:t>
            </w:r>
          </w:p>
        </w:tc>
      </w:tr>
      <w:tr>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Diseño de interfaz y experiencia de usuario (UX/UI)</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Sebastián</w:t>
            </w:r>
          </w:p>
        </w:tc>
        <w:tc>
          <w:tcPr>
            <w:tcW w:type="dxa" w:w="1939"/>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S5–S6</w:t>
            </w:r>
          </w:p>
        </w:tc>
      </w:tr>
      <w:tr>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Módulo de acceso y selección de especie</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Jonathan</w:t>
            </w:r>
          </w:p>
        </w:tc>
        <w:tc>
          <w:tcPr>
            <w:tcW w:type="dxa" w:w="1939"/>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S7</w:t>
            </w:r>
          </w:p>
        </w:tc>
      </w:tr>
      <w:tr>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Planilla dinámica de recepción</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Jonathan</w:t>
            </w:r>
          </w:p>
        </w:tc>
        <w:tc>
          <w:tcPr>
            <w:tcW w:type="dxa" w:w="1939"/>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S8–S10</w:t>
            </w:r>
          </w:p>
        </w:tc>
      </w:tr>
      <w:tr>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Color, madurez y calibres</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Jonathan</w:t>
            </w:r>
          </w:p>
        </w:tc>
        <w:tc>
          <w:tcPr>
            <w:tcW w:type="dxa" w:w="1939"/>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S11–S12</w:t>
            </w:r>
          </w:p>
        </w:tc>
      </w:tr>
      <w:tr>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Matriz de defectos y estimación</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Jonathan</w:t>
            </w:r>
          </w:p>
        </w:tc>
        <w:tc>
          <w:tcPr>
            <w:tcW w:type="dxa" w:w="1939"/>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S13–S14</w:t>
            </w:r>
          </w:p>
        </w:tc>
      </w:tr>
      <w:tr>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Resolución de lote y observaciones</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Jonathan</w:t>
            </w:r>
          </w:p>
        </w:tc>
        <w:tc>
          <w:tcPr>
            <w:tcW w:type="dxa" w:w="1939"/>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S15</w:t>
            </w:r>
          </w:p>
        </w:tc>
      </w:tr>
      <w:tr>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Pruebas funcionales e integrales</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Jonathan y Sebastián</w:t>
            </w:r>
          </w:p>
        </w:tc>
        <w:tc>
          <w:tcPr>
            <w:tcW w:type="dxa" w:w="1939"/>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S16</w:t>
            </w:r>
          </w:p>
        </w:tc>
      </w:tr>
      <w:tr>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Documentación y cierre del proyecto</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Jonathan y Sebastián</w:t>
            </w:r>
          </w:p>
        </w:tc>
        <w:tc>
          <w:tcPr>
            <w:tcW w:type="dxa" w:w="1939"/>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S17–S18</w:t>
            </w:r>
          </w:p>
        </w:tc>
      </w:tr>
    </w:tbl>
    <w:p>
      <w:pPr>
        <w:spacing w:after="200"/>
      </w:pPr>
      <w:r>
        <w:rPr>
          <w:sz w:val="2"/>
          <w:szCs w:val="2"/>
        </w:rPr>
        <w:t xml:space="preserve"/>
      </w:r>
    </w:p>
    <w:p>
      <w:pPr>
        <w:pStyle w:val="Heading1"/>
        <w:spacing w:after="200" w:before="400"/>
      </w:pPr>
      <w:r>
        <w:rPr>
          <w:rFonts w:ascii="Calibri" w:cs="Calibri" w:eastAsia="Calibri" w:hAnsi="Calibri"/>
          <w:b/>
          <w:bCs/>
          <w:color w:val="1D2763"/>
          <w:sz w:val="26"/>
          <w:szCs w:val="26"/>
        </w:rPr>
        <w:t xml:space="preserve">8. Propuesta de Evidencias</w:t>
      </w:r>
    </w:p>
    <w:p>
      <w:pPr>
        <w:spacing w:after="200" w:line="276"/>
        <w:jc w:val="both"/>
      </w:pPr>
      <w:r>
        <w:rPr>
          <w:rFonts w:ascii="Calibri" w:cs="Calibri" w:eastAsia="Calibri" w:hAnsi="Calibri"/>
          <w:i w:val="false"/>
          <w:iCs w:val="false"/>
          <w:sz w:val="22"/>
          <w:szCs w:val="22"/>
        </w:rPr>
        <w:t xml:space="preserve">Las siguientes evidencias, acordadas con el docente guía, permitirán dar cuenta del logro de las actividades del Proyecto APT en cada una de sus fases: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5239"/>
      </w:tblGrid>
      <w:tr>
        <w:trPr>
          <w:tblHeader/>
        </w:trPr>
        <w:tc>
          <w:tcPr>
            <w:tcW w:type="dxa" w:w="1100"/>
            <w:shd w:fill="1D2763"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Tipo</w:t>
            </w:r>
          </w:p>
        </w:tc>
        <w:tc>
          <w:tcPr>
            <w:tcW w:type="dxa" w:w="3300"/>
            <w:shd w:fill="1D2763"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Evidencia</w:t>
            </w:r>
          </w:p>
        </w:tc>
        <w:tc>
          <w:tcPr>
            <w:tcW w:type="dxa" w:w="5239"/>
            <w:shd w:fill="1D2763"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Descripción</w:t>
            </w:r>
          </w:p>
        </w:tc>
      </w:tr>
      <w:tr>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Avance</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Documento de Levantamiento de Requerimientos y Diseño de Arquitectura</w:t>
            </w:r>
          </w:p>
        </w:tc>
        <w:tc>
          <w:tcPr>
            <w:tcW w:type="dxa" w:w="5239"/>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Detalla los requerimientos funcionales, el modelo de datos/integración con Sybase y los mockups de la interfaz.</w:t>
            </w:r>
          </w:p>
        </w:tc>
      </w:tr>
      <w:tr>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Avance</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Prototipo funcional del módulo de recepción</w:t>
            </w:r>
          </w:p>
        </w:tc>
        <w:tc>
          <w:tcPr>
            <w:tcW w:type="dxa" w:w="5239"/>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Versión funcional del sistema con los módulos de login, selección de especie y planilla de datos principales.</w:t>
            </w:r>
          </w:p>
        </w:tc>
      </w:tr>
      <w:tr>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Final</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Sistema web SUIZASOFT – Módulo de Calidad (versión final)</w:t>
            </w:r>
          </w:p>
        </w:tc>
        <w:tc>
          <w:tcPr>
            <w:tcW w:type="dxa" w:w="5239"/>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Sistema completo y funcional: recepción, color y madurez, calibres, defectos, estimación y liberación de lote.</w:t>
            </w:r>
          </w:p>
        </w:tc>
      </w:tr>
      <w:tr>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8"/>
                <w:szCs w:val="18"/>
              </w:rPr>
              <w:t xml:space="preserve">Final</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Manual de Usuario e Informe Final del Proyecto APT</w:t>
            </w:r>
          </w:p>
        </w:tc>
        <w:tc>
          <w:tcPr>
            <w:tcW w:type="dxa" w:w="5239"/>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Manual de uso del sistema para los operarios e informe final del proceso de desarrollo, resultados y aprendizajes.</w:t>
            </w:r>
          </w:p>
        </w:tc>
      </w:tr>
    </w:tbl>
    <w:p>
      <w:pPr>
        <w:pStyle w:val="Heading1"/>
        <w:spacing w:after="200" w:before="400"/>
      </w:pPr>
      <w:r>
        <w:rPr>
          <w:rFonts w:ascii="Calibri" w:cs="Calibri" w:eastAsia="Calibri" w:hAnsi="Calibri"/>
          <w:b/>
          <w:bCs/>
          <w:color w:val="1D2763"/>
          <w:sz w:val="26"/>
          <w:szCs w:val="26"/>
        </w:rPr>
        <w:t xml:space="preserve">9. Cumplimiento de los Indicadores de Calidad del Perfil de Egreso</w:t>
      </w:r>
    </w:p>
    <w:p>
      <w:pPr>
        <w:spacing w:after="200" w:line="276"/>
        <w:jc w:val="both"/>
      </w:pPr>
      <w:r>
        <w:rPr>
          <w:rFonts w:ascii="Calibri" w:cs="Calibri" w:eastAsia="Calibri" w:hAnsi="Calibri"/>
          <w:i w:val="false"/>
          <w:iCs w:val="false"/>
          <w:sz w:val="22"/>
          <w:szCs w:val="22"/>
        </w:rPr>
        <w:t xml:space="preserve">Siguiendo lo solicitado en la pauta de autoevaluación, a continuación se revisan los indicadores de calidad de las competencias del perfil de egreso involucradas en el Proyecto APT SUIZASOFT, señalando cuáles están presentes en esta etapa de definición y cuáles corresponden a fases posteriores del proyecto.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100"/>
        <w:gridCol w:w="2739"/>
      </w:tblGrid>
      <w:tr>
        <w:trPr>
          <w:tblHeader/>
        </w:trPr>
        <w:tc>
          <w:tcPr>
            <w:tcW w:type="dxa" w:w="2400"/>
            <w:shd w:fill="1D2763" w:val="clear"/>
            <w:tcMar>
              <w:top w:type="dxa" w:w="80"/>
              <w:left w:type="dxa" w:w="100"/>
              <w:bottom w:type="dxa" w:w="80"/>
              <w:right w:type="dxa" w:w="100"/>
            </w:tcMar>
            <w:vAlign w:val="center"/>
          </w:tcPr>
          <w:p>
            <w:pPr>
              <w:jc w:val="left"/>
            </w:pPr>
            <w:r>
              <w:rPr>
                <w:rFonts w:ascii="Calibri" w:cs="Calibri" w:eastAsia="Calibri" w:hAnsi="Calibri"/>
                <w:b/>
                <w:bCs/>
                <w:color w:val="FFFFFF"/>
                <w:sz w:val="16"/>
                <w:szCs w:val="16"/>
              </w:rPr>
              <w:t xml:space="preserve">Competencia del Perfil de Egreso</w:t>
            </w:r>
          </w:p>
        </w:tc>
        <w:tc>
          <w:tcPr>
            <w:tcW w:type="dxa" w:w="3400"/>
            <w:shd w:fill="1D2763" w:val="clear"/>
            <w:tcMar>
              <w:top w:type="dxa" w:w="80"/>
              <w:left w:type="dxa" w:w="100"/>
              <w:bottom w:type="dxa" w:w="80"/>
              <w:right w:type="dxa" w:w="100"/>
            </w:tcMar>
            <w:vAlign w:val="center"/>
          </w:tcPr>
          <w:p>
            <w:pPr>
              <w:jc w:val="left"/>
            </w:pPr>
            <w:r>
              <w:rPr>
                <w:rFonts w:ascii="Calibri" w:cs="Calibri" w:eastAsia="Calibri" w:hAnsi="Calibri"/>
                <w:b/>
                <w:bCs/>
                <w:color w:val="FFFFFF"/>
                <w:sz w:val="16"/>
                <w:szCs w:val="16"/>
              </w:rPr>
              <w:t xml:space="preserve">Indicador de Calidad</w:t>
            </w:r>
          </w:p>
        </w:tc>
        <w:tc>
          <w:tcPr>
            <w:tcW w:type="dxa" w:w="1100"/>
            <w:shd w:fill="1D2763" w:val="clear"/>
            <w:tcMar>
              <w:top w:type="dxa" w:w="80"/>
              <w:left w:type="dxa" w:w="100"/>
              <w:bottom w:type="dxa" w:w="80"/>
              <w:right w:type="dxa" w:w="100"/>
            </w:tcMar>
            <w:vAlign w:val="center"/>
          </w:tcPr>
          <w:p>
            <w:pPr>
              <w:jc w:val="center"/>
            </w:pPr>
            <w:r>
              <w:rPr>
                <w:rFonts w:ascii="Calibri" w:cs="Calibri" w:eastAsia="Calibri" w:hAnsi="Calibri"/>
                <w:b/>
                <w:bCs/>
                <w:color w:val="FFFFFF"/>
                <w:sz w:val="16"/>
                <w:szCs w:val="16"/>
              </w:rPr>
              <w:t xml:space="preserve">Presente</w:t>
            </w:r>
          </w:p>
        </w:tc>
        <w:tc>
          <w:tcPr>
            <w:tcW w:type="dxa" w:w="2739"/>
            <w:shd w:fill="1D2763" w:val="clear"/>
            <w:tcMar>
              <w:top w:type="dxa" w:w="80"/>
              <w:left w:type="dxa" w:w="100"/>
              <w:bottom w:type="dxa" w:w="80"/>
              <w:right w:type="dxa" w:w="100"/>
            </w:tcMar>
            <w:vAlign w:val="center"/>
          </w:tcPr>
          <w:p>
            <w:pPr>
              <w:jc w:val="left"/>
            </w:pPr>
            <w:r>
              <w:rPr>
                <w:rFonts w:ascii="Calibri" w:cs="Calibri" w:eastAsia="Calibri" w:hAnsi="Calibri"/>
                <w:b/>
                <w:bCs/>
                <w:color w:val="FFFFFF"/>
                <w:sz w:val="16"/>
                <w:szCs w:val="16"/>
              </w:rPr>
              <w:t xml:space="preserve">Evidencia en la Definición (Fase 1)</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1. Realizar pruebas de certificación tanto de los productos como de los procesos utilizando buenas prácticas definidas por la industria.</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1.1 Diseña pruebas de validación tanto de los productos como de los procesos.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Sí</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Contemplado como objetivo específico y como actividad "Pruebas funcionales e integrales" (S16), con evidencia de pruebas definida en este informe.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1.2 Aplica pruebas de validación tanto de los productos como de los procesos.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Parcial</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La aplicación de las pruebas está planificada para la Fase 2 del proyecto; no corresponde ejecutarla en esta etapa de definición.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1.3 Desarrolla mejoras al producto en base al resultado de las mismas.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Parcial</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Las mejoras derivadas de los resultados de prueba se abordarán en las fases de desarrollo y cierre (Fase 2 y 3).</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2. Gestionar proyectos informáticos, ofreciendo alternativas para la toma de decisiones de acuerdo a los requerimientos de la organización.</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2.1 Planifica proyectos informáticos, ofreciendo alternativas para la toma de decisiones de acuerdo a los requerimientos de la organización.</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Sí</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Este informe define objetivos, metodología y un plan de trabajo de 18 semanas con actividades, responsables y duración (sección 7).</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2.2 Controla proyectos informáticos, ofreciendo alternativas para la toma de decisiones de acuerdo a los requerimientos de la organización.</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Sí</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Se define la Ficha de Avance Semanal como instrumento de control y seguimiento del proyecto durante su ejecución.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3. Construir modelos de datos para soportar los requerimientos de la organización de acuerdo a un diseño definido y escalable en el tiempo.</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3.1 Diseña modelos de datos para soportar los requerimientos de la organización de acuerdo a un diseño definido y escalable en el tiempo.</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Sí</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Se define, como objetivo específico, el diseño de la arquitectura del sistema y su integración con el modelo de datos existente en Sybase/SQL Anywhere.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3.2 Implementa modelos de datos para soportar los requerimientos de la organización de acuerdo a un diseño definido y escalable en el tiempo.</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Parcial</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La implementación del modelo de datos corresponde a la Fase 2 (desarrollo), no a la definición del proyecto.</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4. Desarrollar una solución de software utilizando técnicas que permitan sistematizar el proceso de desarrollo y mantenimiento, asegurando el logro de los objetivos.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4.1 Construye una solución de software utilizando técnicas que permitan sistematizar el proceso de desarrollo y mantenimiento, asegurando el logro de los objetivos.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Parcial</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La construcción de la solución corresponde a las fases de desarrollo; en esta fase se definen su alcance, objetivos y arquitectura.</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4.2 Integra los distintos componentes de una solución de software utilizando técnicas que permitan sistematizar el proceso de desarrollo y mantenimiento, asegurando el logro de los objetivos.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Sí</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La arquitectura definida integra explícitamente el backend Django, el frontend web y la base de datos Sybase mediante procedimientos almacenados.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4.3 Implanta una solución de software utilizando técnicas que permitan sistematizar el proceso de desarrollo y mantenimiento, asegurando el logro de los objetivos.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No aplica en esta fase</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La implantación corresponde al cierre del proyecto (Fase 3), fuera del alcance de este informe de definición.</w:t>
            </w:r>
          </w:p>
        </w:tc>
      </w:tr>
    </w:tbl>
    <w:p>
      <w:pPr>
        <w:spacing w:after="200"/>
      </w:pPr>
      <w:r>
        <w:rPr>
          <w:sz w:val="2"/>
          <w:szCs w:val="2"/>
        </w:rPr>
        <w:t xml:space="preserve"/>
      </w:r>
    </w:p>
    <w:p>
      <w:pPr>
        <w:pStyle w:val="Heading1"/>
        <w:spacing w:after="200" w:before="400"/>
      </w:pPr>
      <w:r>
        <w:rPr>
          <w:rFonts w:ascii="Calibri" w:cs="Calibri" w:eastAsia="Calibri" w:hAnsi="Calibri"/>
          <w:b/>
          <w:bCs/>
          <w:color w:val="1D2763"/>
          <w:sz w:val="26"/>
          <w:szCs w:val="26"/>
        </w:rPr>
        <w:t xml:space="preserve">10. Aspectos Formales</w:t>
      </w:r>
    </w:p>
    <w:p>
      <w:pPr>
        <w:spacing w:after="200" w:line="276"/>
        <w:jc w:val="both"/>
      </w:pPr>
      <w:r>
        <w:rPr>
          <w:rFonts w:ascii="Calibri" w:cs="Calibri" w:eastAsia="Calibri" w:hAnsi="Calibri"/>
          <w:i w:val="false"/>
          <w:iCs w:val="false"/>
          <w:sz w:val="22"/>
          <w:szCs w:val="22"/>
        </w:rPr>
        <w:t xml:space="preserve">Este informe fue redactado siguiendo el formato de informe de la Escuela de Informática y Telecomunicaciones de Duoc UC, cuidando las reglas de redacción, ortografía y las normas de citación y referencias bibliográficas indicadas en la pauta de evaluación de esta actividad.</w:t>
      </w:r>
    </w:p>
    <w:p>
      <w:pPr>
        <w:pStyle w:val="Heading1"/>
        <w:spacing w:after="200" w:before="400"/>
      </w:pPr>
      <w:r>
        <w:rPr>
          <w:rFonts w:ascii="Calibri" w:cs="Calibri" w:eastAsia="Calibri" w:hAnsi="Calibri"/>
          <w:b/>
          <w:bCs/>
          <w:color w:val="1D2763"/>
          <w:sz w:val="26"/>
          <w:szCs w:val="26"/>
        </w:rPr>
        <w:t xml:space="preserve">Individual Conclusions</w:t>
      </w:r>
    </w:p>
    <w:p>
      <w:pPr>
        <w:spacing w:after="200" w:line="276"/>
        <w:jc w:val="both"/>
      </w:pPr>
      <w:r>
        <w:rPr>
          <w:rFonts w:ascii="Calibri" w:cs="Calibri" w:eastAsia="Calibri" w:hAnsi="Calibri"/>
          <w:i w:val="false"/>
          <w:iCs w:val="false"/>
          <w:sz w:val="22"/>
          <w:szCs w:val="22"/>
        </w:rPr>
        <w:t xml:space="preserve">Working on the definition of the SUIZASOFT project during this first phase helped me confirm that the problem I chose to solve is real and relevant: the manual reception and quality control process used today in the plant is slow, error-prone and hard to trace, and a web system integrated with the existing Sybase database can solve that directly. Leading the requirements-gathering meetings with the plant staff was the most valuable part of this phase for me, because it forced me to translate an operational, paper-based process into a clear data model and a concrete set of screens before writing a single line of backend code. I also confirmed that keeping the integration on top of the existing stored procedures, instead of proposing a new database, was the right technical decision, since it protects the plant's daily operation while still allowing me to build a modern interface on top of it. Overall, I consider the objectives, methodology and work plan defined in this phase to be clear, feasible within the time available in the course, and consistent with the graduate profile competencies this project is meant to demonstrate.</w:t>
      </w:r>
    </w:p>
    <w:p>
      <w:pPr>
        <w:pStyle w:val="Heading1"/>
        <w:spacing w:after="200" w:before="400"/>
      </w:pPr>
      <w:r>
        <w:rPr>
          <w:rFonts w:ascii="Calibri" w:cs="Calibri" w:eastAsia="Calibri" w:hAnsi="Calibri"/>
          <w:b/>
          <w:bCs/>
          <w:color w:val="1D2763"/>
          <w:sz w:val="26"/>
          <w:szCs w:val="26"/>
        </w:rPr>
        <w:t xml:space="preserve">Reflection</w:t>
      </w:r>
    </w:p>
    <w:p>
      <w:pPr>
        <w:spacing w:after="200" w:line="276"/>
        <w:jc w:val="both"/>
      </w:pPr>
      <w:r>
        <w:rPr>
          <w:rFonts w:ascii="Calibri" w:cs="Calibri" w:eastAsia="Calibri" w:hAnsi="Calibri"/>
          <w:i w:val="false"/>
          <w:iCs w:val="false"/>
          <w:sz w:val="22"/>
          <w:szCs w:val="22"/>
        </w:rPr>
        <w:t xml:space="preserve">This first phase reminded me that a good technical solution starts with a good understanding of the people who will use it every day, not with the technology itself. Sitting down with the plant operators to understand how they currently fill out the reception forms changed several of my initial assumptions about the data model, and it was more useful than any amount of time I could have spent designing screens on my own. It also made me more aware of the risk of depending on a legacy system that is only partially documented, which is why I plan to keep close, regular communication with the company's IT team throughout the next phases instead of treating that risk as something to solve only once. Finally, having to justify in writing why this project is feasible, relevant to my career and aligned with the graduate profile competencies helped me see the project as a whole, not only as a list of features to build, and gave me a clearer sense of ownership over the decisions I will keep making as the development phase begins.</w:t>
      </w:r>
    </w:p>
    <w:p>
      <w:pPr>
        <w:pStyle w:val="Heading1"/>
        <w:spacing w:after="200" w:before="400"/>
      </w:pPr>
      <w:r>
        <w:rPr>
          <w:rFonts w:ascii="Calibri" w:cs="Calibri" w:eastAsia="Calibri" w:hAnsi="Calibri"/>
          <w:b/>
          <w:bCs/>
          <w:color w:val="1D2763"/>
          <w:sz w:val="26"/>
          <w:szCs w:val="26"/>
        </w:rPr>
        <w:t xml:space="preserve">Referencias Bibliográficas</w:t>
      </w:r>
    </w:p>
    <w:p>
      <w:pPr>
        <w:spacing w:after="120"/>
      </w:pPr>
      <w:r>
        <w:rPr>
          <w:rFonts w:ascii="Calibri" w:cs="Calibri" w:eastAsia="Calibri" w:hAnsi="Calibri"/>
          <w:sz w:val="20"/>
          <w:szCs w:val="20"/>
        </w:rPr>
        <w:t xml:space="preserve">Beck, K., Beedle, M., van Bennekum, A., et al. (2001). Manifesto for Agile Software Development. https://agilemanifesto.org/</w:t>
      </w:r>
    </w:p>
    <w:p>
      <w:pPr>
        <w:spacing w:after="120"/>
      </w:pPr>
      <w:r>
        <w:rPr>
          <w:rFonts w:ascii="Calibri" w:cs="Calibri" w:eastAsia="Calibri" w:hAnsi="Calibri"/>
          <w:sz w:val="20"/>
          <w:szCs w:val="20"/>
        </w:rPr>
        <w:t xml:space="preserve">Django Software Foundation. (2025). Django Documentation. https://docs.djangoproject.com/</w:t>
      </w:r>
    </w:p>
    <w:p>
      <w:pPr>
        <w:spacing w:after="120"/>
      </w:pPr>
      <w:r>
        <w:rPr>
          <w:rFonts w:ascii="Calibri" w:cs="Calibri" w:eastAsia="Calibri" w:hAnsi="Calibri"/>
          <w:sz w:val="20"/>
          <w:szCs w:val="20"/>
        </w:rPr>
        <w:t xml:space="preserve">SAP SE. (2025). SAP SQL Anywhere Documentation. https://help.sap.com/docs/SAP_SQL_Anywhere</w:t>
      </w:r>
    </w:p>
    <w:p>
      <w:pPr>
        <w:spacing w:after="120"/>
      </w:pPr>
      <w:r>
        <w:rPr>
          <w:rFonts w:ascii="Calibri" w:cs="Calibri" w:eastAsia="Calibri" w:hAnsi="Calibri"/>
          <w:sz w:val="20"/>
          <w:szCs w:val="20"/>
        </w:rPr>
        <w:t xml:space="preserve">Servicio Agrícola y Ganadero (SAG). (2025). Normativa de exportación de fruta fresca. https://www.sag.gob.cl/</w:t>
      </w:r>
    </w:p>
    <w:sectPr>
      <w:headerReference w:type="default" r:id="rId7"/>
      <w:footerReference w:type="default" r:id="rId8"/>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00"/>
    </w:pPr>
    <w:r>
      <w:rPr>
        <w:rFonts w:ascii="Calibri" w:cs="Calibri" w:eastAsia="Calibri" w:hAnsi="Calibri"/>
        <w:color w:val="666666"/>
        <w:sz w:val="16"/>
        <w:szCs w:val="16"/>
      </w:rPr>
      <w:t xml:space="preserve">PTY4614 – Capstone | Autoevaluación Fase 1</w:t>
    </w:r>
    <w:r>
      <w:rPr>
        <w:rFonts w:ascii="Calibri" w:cs="Calibri" w:eastAsia="Calibri" w:hAnsi="Calibri"/>
        <w:sz w:val="16"/>
        <w:szCs w:val="16"/>
      </w:rPr>
      <w:t xml:space="preserve">	</w:t>
    </w:r>
    <w:r>
      <w:rPr>
        <w:rFonts w:ascii="Calibri" w:cs="Calibri" w:eastAsia="Calibri" w:hAnsi="Calibri"/>
        <w:color w:val="666666"/>
        <w:sz w:val="16"/>
        <w:szCs w:val="16"/>
      </w:rPr>
      <w:t xml:space="preserve">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4536"/>
      <w:gridCol w:w="5103"/>
    </w:tblGrid>
    <w:tr>
      <w:tc>
        <w:tcPr>
          <w:tcW w:type="dxa" w:w="4536"/>
          <w:tcBorders>
            <w:top w:val="none" w:color="FFFFFF" w:sz="0"/>
            <w:left w:val="none" w:color="FFFFFF" w:sz="0"/>
            <w:bottom w:val="none" w:color="FFFFFF" w:sz="0"/>
            <w:right w:val="none" w:color="FFFFFF" w:sz="0"/>
          </w:tcBorders>
          <w:vAlign w:val="center"/>
        </w:tcPr>
        <w:p>
          <w:r>
            <w:drawing>
              <wp:inline distT="0" distB="0" distL="0" distR="0">
                <wp:extent cx="12382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76225"/>
                        </a:xfrm>
                        <a:prstGeom prst="rect">
                          <a:avLst/>
                        </a:prstGeom>
                      </pic:spPr>
                    </pic:pic>
                  </a:graphicData>
                </a:graphic>
              </wp:inline>
            </w:drawing>
          </w:r>
        </w:p>
      </w:tc>
      <w:tc>
        <w:tcPr>
          <w:tcW w:type="dxa" w:w="5103"/>
          <w:tcBorders>
            <w:top w:val="none" w:color="FFFFFF" w:sz="0"/>
            <w:left w:val="none" w:color="FFFFFF" w:sz="0"/>
            <w:bottom w:val="none" w:color="FFFFFF" w:sz="0"/>
            <w:right w:val="none" w:color="FFFFFF" w:sz="0"/>
          </w:tcBorders>
          <w:vAlign w:val="center"/>
        </w:tcPr>
        <w:p>
          <w:pPr>
            <w:spacing w:after="0"/>
            <w:jc w:val="right"/>
          </w:pPr>
          <w:r>
            <w:rPr>
              <w:rFonts w:ascii="Century Gothic" w:cs="Century Gothic" w:eastAsia="Century Gothic" w:hAnsi="Century Gothic"/>
              <w:b/>
              <w:bCs/>
              <w:color w:val="1D2763"/>
              <w:sz w:val="18"/>
              <w:szCs w:val="18"/>
            </w:rPr>
            <w:t xml:space="preserve">Informe de Autoevaluación – Definición Proyecto APT Fase 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0dba01e4b1dbd0c6b4391963afae9352e852a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50dba01e4b1dbd0c6b4391963afae9352e852a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2026-09-23T05:14:28.584Z</dcterms:created>
  <dcterms:modified xsi:type="dcterms:W3CDTF">2026-09-23T05:14:28.584Z</dcterms:modified>
</cp:coreProperties>
</file>

<file path=docProps/custom.xml><?xml version="1.0" encoding="utf-8"?>
<Properties xmlns="http://schemas.openxmlformats.org/officeDocument/2006/custom-properties" xmlns:vt="http://schemas.openxmlformats.org/officeDocument/2006/docPropsVTypes"/>
</file>