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10D4" w14:textId="404E4473" w:rsidR="00FB23A4" w:rsidRPr="00991D7E" w:rsidRDefault="00991D7E" w:rsidP="00991D7E">
      <w:pPr>
        <w:jc w:val="center"/>
        <w:rPr>
          <w:b/>
          <w:bCs/>
          <w:lang w:val="es-MX"/>
        </w:rPr>
      </w:pPr>
      <w:proofErr w:type="spellStart"/>
      <w:r w:rsidRPr="00991D7E">
        <w:rPr>
          <w:b/>
          <w:bCs/>
          <w:lang w:val="es-MX"/>
        </w:rPr>
        <w:t>Week</w:t>
      </w:r>
      <w:proofErr w:type="spellEnd"/>
      <w:r w:rsidRPr="00991D7E">
        <w:rPr>
          <w:b/>
          <w:bCs/>
          <w:lang w:val="es-MX"/>
        </w:rPr>
        <w:t xml:space="preserve"> 5: Cloud and API </w:t>
      </w:r>
      <w:proofErr w:type="spellStart"/>
      <w:r w:rsidRPr="00991D7E">
        <w:rPr>
          <w:b/>
          <w:bCs/>
          <w:lang w:val="es-MX"/>
        </w:rPr>
        <w:t>deployment</w:t>
      </w:r>
      <w:proofErr w:type="spellEnd"/>
    </w:p>
    <w:p w14:paraId="15A4BE88" w14:textId="08177A34" w:rsidR="00991D7E" w:rsidRDefault="00991D7E">
      <w:pPr>
        <w:rPr>
          <w:lang w:val="es-MX"/>
        </w:rPr>
      </w:pPr>
      <w:proofErr w:type="spellStart"/>
      <w:r>
        <w:rPr>
          <w:lang w:val="es-MX"/>
        </w:rPr>
        <w:t>Name</w:t>
      </w:r>
      <w:proofErr w:type="spellEnd"/>
      <w:r>
        <w:rPr>
          <w:lang w:val="es-MX"/>
        </w:rPr>
        <w:t>: Sebastián J. Castro</w:t>
      </w:r>
    </w:p>
    <w:p w14:paraId="07B7CDE6" w14:textId="4F9C5295" w:rsidR="00991D7E" w:rsidRDefault="00991D7E">
      <w:pPr>
        <w:rPr>
          <w:lang w:val="es-MX"/>
        </w:rPr>
      </w:pPr>
      <w:proofErr w:type="spellStart"/>
      <w:r>
        <w:rPr>
          <w:lang w:val="es-MX"/>
        </w:rPr>
        <w:t>Batch</w:t>
      </w:r>
      <w:proofErr w:type="spellEnd"/>
      <w:r>
        <w:rPr>
          <w:lang w:val="es-MX"/>
        </w:rPr>
        <w:t xml:space="preserve"> </w:t>
      </w:r>
      <w:proofErr w:type="spellStart"/>
      <w:r>
        <w:rPr>
          <w:lang w:val="es-MX"/>
        </w:rPr>
        <w:t>code</w:t>
      </w:r>
      <w:proofErr w:type="spellEnd"/>
      <w:r>
        <w:rPr>
          <w:lang w:val="es-MX"/>
        </w:rPr>
        <w:t>: LISP01</w:t>
      </w:r>
    </w:p>
    <w:p w14:paraId="3B18F100" w14:textId="2075B92F" w:rsidR="00991D7E" w:rsidRDefault="00991D7E">
      <w:pPr>
        <w:rPr>
          <w:lang w:val="es-MX"/>
        </w:rPr>
      </w:pPr>
      <w:proofErr w:type="spellStart"/>
      <w:r>
        <w:rPr>
          <w:lang w:val="es-MX"/>
        </w:rPr>
        <w:t>Submissionn</w:t>
      </w:r>
      <w:proofErr w:type="spellEnd"/>
      <w:r>
        <w:rPr>
          <w:lang w:val="es-MX"/>
        </w:rPr>
        <w:t xml:space="preserve"> date: 13/05/2021</w:t>
      </w:r>
    </w:p>
    <w:p w14:paraId="5F4DF9D8" w14:textId="3829F3D3" w:rsidR="00991D7E" w:rsidRDefault="00991D7E">
      <w:pPr>
        <w:rPr>
          <w:lang w:val="es-MX"/>
        </w:rPr>
      </w:pPr>
      <w:proofErr w:type="spellStart"/>
      <w:r>
        <w:rPr>
          <w:lang w:val="es-MX"/>
        </w:rPr>
        <w:t>Submitted</w:t>
      </w:r>
      <w:proofErr w:type="spellEnd"/>
      <w:r>
        <w:rPr>
          <w:lang w:val="es-MX"/>
        </w:rPr>
        <w:t xml:space="preserve"> </w:t>
      </w:r>
      <w:proofErr w:type="spellStart"/>
      <w:r>
        <w:rPr>
          <w:lang w:val="es-MX"/>
        </w:rPr>
        <w:t>to</w:t>
      </w:r>
      <w:proofErr w:type="spellEnd"/>
      <w:r>
        <w:rPr>
          <w:lang w:val="es-MX"/>
        </w:rPr>
        <w:t>: Data Glacier</w:t>
      </w:r>
    </w:p>
    <w:p w14:paraId="5BDD5EA5" w14:textId="5684C984" w:rsidR="00991D7E" w:rsidRDefault="00991D7E">
      <w:pPr>
        <w:rPr>
          <w:lang w:val="es-MX"/>
        </w:rPr>
      </w:pPr>
      <w:r>
        <w:rPr>
          <w:lang w:val="es-MX"/>
        </w:rPr>
        <w:pict w14:anchorId="3F33A42C">
          <v:rect id="_x0000_i1025" style="width:0;height:1.5pt" o:hralign="center" o:hrstd="t" o:hr="t" fillcolor="#a0a0a0" stroked="f"/>
        </w:pict>
      </w:r>
    </w:p>
    <w:p w14:paraId="62AD18EF" w14:textId="34B3AD39" w:rsidR="007A1916" w:rsidRDefault="00991D7E">
      <w:r w:rsidRPr="00991D7E">
        <w:t>What tools</w:t>
      </w:r>
      <w:r>
        <w:t xml:space="preserve"> will I use in this</w:t>
      </w:r>
      <w:r w:rsidR="007A1916">
        <w:t xml:space="preserve"> task?</w:t>
      </w:r>
    </w:p>
    <w:p w14:paraId="3847E3FD" w14:textId="7547AB75" w:rsidR="007A1916" w:rsidRDefault="007A1916" w:rsidP="007A1916">
      <w:pPr>
        <w:pStyle w:val="Prrafodelista"/>
        <w:numPr>
          <w:ilvl w:val="0"/>
          <w:numId w:val="1"/>
        </w:numPr>
      </w:pPr>
      <w:proofErr w:type="spellStart"/>
      <w:r>
        <w:t>Pycaret</w:t>
      </w:r>
      <w:proofErr w:type="spellEnd"/>
      <w:r>
        <w:t xml:space="preserve">: </w:t>
      </w:r>
      <w:r>
        <w:br/>
      </w:r>
      <w:proofErr w:type="spellStart"/>
      <w:r>
        <w:t>Pycaret</w:t>
      </w:r>
      <w:proofErr w:type="spellEnd"/>
      <w:r>
        <w:t xml:space="preserve"> is an open-source, low-code machine learning library and end-to-end model management tool built-in Python for automating machine learning workflows. It is easy to use, simple, and it enable ML model deployment quickly and efficiently.</w:t>
      </w:r>
    </w:p>
    <w:p w14:paraId="59899D24" w14:textId="04354C7F" w:rsidR="007A1916" w:rsidRDefault="007A1916" w:rsidP="007A1916">
      <w:pPr>
        <w:pStyle w:val="Prrafodelista"/>
        <w:numPr>
          <w:ilvl w:val="0"/>
          <w:numId w:val="1"/>
        </w:numPr>
      </w:pPr>
      <w:proofErr w:type="spellStart"/>
      <w:r>
        <w:t>FastAPI</w:t>
      </w:r>
      <w:proofErr w:type="spellEnd"/>
      <w:r>
        <w:t>:</w:t>
      </w:r>
      <w:r>
        <w:br/>
      </w:r>
      <w:proofErr w:type="spellStart"/>
      <w:r>
        <w:t>FastAPI</w:t>
      </w:r>
      <w:proofErr w:type="spellEnd"/>
      <w:r>
        <w:t xml:space="preserve"> is a modern, fast (high-performance), web framework for building APIs with Python 3.6+ based on standard Python type hints. It is fast (very high performance), one of the fastest python frameworks available, indeed. It is fast and easy to code.</w:t>
      </w:r>
    </w:p>
    <w:p w14:paraId="0BC444E2" w14:textId="4D3C0350" w:rsidR="007A1916" w:rsidRDefault="007A1916" w:rsidP="007A1916">
      <w:r>
        <w:t>Steps:</w:t>
      </w:r>
    </w:p>
    <w:p w14:paraId="1257FAA4" w14:textId="5B755818" w:rsidR="007A1916" w:rsidRDefault="00D23A04" w:rsidP="007A1916">
      <w:r>
        <w:t xml:space="preserve">For this task, I will be using a very popular case of study by Darden School of Business, published in Harvard Business. The case is regarding </w:t>
      </w:r>
      <w:r>
        <w:t xml:space="preserve">the story of two people who are going to be married in the future. The guy named </w:t>
      </w:r>
      <w:r>
        <w:rPr>
          <w:rStyle w:val="nfasis"/>
        </w:rPr>
        <w:t xml:space="preserve">Greg </w:t>
      </w:r>
      <w:r>
        <w:t xml:space="preserve">wanted to buy a ring to propose to a girl named </w:t>
      </w:r>
      <w:r>
        <w:rPr>
          <w:rStyle w:val="nfasis"/>
        </w:rPr>
        <w:t>Sarah</w:t>
      </w:r>
      <w:r>
        <w:t>. The problem is to find the ring Sarah will like, but after a suggestion from his close friend, Greg decides to buy a diamond stone instead so that Sarah can decide her choice. Greg then collects data of 6000 diamonds with their price and attributes like cut, color, shape, etc.</w:t>
      </w:r>
    </w:p>
    <w:p w14:paraId="3FC16BE8" w14:textId="0B3EA6FE" w:rsidR="00D23A04" w:rsidRDefault="00D23A04" w:rsidP="00D23A04">
      <w:pPr>
        <w:pStyle w:val="Prrafodelista"/>
        <w:numPr>
          <w:ilvl w:val="0"/>
          <w:numId w:val="2"/>
        </w:numPr>
      </w:pPr>
      <w:r>
        <w:t>Importing dataset:</w:t>
      </w:r>
    </w:p>
    <w:p w14:paraId="7D9918B7" w14:textId="16C7701A" w:rsidR="00D23A04" w:rsidRDefault="00D23A04" w:rsidP="00D23A04">
      <w:r w:rsidRPr="00D23A04">
        <w:lastRenderedPageBreak/>
        <w:drawing>
          <wp:inline distT="0" distB="0" distL="0" distR="0" wp14:anchorId="7C245402" wp14:editId="18B7C445">
            <wp:extent cx="5487166" cy="288647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7166" cy="2886478"/>
                    </a:xfrm>
                    <a:prstGeom prst="rect">
                      <a:avLst/>
                    </a:prstGeom>
                  </pic:spPr>
                </pic:pic>
              </a:graphicData>
            </a:graphic>
          </wp:inline>
        </w:drawing>
      </w:r>
    </w:p>
    <w:p w14:paraId="1C4D018F" w14:textId="1DB686B3" w:rsidR="00D23A04" w:rsidRDefault="00D23A04" w:rsidP="00D23A04"/>
    <w:p w14:paraId="7E5A44C2" w14:textId="0A613B8D" w:rsidR="00D23A04" w:rsidRDefault="00D23A04" w:rsidP="00D23A04">
      <w:pPr>
        <w:pStyle w:val="Prrafodelista"/>
        <w:numPr>
          <w:ilvl w:val="0"/>
          <w:numId w:val="2"/>
        </w:numPr>
      </w:pPr>
      <w:r>
        <w:t>Quick visualization:</w:t>
      </w:r>
    </w:p>
    <w:p w14:paraId="4F3645B9" w14:textId="3A39E583" w:rsidR="00D23A04" w:rsidRDefault="00D23A04" w:rsidP="00D23A04">
      <w:r>
        <w:t xml:space="preserve">In this step we are looking for asses the relationship of independent features </w:t>
      </w:r>
      <w:r>
        <w:t>(weight, cut, color, clarity, etc.) with the target variable</w:t>
      </w:r>
      <w:r>
        <w:t xml:space="preserve"> “Price”.</w:t>
      </w:r>
    </w:p>
    <w:p w14:paraId="18E66373" w14:textId="7BD138D2" w:rsidR="00D23A04" w:rsidRDefault="00D23A04" w:rsidP="00D23A04">
      <w:r w:rsidRPr="00D23A04">
        <w:drawing>
          <wp:inline distT="0" distB="0" distL="0" distR="0" wp14:anchorId="7DE67C07" wp14:editId="2C8CB0AB">
            <wp:extent cx="5943600" cy="15214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21460"/>
                    </a:xfrm>
                    <a:prstGeom prst="rect">
                      <a:avLst/>
                    </a:prstGeom>
                  </pic:spPr>
                </pic:pic>
              </a:graphicData>
            </a:graphic>
          </wp:inline>
        </w:drawing>
      </w:r>
    </w:p>
    <w:p w14:paraId="247DC781" w14:textId="1095937E" w:rsidR="00D23A04" w:rsidRDefault="00D23A04">
      <w:r>
        <w:br w:type="page"/>
      </w:r>
    </w:p>
    <w:p w14:paraId="184E1B63" w14:textId="61BF7C41" w:rsidR="00D23A04" w:rsidRDefault="00D23A04" w:rsidP="00D23A04">
      <w:pPr>
        <w:pStyle w:val="Prrafodelista"/>
        <w:numPr>
          <w:ilvl w:val="0"/>
          <w:numId w:val="2"/>
        </w:numPr>
      </w:pPr>
      <w:r>
        <w:lastRenderedPageBreak/>
        <w:t xml:space="preserve">Target distribution: </w:t>
      </w:r>
    </w:p>
    <w:p w14:paraId="0A0EAA80" w14:textId="2310C260" w:rsidR="00D23A04" w:rsidRDefault="00D23A04" w:rsidP="00D23A04">
      <w:r>
        <w:t>Now we check the distribution of the target variable.</w:t>
      </w:r>
    </w:p>
    <w:p w14:paraId="2D790730" w14:textId="54FD91D9" w:rsidR="00D23A04" w:rsidRDefault="00D23A04" w:rsidP="00D23A04">
      <w:r w:rsidRPr="00D23A04">
        <w:drawing>
          <wp:inline distT="0" distB="0" distL="0" distR="0" wp14:anchorId="7317B8B1" wp14:editId="4A8C1A13">
            <wp:extent cx="2369069" cy="2954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9558" cy="2967822"/>
                    </a:xfrm>
                    <a:prstGeom prst="rect">
                      <a:avLst/>
                    </a:prstGeom>
                  </pic:spPr>
                </pic:pic>
              </a:graphicData>
            </a:graphic>
          </wp:inline>
        </w:drawing>
      </w:r>
    </w:p>
    <w:p w14:paraId="1ED11BC8" w14:textId="2576D32F" w:rsidR="00D23A04" w:rsidRDefault="00D23A04" w:rsidP="00D23A04">
      <w:r>
        <w:t>The distribution of “Price” is right-skewed, we can quickly check to see if log transformation can make “Price” approximately normal to give fighting chance to algorithms that assume normality.</w:t>
      </w:r>
    </w:p>
    <w:p w14:paraId="5240441F" w14:textId="0B3692BA" w:rsidR="00D23A04" w:rsidRDefault="00D23A04" w:rsidP="00D23A04">
      <w:pPr>
        <w:pStyle w:val="Prrafodelista"/>
        <w:numPr>
          <w:ilvl w:val="0"/>
          <w:numId w:val="2"/>
        </w:numPr>
      </w:pPr>
      <w:r>
        <w:t>Target variable log transformation</w:t>
      </w:r>
    </w:p>
    <w:p w14:paraId="47A79D1F" w14:textId="5175A1A9" w:rsidR="00D23A04" w:rsidRDefault="00D23A04" w:rsidP="00D23A04">
      <w:r w:rsidRPr="00D23A04">
        <w:drawing>
          <wp:inline distT="0" distB="0" distL="0" distR="0" wp14:anchorId="067D752E" wp14:editId="7CCCA227">
            <wp:extent cx="2511188" cy="3030069"/>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270" cy="3041028"/>
                    </a:xfrm>
                    <a:prstGeom prst="rect">
                      <a:avLst/>
                    </a:prstGeom>
                  </pic:spPr>
                </pic:pic>
              </a:graphicData>
            </a:graphic>
          </wp:inline>
        </w:drawing>
      </w:r>
    </w:p>
    <w:p w14:paraId="28C7B506" w14:textId="503847C0" w:rsidR="00D23A04" w:rsidRDefault="00D23A04" w:rsidP="00D23A04">
      <w:r>
        <w:t>This confirms our hypothesis. The transformation will help us to get away with skewness and make the target variable approximately normal. Based on this, we will transform the “Price” variable before training our models.</w:t>
      </w:r>
    </w:p>
    <w:p w14:paraId="1A2578D4" w14:textId="2CD90182" w:rsidR="00D23A04" w:rsidRDefault="00D23A04" w:rsidP="00D23A04">
      <w:pPr>
        <w:pStyle w:val="Prrafodelista"/>
        <w:numPr>
          <w:ilvl w:val="0"/>
          <w:numId w:val="2"/>
        </w:numPr>
      </w:pPr>
      <w:r>
        <w:lastRenderedPageBreak/>
        <w:t>Data preparation</w:t>
      </w:r>
    </w:p>
    <w:p w14:paraId="1C1BA75A" w14:textId="27923E89" w:rsidR="00D23A04" w:rsidRDefault="00D23A04" w:rsidP="00D23A04">
      <w:r>
        <w:t xml:space="preserve">Common to all modules in </w:t>
      </w:r>
      <w:proofErr w:type="spellStart"/>
      <w:r>
        <w:t>PyCaret</w:t>
      </w:r>
      <w:proofErr w:type="spellEnd"/>
      <w:r>
        <w:t>, the</w:t>
      </w:r>
      <w:r w:rsidR="0080417E">
        <w:t xml:space="preserve"> “setup” i</w:t>
      </w:r>
      <w:r>
        <w:t xml:space="preserve">s the first and the only mandatory step in any machine learning experiment performed in </w:t>
      </w:r>
      <w:proofErr w:type="spellStart"/>
      <w:r>
        <w:t>PyCaret</w:t>
      </w:r>
      <w:proofErr w:type="spellEnd"/>
      <w:r>
        <w:t xml:space="preserve">. This function takes care of all the data preparation required prior to training models. Besides performing some basic default processing tasks, </w:t>
      </w:r>
      <w:proofErr w:type="spellStart"/>
      <w:r>
        <w:t>PyCaret</w:t>
      </w:r>
      <w:proofErr w:type="spellEnd"/>
      <w:r>
        <w:t xml:space="preserve"> also offers a wide array of pre-processing features.</w:t>
      </w:r>
    </w:p>
    <w:p w14:paraId="3075D7CD" w14:textId="4D9F270B" w:rsidR="0080417E" w:rsidRDefault="0080417E" w:rsidP="00D23A04">
      <w:r w:rsidRPr="0080417E">
        <w:drawing>
          <wp:inline distT="0" distB="0" distL="0" distR="0" wp14:anchorId="2FBF838A" wp14:editId="27323EC7">
            <wp:extent cx="5943600" cy="40982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8290"/>
                    </a:xfrm>
                    <a:prstGeom prst="rect">
                      <a:avLst/>
                    </a:prstGeom>
                  </pic:spPr>
                </pic:pic>
              </a:graphicData>
            </a:graphic>
          </wp:inline>
        </w:drawing>
      </w:r>
    </w:p>
    <w:p w14:paraId="6DA9A729" w14:textId="03583F21" w:rsidR="0080417E" w:rsidRDefault="0080417E" w:rsidP="00D23A04">
      <w:proofErr w:type="spellStart"/>
      <w:r>
        <w:t>Pycaret</w:t>
      </w:r>
      <w:proofErr w:type="spellEnd"/>
      <w:r>
        <w:t xml:space="preserve"> setup function infers data types. Besides, </w:t>
      </w:r>
      <w:proofErr w:type="spellStart"/>
      <w:r>
        <w:t>Pycaret</w:t>
      </w:r>
      <w:proofErr w:type="spellEnd"/>
      <w:r>
        <w:t xml:space="preserve"> will transform the “Price” variable behind the scene using box-cox transformation as </w:t>
      </w:r>
      <w:proofErr w:type="spellStart"/>
      <w:r>
        <w:t>transform_target</w:t>
      </w:r>
      <w:proofErr w:type="spellEnd"/>
      <w:r>
        <w:t xml:space="preserve"> = True. It will affect the distribution of the target in a similar way as log transformation.</w:t>
      </w:r>
    </w:p>
    <w:p w14:paraId="6B7A926D" w14:textId="6E6C4536" w:rsidR="0080417E" w:rsidRDefault="0080417E" w:rsidP="0080417E">
      <w:pPr>
        <w:pStyle w:val="Prrafodelista"/>
        <w:numPr>
          <w:ilvl w:val="0"/>
          <w:numId w:val="2"/>
        </w:numPr>
      </w:pPr>
      <w:r>
        <w:t>Model Training and Selection</w:t>
      </w:r>
    </w:p>
    <w:p w14:paraId="4AA820BA" w14:textId="2BB0EFE5" w:rsidR="0080417E" w:rsidRDefault="0080417E" w:rsidP="0080417E">
      <w:r>
        <w:t xml:space="preserve">Now that data preparation is done, we can start the training process by using </w:t>
      </w:r>
      <w:proofErr w:type="spellStart"/>
      <w:r>
        <w:t>compare_</w:t>
      </w:r>
      <w:proofErr w:type="gramStart"/>
      <w:r>
        <w:t>models</w:t>
      </w:r>
      <w:proofErr w:type="spellEnd"/>
      <w:proofErr w:type="gramEnd"/>
      <w:r>
        <w:t xml:space="preserve"> functionality. </w:t>
      </w:r>
      <w:r>
        <w:t>This function trains all the algorithms available in the model library and evaluates multiple performance metrics using cross-validation.</w:t>
      </w:r>
    </w:p>
    <w:p w14:paraId="3DEFFABC" w14:textId="3D72C6C4" w:rsidR="0080417E" w:rsidRDefault="0080417E" w:rsidP="0080417E">
      <w:r w:rsidRPr="0080417E">
        <w:lastRenderedPageBreak/>
        <w:drawing>
          <wp:inline distT="0" distB="0" distL="0" distR="0" wp14:anchorId="6220C7FF" wp14:editId="73B337DB">
            <wp:extent cx="5943600" cy="49091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09185"/>
                    </a:xfrm>
                    <a:prstGeom prst="rect">
                      <a:avLst/>
                    </a:prstGeom>
                  </pic:spPr>
                </pic:pic>
              </a:graphicData>
            </a:graphic>
          </wp:inline>
        </w:drawing>
      </w:r>
    </w:p>
    <w:p w14:paraId="774030EE" w14:textId="150AFF45" w:rsidR="0080417E" w:rsidRDefault="0080417E" w:rsidP="0080417E">
      <w:r>
        <w:t xml:space="preserve">The best model based on </w:t>
      </w:r>
      <w:r>
        <w:rPr>
          <w:rStyle w:val="nfasis"/>
        </w:rPr>
        <w:t>Mean Absolute Error (MAE)</w:t>
      </w:r>
      <w:r>
        <w:t xml:space="preserve"> is</w:t>
      </w:r>
      <w:r>
        <w:t xml:space="preserve"> </w:t>
      </w:r>
      <w:proofErr w:type="spellStart"/>
      <w:r>
        <w:t>CatBoost</w:t>
      </w:r>
      <w:proofErr w:type="spellEnd"/>
      <w:r>
        <w:t xml:space="preserve"> Regressor.</w:t>
      </w:r>
      <w:r>
        <w:t xml:space="preserve"> MAE using 10-fold cross-validation is $5</w:t>
      </w:r>
      <w:r>
        <w:t>77</w:t>
      </w:r>
      <w:r>
        <w:t xml:space="preserve"> compared to the average diamond value of $11,600. This is less than 5%. Not bad for the efforts we have put in so far.</w:t>
      </w:r>
      <w:r>
        <w:t xml:space="preserve"> Let’s see the residuals of the trained model:</w:t>
      </w:r>
    </w:p>
    <w:p w14:paraId="7EC49D12" w14:textId="22AE1CB4" w:rsidR="0080417E" w:rsidRDefault="0080417E" w:rsidP="0080417E">
      <w:r w:rsidRPr="0080417E">
        <w:drawing>
          <wp:inline distT="0" distB="0" distL="0" distR="0" wp14:anchorId="0C8FDBDE" wp14:editId="3C1E1768">
            <wp:extent cx="2553842" cy="18560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3350" cy="1863006"/>
                    </a:xfrm>
                    <a:prstGeom prst="rect">
                      <a:avLst/>
                    </a:prstGeom>
                  </pic:spPr>
                </pic:pic>
              </a:graphicData>
            </a:graphic>
          </wp:inline>
        </w:drawing>
      </w:r>
    </w:p>
    <w:p w14:paraId="568AB3E9" w14:textId="54C22A17" w:rsidR="00D23A04" w:rsidRDefault="0080417E" w:rsidP="00D23A04">
      <w:r>
        <w:t>We can also check the feature importance:</w:t>
      </w:r>
    </w:p>
    <w:p w14:paraId="37D59C82" w14:textId="2D01B36D" w:rsidR="0080417E" w:rsidRDefault="0080417E" w:rsidP="00D23A04">
      <w:r w:rsidRPr="0080417E">
        <w:lastRenderedPageBreak/>
        <w:drawing>
          <wp:inline distT="0" distB="0" distL="0" distR="0" wp14:anchorId="6276020B" wp14:editId="728680A2">
            <wp:extent cx="5943600" cy="36652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5220"/>
                    </a:xfrm>
                    <a:prstGeom prst="rect">
                      <a:avLst/>
                    </a:prstGeom>
                  </pic:spPr>
                </pic:pic>
              </a:graphicData>
            </a:graphic>
          </wp:inline>
        </w:drawing>
      </w:r>
    </w:p>
    <w:p w14:paraId="354D17B8" w14:textId="3BC04EFA" w:rsidR="0080417E" w:rsidRDefault="0080417E" w:rsidP="0080417E">
      <w:pPr>
        <w:pStyle w:val="Prrafodelista"/>
        <w:numPr>
          <w:ilvl w:val="0"/>
          <w:numId w:val="2"/>
        </w:numPr>
      </w:pPr>
      <w:r>
        <w:t>Finalize and Save Pipeline:</w:t>
      </w:r>
    </w:p>
    <w:p w14:paraId="5BA2AEE6" w14:textId="59899C4E" w:rsidR="0080417E" w:rsidRDefault="0080417E" w:rsidP="0080417E">
      <w:r>
        <w:t xml:space="preserve">Let’s now finalize the best model </w:t>
      </w:r>
      <w:proofErr w:type="gramStart"/>
      <w:r>
        <w:t>i.e.</w:t>
      </w:r>
      <w:proofErr w:type="gramEnd"/>
      <w:r>
        <w:t xml:space="preserve"> train the best model on the entire dataset including the test set and then save the pipeline as a pickle file.</w:t>
      </w:r>
    </w:p>
    <w:p w14:paraId="0F3E544D" w14:textId="7C0A58FC" w:rsidR="0080417E" w:rsidRDefault="0080417E" w:rsidP="0080417E">
      <w:r w:rsidRPr="0080417E">
        <w:drawing>
          <wp:inline distT="0" distB="0" distL="0" distR="0" wp14:anchorId="59855794" wp14:editId="18547B49">
            <wp:extent cx="5943600" cy="33769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6930"/>
                    </a:xfrm>
                    <a:prstGeom prst="rect">
                      <a:avLst/>
                    </a:prstGeom>
                  </pic:spPr>
                </pic:pic>
              </a:graphicData>
            </a:graphic>
          </wp:inline>
        </w:drawing>
      </w:r>
    </w:p>
    <w:p w14:paraId="3404C7F7" w14:textId="16BD9801" w:rsidR="0080417E" w:rsidRDefault="0080417E" w:rsidP="0080417E"/>
    <w:p w14:paraId="027D0E3F" w14:textId="198C77D1" w:rsidR="0080417E" w:rsidRDefault="0080417E" w:rsidP="0080417E">
      <w:pPr>
        <w:pStyle w:val="Prrafodelista"/>
        <w:numPr>
          <w:ilvl w:val="0"/>
          <w:numId w:val="2"/>
        </w:numPr>
      </w:pPr>
      <w:r>
        <w:lastRenderedPageBreak/>
        <w:t>Deployment</w:t>
      </w:r>
    </w:p>
    <w:p w14:paraId="3CDD572E" w14:textId="68029B30" w:rsidR="0080417E" w:rsidRDefault="0080417E" w:rsidP="0080417E">
      <w:r>
        <w:t xml:space="preserve">We will create an API using </w:t>
      </w:r>
      <w:proofErr w:type="spellStart"/>
      <w:r>
        <w:t>FastAPI</w:t>
      </w:r>
      <w:proofErr w:type="spellEnd"/>
      <w:r w:rsidR="001379B2">
        <w:t>. The main.py file necessary for doing that is the following:</w:t>
      </w:r>
    </w:p>
    <w:p w14:paraId="7A22019B" w14:textId="667E6573" w:rsidR="0080417E" w:rsidRDefault="0080417E" w:rsidP="0080417E">
      <w:r w:rsidRPr="0080417E">
        <w:drawing>
          <wp:inline distT="0" distB="0" distL="0" distR="0" wp14:anchorId="3BA1D90A" wp14:editId="047E851C">
            <wp:extent cx="5943600" cy="39427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2715"/>
                    </a:xfrm>
                    <a:prstGeom prst="rect">
                      <a:avLst/>
                    </a:prstGeom>
                  </pic:spPr>
                </pic:pic>
              </a:graphicData>
            </a:graphic>
          </wp:inline>
        </w:drawing>
      </w:r>
    </w:p>
    <w:p w14:paraId="1A06E8C9" w14:textId="7FFFAD90" w:rsidR="001379B2" w:rsidRDefault="001379B2" w:rsidP="0080417E">
      <w:r>
        <w:t>We then run this script by running the following command in the command prompt.</w:t>
      </w:r>
    </w:p>
    <w:p w14:paraId="0EB26E58" w14:textId="7C564D38" w:rsidR="001379B2" w:rsidRDefault="001379B2" w:rsidP="0080417E">
      <w:r w:rsidRPr="001379B2">
        <w:drawing>
          <wp:inline distT="0" distB="0" distL="0" distR="0" wp14:anchorId="2313C5C9" wp14:editId="6CCC7FF8">
            <wp:extent cx="5943600" cy="1949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945"/>
                    </a:xfrm>
                    <a:prstGeom prst="rect">
                      <a:avLst/>
                    </a:prstGeom>
                  </pic:spPr>
                </pic:pic>
              </a:graphicData>
            </a:graphic>
          </wp:inline>
        </w:drawing>
      </w:r>
    </w:p>
    <w:p w14:paraId="15DD4E90" w14:textId="76A0D9D0" w:rsidR="001379B2" w:rsidRDefault="001379B2" w:rsidP="0080417E">
      <w:r>
        <w:t xml:space="preserve">This will initialize an API service on localhost. </w:t>
      </w:r>
      <w:r>
        <w:t xml:space="preserve">Then, we have to </w:t>
      </w:r>
      <w:r>
        <w:t xml:space="preserve">type </w:t>
      </w:r>
      <w:hyperlink r:id="rId16" w:history="1">
        <w:r>
          <w:rPr>
            <w:rStyle w:val="Hipervnculo"/>
          </w:rPr>
          <w:t>http://localhost:8000/docs</w:t>
        </w:r>
      </w:hyperlink>
      <w:r>
        <w:t xml:space="preserve"> </w:t>
      </w:r>
      <w:r>
        <w:t xml:space="preserve">at a browser </w:t>
      </w:r>
      <w:r>
        <w:t>and it should show something like this:</w:t>
      </w:r>
    </w:p>
    <w:p w14:paraId="13D0E9FD" w14:textId="2D5F77F1" w:rsidR="001379B2" w:rsidRDefault="001379B2" w:rsidP="0080417E">
      <w:r w:rsidRPr="001379B2">
        <w:drawing>
          <wp:inline distT="0" distB="0" distL="0" distR="0" wp14:anchorId="0858C1D7" wp14:editId="04BBA2C1">
            <wp:extent cx="5943600" cy="214757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47570"/>
                    </a:xfrm>
                    <a:prstGeom prst="rect">
                      <a:avLst/>
                    </a:prstGeom>
                  </pic:spPr>
                </pic:pic>
              </a:graphicData>
            </a:graphic>
          </wp:inline>
        </w:drawing>
      </w:r>
    </w:p>
    <w:p w14:paraId="42892A5F" w14:textId="0EF2B241" w:rsidR="001379B2" w:rsidRDefault="001379B2" w:rsidP="0080417E">
      <w:r>
        <w:t>Then we click on “POST” button and it will open a form like this:</w:t>
      </w:r>
    </w:p>
    <w:p w14:paraId="0FAD1313" w14:textId="215FFF47" w:rsidR="001379B2" w:rsidRDefault="001379B2" w:rsidP="0080417E">
      <w:r w:rsidRPr="001379B2">
        <w:lastRenderedPageBreak/>
        <w:drawing>
          <wp:inline distT="0" distB="0" distL="0" distR="0" wp14:anchorId="3142407F" wp14:editId="2B6D764C">
            <wp:extent cx="5943600" cy="2819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19400"/>
                    </a:xfrm>
                    <a:prstGeom prst="rect">
                      <a:avLst/>
                    </a:prstGeom>
                  </pic:spPr>
                </pic:pic>
              </a:graphicData>
            </a:graphic>
          </wp:inline>
        </w:drawing>
      </w:r>
    </w:p>
    <w:p w14:paraId="7AD10D13" w14:textId="28644808" w:rsidR="001379B2" w:rsidRDefault="001379B2" w:rsidP="0080417E">
      <w:r>
        <w:t>Then, we click on “Try it out” and fill in some values in the form and click on “Execute”.</w:t>
      </w:r>
    </w:p>
    <w:p w14:paraId="2A2C290F" w14:textId="3F7D93D3" w:rsidR="001379B2" w:rsidRDefault="007865CA" w:rsidP="0080417E">
      <w:r w:rsidRPr="007865CA">
        <w:drawing>
          <wp:inline distT="0" distB="0" distL="0" distR="0" wp14:anchorId="4F9CEA81" wp14:editId="0A6E21D0">
            <wp:extent cx="5943600" cy="226377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63775"/>
                    </a:xfrm>
                    <a:prstGeom prst="rect">
                      <a:avLst/>
                    </a:prstGeom>
                  </pic:spPr>
                </pic:pic>
              </a:graphicData>
            </a:graphic>
          </wp:inline>
        </w:drawing>
      </w:r>
    </w:p>
    <w:p w14:paraId="54A2AAB2" w14:textId="6B9EBFD2" w:rsidR="007865CA" w:rsidRDefault="007865CA" w:rsidP="0080417E">
      <w:r>
        <w:t>U</w:t>
      </w:r>
      <w:r>
        <w:t xml:space="preserve">nder the response body we have a prediction value of </w:t>
      </w:r>
      <w:r>
        <w:t>23198</w:t>
      </w:r>
      <w:r>
        <w:t xml:space="preserve"> (this is based on values I entered in the form). This means that given all the attributes </w:t>
      </w:r>
      <w:r>
        <w:t>I have</w:t>
      </w:r>
      <w:r>
        <w:t xml:space="preserve"> entered, the predicted price of this diamond is $</w:t>
      </w:r>
      <w:r>
        <w:t>23,198</w:t>
      </w:r>
      <w:r>
        <w:t>.</w:t>
      </w:r>
    </w:p>
    <w:p w14:paraId="433A9B29" w14:textId="101103A4" w:rsidR="0080417E" w:rsidRDefault="007865CA" w:rsidP="00D23A04">
      <w:r>
        <w:t>We can use the request library of Python to connect to API and generate predictions.</w:t>
      </w:r>
    </w:p>
    <w:p w14:paraId="064959E1" w14:textId="2A3C9A45" w:rsidR="007865CA" w:rsidRPr="00991D7E" w:rsidRDefault="007865CA" w:rsidP="00D23A04">
      <w:r w:rsidRPr="007865CA">
        <w:drawing>
          <wp:inline distT="0" distB="0" distL="0" distR="0" wp14:anchorId="71F71D95" wp14:editId="42CDD4CC">
            <wp:extent cx="5943600" cy="1277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77620"/>
                    </a:xfrm>
                    <a:prstGeom prst="rect">
                      <a:avLst/>
                    </a:prstGeom>
                  </pic:spPr>
                </pic:pic>
              </a:graphicData>
            </a:graphic>
          </wp:inline>
        </w:drawing>
      </w:r>
    </w:p>
    <w:sectPr w:rsidR="007865CA" w:rsidRPr="00991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5806"/>
    <w:multiLevelType w:val="hybridMultilevel"/>
    <w:tmpl w:val="1A74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33EEF"/>
    <w:multiLevelType w:val="hybridMultilevel"/>
    <w:tmpl w:val="FEC46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7E"/>
    <w:rsid w:val="001379B2"/>
    <w:rsid w:val="007865CA"/>
    <w:rsid w:val="007A1916"/>
    <w:rsid w:val="0080417E"/>
    <w:rsid w:val="00991D7E"/>
    <w:rsid w:val="00A1532F"/>
    <w:rsid w:val="00D23A04"/>
    <w:rsid w:val="00FB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F157"/>
  <w15:chartTrackingRefBased/>
  <w15:docId w15:val="{6EFB5A61-5017-4080-8CA5-9E589A0B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916"/>
    <w:pPr>
      <w:ind w:left="720"/>
      <w:contextualSpacing/>
    </w:pPr>
  </w:style>
  <w:style w:type="character" w:styleId="nfasis">
    <w:name w:val="Emphasis"/>
    <w:basedOn w:val="Fuentedeprrafopredeter"/>
    <w:uiPriority w:val="20"/>
    <w:qFormat/>
    <w:rsid w:val="00D23A04"/>
    <w:rPr>
      <w:i/>
      <w:iCs/>
    </w:rPr>
  </w:style>
  <w:style w:type="character" w:styleId="CdigoHTML">
    <w:name w:val="HTML Code"/>
    <w:basedOn w:val="Fuentedeprrafopredeter"/>
    <w:uiPriority w:val="99"/>
    <w:semiHidden/>
    <w:unhideWhenUsed/>
    <w:rsid w:val="00D23A0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137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localhost:8000/docs"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632</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J. Castro</dc:creator>
  <cp:keywords/>
  <dc:description/>
  <cp:lastModifiedBy>Sebastián J. Castro</cp:lastModifiedBy>
  <cp:revision>1</cp:revision>
  <dcterms:created xsi:type="dcterms:W3CDTF">2021-05-13T19:00:00Z</dcterms:created>
  <dcterms:modified xsi:type="dcterms:W3CDTF">2021-05-13T20:23:00Z</dcterms:modified>
</cp:coreProperties>
</file>