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ind w:firstLine="0"/>
        <w:rPr>
          <w:rFonts w:ascii="Arial" w:cs="Arial" w:eastAsia="Arial" w:hAnsi="Arial"/>
          <w:b w:val="1"/>
          <w:bCs w:val="1"/>
          <w:color w:val="005874"/>
          <w:sz w:val="24"/>
          <w:szCs w:val="24"/>
        </w:rPr>
      </w:pPr>
      <w:r w:rsidDel="00000000" w:rsidR="00000000" w:rsidRPr="00000000">
        <w:rPr>
          <w:rtl w:val="0"/>
        </w:rPr>
      </w:r>
    </w:p>
    <w:p w:rsidR="00000000" w:rsidDel="00000000" w:rsidP="00000000" w:rsidRDefault="00000000" w:rsidRPr="00000000" w14:paraId="00000002">
      <w:pPr>
        <w:spacing w:after="240" w:line="360" w:lineRule="auto"/>
        <w:ind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03">
      <w:pPr>
        <w:spacing w:after="120" w:line="360" w:lineRule="auto"/>
        <w:ind w:firstLine="0"/>
        <w:jc w:val="center"/>
        <w:rPr>
          <w:rFonts w:ascii="Arial" w:cs="Arial" w:eastAsia="Arial" w:hAnsi="Arial"/>
        </w:rPr>
      </w:pPr>
      <w:r w:rsidDel="00000000" w:rsidR="00000000" w:rsidRPr="00000000">
        <w:rPr>
          <w:rFonts w:ascii="Arial" w:cs="Arial" w:eastAsia="Arial" w:hAnsi="Arial"/>
          <w:sz w:val="28"/>
          <w:szCs w:val="28"/>
          <w:rtl w:val="0"/>
        </w:rPr>
        <w:t xml:space="preserve">Facultad Regional San Nicolas</w:t>
      </w:r>
      <w:r w:rsidDel="00000000" w:rsidR="00000000" w:rsidRPr="00000000">
        <w:rPr>
          <w:rtl w:val="0"/>
        </w:rPr>
      </w:r>
    </w:p>
    <w:p w:rsidR="00000000" w:rsidDel="00000000" w:rsidP="00000000" w:rsidRDefault="00000000" w:rsidRPr="00000000" w14:paraId="00000004">
      <w:pPr>
        <w:spacing w:after="1440" w:line="360" w:lineRule="auto"/>
        <w:ind w:firstLine="0"/>
        <w:jc w:val="center"/>
        <w:rPr>
          <w:rFonts w:ascii="Arial" w:cs="Arial" w:eastAsia="Arial" w:hAnsi="Arial"/>
        </w:rPr>
      </w:pPr>
      <w:r w:rsidDel="00000000" w:rsidR="00000000" w:rsidRPr="00000000">
        <w:rPr>
          <w:rFonts w:ascii="Arial" w:cs="Arial" w:eastAsia="Arial" w:hAnsi="Arial"/>
          <w:i w:val="1"/>
          <w:iCs w:val="1"/>
          <w:sz w:val="24"/>
          <w:szCs w:val="24"/>
          <w:rtl w:val="0"/>
        </w:rPr>
        <w:t xml:space="preserve">Tecnicatura Universitaria en Programación</w:t>
      </w:r>
      <w:r w:rsidDel="00000000" w:rsidR="00000000" w:rsidRPr="00000000">
        <w:rPr>
          <w:rtl w:val="0"/>
        </w:rPr>
      </w:r>
    </w:p>
    <w:p w:rsidR="00000000" w:rsidDel="00000000" w:rsidP="00000000" w:rsidRDefault="00000000" w:rsidRPr="00000000" w14:paraId="00000005">
      <w:pPr>
        <w:spacing w:after="120" w:line="360" w:lineRule="auto"/>
        <w:ind w:firstLine="0"/>
        <w:jc w:val="center"/>
        <w:rPr>
          <w:rFonts w:ascii="Arial" w:cs="Arial" w:eastAsia="Arial" w:hAnsi="Arial"/>
        </w:rPr>
      </w:pPr>
      <w:r w:rsidDel="00000000" w:rsidR="00000000" w:rsidRPr="00000000">
        <w:rPr>
          <w:rFonts w:ascii="Arial" w:cs="Arial" w:eastAsia="Arial" w:hAnsi="Arial"/>
          <w:b w:val="1"/>
          <w:bCs w:val="1"/>
          <w:sz w:val="24"/>
          <w:szCs w:val="24"/>
          <w:rtl w:val="0"/>
        </w:rPr>
        <w:t xml:space="preserve">Materia: Arquitectura y Sistemas Operativos</w:t>
      </w:r>
      <w:r w:rsidDel="00000000" w:rsidR="00000000" w:rsidRPr="00000000">
        <w:rPr>
          <w:rtl w:val="0"/>
        </w:rPr>
      </w:r>
    </w:p>
    <w:p w:rsidR="00000000" w:rsidDel="00000000" w:rsidP="00000000" w:rsidRDefault="00000000" w:rsidRPr="00000000" w14:paraId="00000006">
      <w:pPr>
        <w:spacing w:after="120" w:line="360" w:lineRule="auto"/>
        <w:ind w:firstLine="0"/>
        <w:jc w:val="center"/>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Trabajo Práctico Integrador</w:t>
      </w:r>
    </w:p>
    <w:p w:rsidR="00000000" w:rsidDel="00000000" w:rsidP="00000000" w:rsidRDefault="00000000" w:rsidRPr="00000000" w14:paraId="00000007">
      <w:pPr>
        <w:spacing w:after="120" w:line="360" w:lineRule="auto"/>
        <w:ind w:firstLine="0"/>
        <w:jc w:val="center"/>
        <w:rPr>
          <w:rFonts w:ascii="Arial" w:cs="Arial" w:eastAsia="Arial" w:hAnsi="Arial"/>
        </w:rPr>
      </w:pPr>
      <w:r w:rsidDel="00000000" w:rsidR="00000000" w:rsidRPr="00000000">
        <w:rPr>
          <w:rFonts w:ascii="Arial" w:cs="Arial" w:eastAsia="Arial" w:hAnsi="Arial"/>
          <w:b w:val="1"/>
          <w:bCs w:val="1"/>
          <w:sz w:val="28"/>
          <w:szCs w:val="28"/>
          <w:rtl w:val="0"/>
        </w:rPr>
        <w:t xml:space="preserve">Proyecto: Virtualización. </w:t>
      </w:r>
      <w:r w:rsidDel="00000000" w:rsidR="00000000" w:rsidRPr="00000000">
        <w:rPr>
          <w:rtl w:val="0"/>
        </w:rPr>
      </w:r>
    </w:p>
    <w:p w:rsidR="00000000" w:rsidDel="00000000" w:rsidP="00000000" w:rsidRDefault="00000000" w:rsidRPr="00000000" w14:paraId="00000008">
      <w:pPr>
        <w:spacing w:after="1440" w:line="360" w:lineRule="auto"/>
        <w:ind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09">
      <w:pPr>
        <w:spacing w:after="120" w:line="360" w:lineRule="auto"/>
        <w:ind w:firstLine="0"/>
        <w:jc w:val="center"/>
        <w:rPr>
          <w:rFonts w:ascii="Arial" w:cs="Arial" w:eastAsia="Arial" w:hAnsi="Arial"/>
        </w:rPr>
      </w:pPr>
      <w:r w:rsidDel="00000000" w:rsidR="00000000" w:rsidRPr="00000000">
        <w:rPr>
          <w:rFonts w:ascii="Arial" w:cs="Arial" w:eastAsia="Arial" w:hAnsi="Arial"/>
          <w:b w:val="1"/>
          <w:bCs w:val="1"/>
          <w:rtl w:val="0"/>
        </w:rPr>
        <w:t xml:space="preserve">Integrantes:</w:t>
      </w:r>
      <w:r w:rsidDel="00000000" w:rsidR="00000000" w:rsidRPr="00000000">
        <w:rPr>
          <w:rtl w:val="0"/>
        </w:rPr>
      </w:r>
    </w:p>
    <w:p w:rsidR="00000000" w:rsidDel="00000000" w:rsidP="00000000" w:rsidRDefault="00000000" w:rsidRPr="00000000" w14:paraId="0000000A">
      <w:pPr>
        <w:spacing w:after="80" w:line="360" w:lineRule="auto"/>
        <w:ind w:firstLine="0"/>
        <w:jc w:val="center"/>
        <w:rPr>
          <w:rFonts w:ascii="Arial" w:cs="Arial" w:eastAsia="Arial" w:hAnsi="Arial"/>
        </w:rPr>
      </w:pPr>
      <w:r w:rsidDel="00000000" w:rsidR="00000000" w:rsidRPr="00000000">
        <w:rPr>
          <w:rFonts w:ascii="Arial" w:cs="Arial" w:eastAsia="Arial" w:hAnsi="Arial"/>
          <w:rtl w:val="0"/>
        </w:rPr>
        <w:t xml:space="preserve">Sebastian Cerizza - Legajo: [</w:t>
      </w:r>
      <w:r w:rsidDel="00000000" w:rsidR="00000000" w:rsidRPr="00000000">
        <w:rPr>
          <w:rFonts w:ascii="Arial" w:cs="Arial" w:eastAsia="Arial" w:hAnsi="Arial"/>
          <w:color w:val="333333"/>
          <w:highlight w:val="white"/>
          <w:rtl w:val="0"/>
        </w:rPr>
        <w:t xml:space="preserve">104492</w:t>
      </w:r>
      <w:r w:rsidDel="00000000" w:rsidR="00000000" w:rsidRPr="00000000">
        <w:rPr>
          <w:rFonts w:ascii="Arial" w:cs="Arial" w:eastAsia="Arial" w:hAnsi="Arial"/>
          <w:rtl w:val="0"/>
        </w:rPr>
        <w:t xml:space="preserve"> ]</w:t>
      </w:r>
    </w:p>
    <w:p w:rsidR="00000000" w:rsidDel="00000000" w:rsidP="00000000" w:rsidRDefault="00000000" w:rsidRPr="00000000" w14:paraId="0000000B">
      <w:pPr>
        <w:spacing w:after="80" w:line="360" w:lineRule="auto"/>
        <w:ind w:right="-144.3307086614169" w:firstLine="0"/>
        <w:jc w:val="center"/>
        <w:rPr>
          <w:rFonts w:ascii="Arial" w:cs="Arial" w:eastAsia="Arial" w:hAnsi="Arial"/>
        </w:rPr>
      </w:pPr>
      <w:r w:rsidDel="00000000" w:rsidR="00000000" w:rsidRPr="00000000">
        <w:rPr>
          <w:rFonts w:ascii="Arial" w:cs="Arial" w:eastAsia="Arial" w:hAnsi="Arial"/>
          <w:rtl w:val="0"/>
        </w:rPr>
        <w:t xml:space="preserve">Maximiliano Javier Castillo - Legajo: []</w:t>
      </w:r>
    </w:p>
    <w:p w:rsidR="00000000" w:rsidDel="00000000" w:rsidP="00000000" w:rsidRDefault="00000000" w:rsidRPr="00000000" w14:paraId="0000000C">
      <w:pPr>
        <w:spacing w:after="960" w:line="360" w:lineRule="auto"/>
        <w:ind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0D">
      <w:pPr>
        <w:spacing w:after="120" w:line="360" w:lineRule="auto"/>
        <w:ind w:firstLine="0"/>
        <w:jc w:val="center"/>
        <w:rPr>
          <w:rFonts w:ascii="Arial" w:cs="Arial" w:eastAsia="Arial" w:hAnsi="Arial"/>
        </w:rPr>
      </w:pPr>
      <w:r w:rsidDel="00000000" w:rsidR="00000000" w:rsidRPr="00000000">
        <w:rPr>
          <w:rFonts w:ascii="Arial" w:cs="Arial" w:eastAsia="Arial" w:hAnsi="Arial"/>
          <w:rtl w:val="0"/>
        </w:rPr>
        <w:t xml:space="preserve">Fecha de Entrega: 21 de Junio de 2026</w:t>
      </w:r>
    </w:p>
    <w:p w:rsidR="00000000" w:rsidDel="00000000" w:rsidP="00000000" w:rsidRDefault="00000000" w:rsidRPr="00000000" w14:paraId="0000000E">
      <w:pPr>
        <w:spacing w:after="200" w:line="360" w:lineRule="auto"/>
        <w:ind w:firstLine="0"/>
        <w:rPr>
          <w:rFonts w:ascii="Arial" w:cs="Arial" w:eastAsia="Arial" w:hAnsi="Arial"/>
        </w:rPr>
      </w:pPr>
      <w:r w:rsidDel="00000000" w:rsidR="00000000" w:rsidRPr="00000000">
        <w:br w:type="page"/>
      </w:r>
      <w:r w:rsidDel="00000000" w:rsidR="00000000" w:rsidRPr="00000000">
        <w:rPr>
          <w:rFonts w:ascii="Arial" w:cs="Arial" w:eastAsia="Arial" w:hAnsi="Arial"/>
          <w:rtl w:val="0"/>
        </w:rPr>
        <w:t xml:space="preserve">Índice </w:t>
      </w:r>
    </w:p>
    <w:p w:rsidR="00000000" w:rsidDel="00000000" w:rsidP="00000000" w:rsidRDefault="00000000" w:rsidRPr="00000000" w14:paraId="0000000F">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1. Introducción </w:t>
      </w:r>
    </w:p>
    <w:p w:rsidR="00000000" w:rsidDel="00000000" w:rsidP="00000000" w:rsidRDefault="00000000" w:rsidRPr="00000000" w14:paraId="00000010">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2. Marco Teórico</w:t>
      </w:r>
    </w:p>
    <w:p w:rsidR="00000000" w:rsidDel="00000000" w:rsidP="00000000" w:rsidRDefault="00000000" w:rsidRPr="00000000" w14:paraId="00000011">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 3. Caso Práctico </w:t>
      </w:r>
    </w:p>
    <w:p w:rsidR="00000000" w:rsidDel="00000000" w:rsidP="00000000" w:rsidRDefault="00000000" w:rsidRPr="00000000" w14:paraId="00000012">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4. Metodología Utilizada </w:t>
      </w:r>
    </w:p>
    <w:p w:rsidR="00000000" w:rsidDel="00000000" w:rsidP="00000000" w:rsidRDefault="00000000" w:rsidRPr="00000000" w14:paraId="00000013">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5. Resultados Obtenidos </w:t>
      </w:r>
    </w:p>
    <w:p w:rsidR="00000000" w:rsidDel="00000000" w:rsidP="00000000" w:rsidRDefault="00000000" w:rsidRPr="00000000" w14:paraId="00000014">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6. Conclusiones</w:t>
      </w:r>
    </w:p>
    <w:p w:rsidR="00000000" w:rsidDel="00000000" w:rsidP="00000000" w:rsidRDefault="00000000" w:rsidRPr="00000000" w14:paraId="00000015">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7. Bibliografía </w:t>
      </w:r>
    </w:p>
    <w:p w:rsidR="00000000" w:rsidDel="00000000" w:rsidP="00000000" w:rsidRDefault="00000000" w:rsidRPr="00000000" w14:paraId="00000016">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8. Anexos </w:t>
      </w:r>
    </w:p>
    <w:p w:rsidR="00000000" w:rsidDel="00000000" w:rsidP="00000000" w:rsidRDefault="00000000" w:rsidRPr="00000000" w14:paraId="00000017">
      <w:pPr>
        <w:spacing w:after="200" w:line="360" w:lineRule="auto"/>
        <w:ind w:firstLine="0"/>
        <w:rPr>
          <w:rFonts w:ascii="Arial" w:cs="Arial" w:eastAsia="Arial" w:hAnsi="Arial"/>
        </w:rPr>
      </w:pPr>
      <w:r w:rsidDel="00000000" w:rsidR="00000000" w:rsidRPr="00000000">
        <w:rPr>
          <w:rtl w:val="0"/>
        </w:rPr>
      </w:r>
    </w:p>
    <w:p w:rsidR="00000000" w:rsidDel="00000000" w:rsidP="00000000" w:rsidRDefault="00000000" w:rsidRPr="00000000" w14:paraId="00000018">
      <w:pPr>
        <w:spacing w:after="200" w:line="360" w:lineRule="auto"/>
        <w:ind w:firstLine="0"/>
        <w:rPr>
          <w:rFonts w:ascii="Arial" w:cs="Arial" w:eastAsia="Arial" w:hAnsi="Arial"/>
        </w:rPr>
      </w:pPr>
      <w:r w:rsidDel="00000000" w:rsidR="00000000" w:rsidRPr="00000000">
        <w:rPr>
          <w:rtl w:val="0"/>
        </w:rPr>
      </w:r>
    </w:p>
    <w:p w:rsidR="00000000" w:rsidDel="00000000" w:rsidP="00000000" w:rsidRDefault="00000000" w:rsidRPr="00000000" w14:paraId="00000019">
      <w:pPr>
        <w:spacing w:after="200" w:line="360" w:lineRule="auto"/>
        <w:ind w:firstLine="0"/>
        <w:rPr>
          <w:rFonts w:ascii="Arial" w:cs="Arial" w:eastAsia="Arial" w:hAnsi="Arial"/>
        </w:rPr>
      </w:pPr>
      <w:r w:rsidDel="00000000" w:rsidR="00000000" w:rsidRPr="00000000">
        <w:rPr>
          <w:rtl w:val="0"/>
        </w:rPr>
      </w:r>
    </w:p>
    <w:p w:rsidR="00000000" w:rsidDel="00000000" w:rsidP="00000000" w:rsidRDefault="00000000" w:rsidRPr="00000000" w14:paraId="0000001A">
      <w:pPr>
        <w:spacing w:after="200" w:line="360" w:lineRule="auto"/>
        <w:ind w:firstLine="0"/>
        <w:rPr>
          <w:rFonts w:ascii="Arial" w:cs="Arial" w:eastAsia="Arial" w:hAnsi="Arial"/>
        </w:rPr>
      </w:pPr>
      <w:r w:rsidDel="00000000" w:rsidR="00000000" w:rsidRPr="00000000">
        <w:rPr>
          <w:rtl w:val="0"/>
        </w:rPr>
      </w:r>
    </w:p>
    <w:p w:rsidR="00000000" w:rsidDel="00000000" w:rsidP="00000000" w:rsidRDefault="00000000" w:rsidRPr="00000000" w14:paraId="0000001B">
      <w:pPr>
        <w:spacing w:after="200" w:line="360" w:lineRule="auto"/>
        <w:ind w:firstLine="0"/>
        <w:rPr>
          <w:rFonts w:ascii="Arial" w:cs="Arial" w:eastAsia="Arial" w:hAnsi="Arial"/>
        </w:rPr>
      </w:pPr>
      <w:r w:rsidDel="00000000" w:rsidR="00000000" w:rsidRPr="00000000">
        <w:rPr>
          <w:rtl w:val="0"/>
        </w:rPr>
      </w:r>
    </w:p>
    <w:p w:rsidR="00000000" w:rsidDel="00000000" w:rsidP="00000000" w:rsidRDefault="00000000" w:rsidRPr="00000000" w14:paraId="0000001C">
      <w:pPr>
        <w:spacing w:after="200" w:line="360" w:lineRule="auto"/>
        <w:ind w:firstLine="0"/>
        <w:rPr>
          <w:rFonts w:ascii="Arial" w:cs="Arial" w:eastAsia="Arial" w:hAnsi="Arial"/>
        </w:rPr>
      </w:pPr>
      <w:r w:rsidDel="00000000" w:rsidR="00000000" w:rsidRPr="00000000">
        <w:rPr>
          <w:rtl w:val="0"/>
        </w:rPr>
      </w:r>
    </w:p>
    <w:p w:rsidR="00000000" w:rsidDel="00000000" w:rsidP="00000000" w:rsidRDefault="00000000" w:rsidRPr="00000000" w14:paraId="0000001D">
      <w:pPr>
        <w:spacing w:after="200" w:line="360" w:lineRule="auto"/>
        <w:ind w:firstLine="0"/>
        <w:rPr>
          <w:rFonts w:ascii="Arial" w:cs="Arial" w:eastAsia="Arial" w:hAnsi="Arial"/>
        </w:rPr>
      </w:pPr>
      <w:r w:rsidDel="00000000" w:rsidR="00000000" w:rsidRPr="00000000">
        <w:rPr>
          <w:rtl w:val="0"/>
        </w:rPr>
      </w:r>
    </w:p>
    <w:p w:rsidR="00000000" w:rsidDel="00000000" w:rsidP="00000000" w:rsidRDefault="00000000" w:rsidRPr="00000000" w14:paraId="0000001E">
      <w:pPr>
        <w:spacing w:after="200" w:line="360" w:lineRule="auto"/>
        <w:ind w:firstLine="0"/>
        <w:rPr>
          <w:rFonts w:ascii="Arial" w:cs="Arial" w:eastAsia="Arial" w:hAnsi="Arial"/>
        </w:rPr>
      </w:pPr>
      <w:r w:rsidDel="00000000" w:rsidR="00000000" w:rsidRPr="00000000">
        <w:rPr>
          <w:rtl w:val="0"/>
        </w:rPr>
      </w:r>
    </w:p>
    <w:p w:rsidR="00000000" w:rsidDel="00000000" w:rsidP="00000000" w:rsidRDefault="00000000" w:rsidRPr="00000000" w14:paraId="0000001F">
      <w:pPr>
        <w:spacing w:after="200" w:line="360" w:lineRule="auto"/>
        <w:ind w:firstLine="0"/>
        <w:rPr>
          <w:rFonts w:ascii="Arial" w:cs="Arial" w:eastAsia="Arial" w:hAnsi="Arial"/>
        </w:rPr>
      </w:pPr>
      <w:r w:rsidDel="00000000" w:rsidR="00000000" w:rsidRPr="00000000">
        <w:rPr>
          <w:rtl w:val="0"/>
        </w:rPr>
      </w:r>
    </w:p>
    <w:p w:rsidR="00000000" w:rsidDel="00000000" w:rsidP="00000000" w:rsidRDefault="00000000" w:rsidRPr="00000000" w14:paraId="00000020">
      <w:pPr>
        <w:spacing w:after="200" w:line="360" w:lineRule="auto"/>
        <w:ind w:firstLine="0"/>
        <w:rPr>
          <w:rFonts w:ascii="Arial" w:cs="Arial" w:eastAsia="Arial" w:hAnsi="Arial"/>
        </w:rPr>
      </w:pPr>
      <w:r w:rsidDel="00000000" w:rsidR="00000000" w:rsidRPr="00000000">
        <w:rPr>
          <w:rtl w:val="0"/>
        </w:rPr>
      </w:r>
    </w:p>
    <w:p w:rsidR="00000000" w:rsidDel="00000000" w:rsidP="00000000" w:rsidRDefault="00000000" w:rsidRPr="00000000" w14:paraId="00000021">
      <w:pPr>
        <w:spacing w:after="200" w:line="360" w:lineRule="auto"/>
        <w:ind w:firstLine="0"/>
        <w:rPr>
          <w:rFonts w:ascii="Arial" w:cs="Arial" w:eastAsia="Arial" w:hAnsi="Arial"/>
        </w:rPr>
      </w:pPr>
      <w:r w:rsidDel="00000000" w:rsidR="00000000" w:rsidRPr="00000000">
        <w:rPr>
          <w:rtl w:val="0"/>
        </w:rPr>
      </w:r>
    </w:p>
    <w:p w:rsidR="00000000" w:rsidDel="00000000" w:rsidP="00000000" w:rsidRDefault="00000000" w:rsidRPr="00000000" w14:paraId="00000022">
      <w:pPr>
        <w:spacing w:after="200" w:line="360" w:lineRule="auto"/>
        <w:ind w:firstLine="0"/>
        <w:rPr>
          <w:rFonts w:ascii="Arial" w:cs="Arial" w:eastAsia="Arial" w:hAnsi="Arial"/>
        </w:rPr>
      </w:pPr>
      <w:r w:rsidDel="00000000" w:rsidR="00000000" w:rsidRPr="00000000">
        <w:rPr>
          <w:rtl w:val="0"/>
        </w:rPr>
      </w:r>
    </w:p>
    <w:p w:rsidR="00000000" w:rsidDel="00000000" w:rsidP="00000000" w:rsidRDefault="00000000" w:rsidRPr="00000000" w14:paraId="00000023">
      <w:pPr>
        <w:numPr>
          <w:ilvl w:val="0"/>
          <w:numId w:val="7"/>
        </w:numPr>
        <w:spacing w:after="200" w:line="360" w:lineRule="auto"/>
        <w:ind w:left="720" w:hanging="360"/>
        <w:rPr>
          <w:rFonts w:ascii="Arial" w:cs="Arial" w:eastAsia="Arial" w:hAnsi="Arial"/>
          <w:b w:val="1"/>
          <w:bCs w:val="1"/>
          <w:u w:val="none"/>
        </w:rPr>
      </w:pPr>
      <w:r w:rsidDel="00000000" w:rsidR="00000000" w:rsidRPr="00000000">
        <w:rPr>
          <w:rFonts w:ascii="Arial" w:cs="Arial" w:eastAsia="Arial" w:hAnsi="Arial"/>
          <w:b w:val="1"/>
          <w:bCs w:val="1"/>
          <w:u w:val="single"/>
          <w:rtl w:val="0"/>
        </w:rPr>
        <w:t xml:space="preserve">INTRODUCCIÓN:</w:t>
      </w:r>
      <w:r w:rsidDel="00000000" w:rsidR="00000000" w:rsidRPr="00000000">
        <w:rPr>
          <w:rtl w:val="0"/>
        </w:rPr>
      </w:r>
    </w:p>
    <w:p w:rsidR="00000000" w:rsidDel="00000000" w:rsidP="00000000" w:rsidRDefault="00000000" w:rsidRPr="00000000" w14:paraId="00000024">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Sobre el tema a realizar el TPI hemos elegido el trabajo de virtualización ya que nos pareció un tema fundamental para el desarrollo de las tareas de un programador. Esto se debe a que al utilizar entornos virtuales nos permite desarrollar y ejecutar software sin depender del hardware. </w:t>
      </w:r>
    </w:p>
    <w:p w:rsidR="00000000" w:rsidDel="00000000" w:rsidP="00000000" w:rsidRDefault="00000000" w:rsidRPr="00000000" w14:paraId="00000025">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Para nuestro desarrollo como técnicos tiene una importancia clave ya que nos permite prepararnos para una metodología de trabajo que va a ser fundamental en nuestras carreras. Ya que por la flexibilidad y seguridad que permite esta modalidad de trabajo suponemos que será clave en nuestro futuro</w:t>
      </w:r>
    </w:p>
    <w:p w:rsidR="00000000" w:rsidDel="00000000" w:rsidP="00000000" w:rsidRDefault="00000000" w:rsidRPr="00000000" w14:paraId="00000026">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Nuestros objetivos para este trabajo es comprender el funcionamiento de una máquina virtual (en especial dentro de un entorno de hypervisores tipo 2). Poder realizar la instalación y ejecución de una máquina virtual en nuestro sistema operativo. Y, por último, poder utilizar esa máquina virtual para el desarrollo de una aplicación a través de un lenguaje de programación instalado en la misma (python).</w:t>
      </w:r>
    </w:p>
    <w:p w:rsidR="00000000" w:rsidDel="00000000" w:rsidP="00000000" w:rsidRDefault="00000000" w:rsidRPr="00000000" w14:paraId="00000027">
      <w:pPr>
        <w:spacing w:after="200" w:line="360" w:lineRule="auto"/>
        <w:ind w:firstLine="0"/>
        <w:rPr>
          <w:rFonts w:ascii="Arial" w:cs="Arial" w:eastAsia="Arial" w:hAnsi="Arial"/>
        </w:rPr>
      </w:pPr>
      <w:r w:rsidDel="00000000" w:rsidR="00000000" w:rsidRPr="00000000">
        <w:rPr>
          <w:rtl w:val="0"/>
        </w:rPr>
      </w:r>
    </w:p>
    <w:p w:rsidR="00000000" w:rsidDel="00000000" w:rsidP="00000000" w:rsidRDefault="00000000" w:rsidRPr="00000000" w14:paraId="00000028">
      <w:pPr>
        <w:numPr>
          <w:ilvl w:val="0"/>
          <w:numId w:val="7"/>
        </w:numPr>
        <w:spacing w:after="200" w:line="360" w:lineRule="auto"/>
        <w:ind w:left="720" w:hanging="360"/>
        <w:rPr>
          <w:rFonts w:ascii="Arial" w:cs="Arial" w:eastAsia="Arial" w:hAnsi="Arial"/>
          <w:b w:val="1"/>
          <w:bCs w:val="1"/>
          <w:u w:val="none"/>
        </w:rPr>
      </w:pPr>
      <w:r w:rsidDel="00000000" w:rsidR="00000000" w:rsidRPr="00000000">
        <w:rPr>
          <w:rFonts w:ascii="Arial" w:cs="Arial" w:eastAsia="Arial" w:hAnsi="Arial"/>
          <w:b w:val="1"/>
          <w:bCs w:val="1"/>
          <w:u w:val="single"/>
          <w:rtl w:val="0"/>
        </w:rPr>
        <w:t xml:space="preserve">MARCO TEÓRICO:</w:t>
      </w:r>
      <w:r w:rsidDel="00000000" w:rsidR="00000000" w:rsidRPr="00000000">
        <w:rPr>
          <w:rtl w:val="0"/>
        </w:rPr>
      </w:r>
    </w:p>
    <w:p w:rsidR="00000000" w:rsidDel="00000000" w:rsidP="00000000" w:rsidRDefault="00000000" w:rsidRPr="00000000" w14:paraId="00000029">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La virtualización consiste en la ejecución de versiones virtuales de recursos informáticos que no dependen del hardware. </w:t>
      </w:r>
    </w:p>
    <w:p w:rsidR="00000000" w:rsidDel="00000000" w:rsidP="00000000" w:rsidRDefault="00000000" w:rsidRPr="00000000" w14:paraId="0000002A">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 Esto genera múltiples beneficios en cuanto al desarrollo de nuestros programas entre los que podemos listar:</w:t>
      </w:r>
    </w:p>
    <w:p w:rsidR="00000000" w:rsidDel="00000000" w:rsidP="00000000" w:rsidRDefault="00000000" w:rsidRPr="00000000" w14:paraId="0000002B">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w:t>
      </w:r>
      <w:r w:rsidDel="00000000" w:rsidR="00000000" w:rsidRPr="00000000">
        <w:rPr>
          <w:rFonts w:ascii="Arial" w:cs="Arial" w:eastAsia="Arial" w:hAnsi="Arial"/>
          <w:u w:val="single"/>
          <w:rtl w:val="0"/>
        </w:rPr>
        <w:t xml:space="preserve">Eficiencia:</w:t>
      </w:r>
      <w:r w:rsidDel="00000000" w:rsidR="00000000" w:rsidRPr="00000000">
        <w:rPr>
          <w:rFonts w:ascii="Arial" w:cs="Arial" w:eastAsia="Arial" w:hAnsi="Arial"/>
          <w:rtl w:val="0"/>
        </w:rPr>
        <w:t xml:space="preserve"> Maximiza el uso de los recursos, reduciendo el desperdicio y mejorando la utilización del hardware. </w:t>
      </w:r>
    </w:p>
    <w:p w:rsidR="00000000" w:rsidDel="00000000" w:rsidP="00000000" w:rsidRDefault="00000000" w:rsidRPr="00000000" w14:paraId="0000002C">
      <w:pPr>
        <w:spacing w:after="200" w:line="360" w:lineRule="auto"/>
        <w:ind w:firstLine="0"/>
        <w:rPr>
          <w:rFonts w:ascii="Arial" w:cs="Arial" w:eastAsia="Arial" w:hAnsi="Arial"/>
        </w:rPr>
      </w:pPr>
      <w:r w:rsidDel="00000000" w:rsidR="00000000" w:rsidRPr="00000000">
        <w:rPr>
          <w:rFonts w:ascii="Arial" w:cs="Arial" w:eastAsia="Arial" w:hAnsi="Arial"/>
          <w:u w:val="single"/>
          <w:rtl w:val="0"/>
        </w:rPr>
        <w:t xml:space="preserve">-Flexibilidad:</w:t>
      </w:r>
      <w:r w:rsidDel="00000000" w:rsidR="00000000" w:rsidRPr="00000000">
        <w:rPr>
          <w:rFonts w:ascii="Arial" w:cs="Arial" w:eastAsia="Arial" w:hAnsi="Arial"/>
          <w:rtl w:val="0"/>
        </w:rPr>
        <w:t xml:space="preserve"> Facilita el desarrollo, pruebas y despliegue de software en entornos aislados. </w:t>
      </w:r>
    </w:p>
    <w:p w:rsidR="00000000" w:rsidDel="00000000" w:rsidP="00000000" w:rsidRDefault="00000000" w:rsidRPr="00000000" w14:paraId="0000002D">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w:t>
      </w:r>
      <w:r w:rsidDel="00000000" w:rsidR="00000000" w:rsidRPr="00000000">
        <w:rPr>
          <w:rFonts w:ascii="Arial" w:cs="Arial" w:eastAsia="Arial" w:hAnsi="Arial"/>
          <w:u w:val="single"/>
          <w:rtl w:val="0"/>
        </w:rPr>
        <w:t xml:space="preserve">Escalabilidad:</w:t>
      </w:r>
      <w:r w:rsidDel="00000000" w:rsidR="00000000" w:rsidRPr="00000000">
        <w:rPr>
          <w:rFonts w:ascii="Arial" w:cs="Arial" w:eastAsia="Arial" w:hAnsi="Arial"/>
          <w:rtl w:val="0"/>
        </w:rPr>
        <w:t xml:space="preserve"> Permite adaptar fácilmente los recursos a las necesidades cambiantes, sin la necesidad de comprar hardware adicional. </w:t>
      </w:r>
    </w:p>
    <w:p w:rsidR="00000000" w:rsidDel="00000000" w:rsidP="00000000" w:rsidRDefault="00000000" w:rsidRPr="00000000" w14:paraId="0000002E">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w:t>
      </w:r>
      <w:r w:rsidDel="00000000" w:rsidR="00000000" w:rsidRPr="00000000">
        <w:rPr>
          <w:rFonts w:ascii="Arial" w:cs="Arial" w:eastAsia="Arial" w:hAnsi="Arial"/>
          <w:u w:val="single"/>
          <w:rtl w:val="0"/>
        </w:rPr>
        <w:t xml:space="preserve">Ahorro de Costos:</w:t>
      </w:r>
      <w:r w:rsidDel="00000000" w:rsidR="00000000" w:rsidRPr="00000000">
        <w:rPr>
          <w:rFonts w:ascii="Arial" w:cs="Arial" w:eastAsia="Arial" w:hAnsi="Arial"/>
          <w:rtl w:val="0"/>
        </w:rPr>
        <w:t xml:space="preserve"> Reduce la necesidad de adquirir múltiples servidores físicos, lo que genera ahorros en costos de hardware, energía y mantenimiento.</w:t>
      </w:r>
    </w:p>
    <w:p w:rsidR="00000000" w:rsidDel="00000000" w:rsidP="00000000" w:rsidRDefault="00000000" w:rsidRPr="00000000" w14:paraId="0000002F">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Para poder generar estas máquinas virtuales necesitamos un hypervisor. Este mismo consiste en un software que crea y gestiona las máquinas virtuales (VMs). También actúa como intermediario entre el hardware físico y los SO de las VMs.</w:t>
      </w:r>
    </w:p>
    <w:p w:rsidR="00000000" w:rsidDel="00000000" w:rsidP="00000000" w:rsidRDefault="00000000" w:rsidRPr="00000000" w14:paraId="00000030">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Existen 2 tipo de hypervisores:</w:t>
      </w:r>
    </w:p>
    <w:p w:rsidR="00000000" w:rsidDel="00000000" w:rsidP="00000000" w:rsidRDefault="00000000" w:rsidRPr="00000000" w14:paraId="00000031">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Tipo 1: En este caso el software del hypervisor está montado directamente sobre el hardware del equipo. Ejemplos: VMware ESXi, Hyper-V, Xen. </w:t>
      </w:r>
    </w:p>
    <w:p w:rsidR="00000000" w:rsidDel="00000000" w:rsidP="00000000" w:rsidRDefault="00000000" w:rsidRPr="00000000" w14:paraId="00000032">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Tipo 2: Aquí el hypervisor se monta como un programa dentro del SO anfitrión. Ejemplos: VirtualBox, VMware Workstation. </w:t>
      </w:r>
    </w:p>
    <w:p w:rsidR="00000000" w:rsidDel="00000000" w:rsidP="00000000" w:rsidRDefault="00000000" w:rsidRPr="00000000" w14:paraId="00000033">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Diferencias entre hypervisores tipo 1 y tipo 2:</w:t>
      </w:r>
    </w:p>
    <w:sdt>
      <w:sdtPr>
        <w:lock w:val="contentLocked"/>
        <w:id w:val="-1209325242"/>
        <w:tag w:val="goog_rdk_0"/>
      </w:sdtPr>
      <w:sdtContent>
        <w:tbl>
          <w:tblPr>
            <w:tblStyle w:val="Table1"/>
            <w:tblW w:w="9213.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06.5"/>
            <w:gridCol w:w="4606.5"/>
            <w:tblGridChange w:id="0">
              <w:tblGrid>
                <w:gridCol w:w="4606.5"/>
                <w:gridCol w:w="460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Hypervisores tipo 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widowControl w:val="0"/>
                  <w:spacing w:line="240" w:lineRule="auto"/>
                  <w:ind w:firstLine="0"/>
                  <w:rPr>
                    <w:rFonts w:ascii="Arial" w:cs="Arial" w:eastAsia="Arial" w:hAnsi="Arial"/>
                  </w:rPr>
                </w:pPr>
                <w:r w:rsidDel="00000000" w:rsidR="00000000" w:rsidRPr="00000000">
                  <w:rPr>
                    <w:rFonts w:ascii="Arial" w:cs="Arial" w:eastAsia="Arial" w:hAnsi="Arial"/>
                    <w:rtl w:val="0"/>
                  </w:rPr>
                  <w:t xml:space="preserve">Hypervisores tipo 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Mayor rendimiento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Menor rendimiento por capa adicional (SO anfitrión)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Eficiencia en la gestión de recursos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Dependencia de la asignación de recursos del SO anfitrión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Compleja instalación y configuración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Fácil instalación y uso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Ideal para producción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Ideal para pruebas y desarrollo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Requiere hardware dedicado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Se monta sobre hardware disponible</w:t>
                </w:r>
              </w:p>
            </w:tc>
          </w:tr>
        </w:tbl>
      </w:sdtContent>
    </w:sdt>
    <w:p w:rsidR="00000000" w:rsidDel="00000000" w:rsidP="00000000" w:rsidRDefault="00000000" w:rsidRPr="00000000" w14:paraId="00000040">
      <w:pPr>
        <w:spacing w:after="200" w:line="360" w:lineRule="auto"/>
        <w:ind w:firstLine="0"/>
        <w:rPr>
          <w:rFonts w:ascii="Arial" w:cs="Arial" w:eastAsia="Arial" w:hAnsi="Arial"/>
        </w:rPr>
      </w:pPr>
      <w:r w:rsidDel="00000000" w:rsidR="00000000" w:rsidRPr="00000000">
        <w:rPr>
          <w:rtl w:val="0"/>
        </w:rPr>
      </w:r>
    </w:p>
    <w:p w:rsidR="00000000" w:rsidDel="00000000" w:rsidP="00000000" w:rsidRDefault="00000000" w:rsidRPr="00000000" w14:paraId="00000041">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Para nuestro trabajo nos vamos a enfocar en la virtualización tipo 2, así que vamos a ver cómo accede la misma a los recursos.</w:t>
      </w:r>
    </w:p>
    <w:p w:rsidR="00000000" w:rsidDel="00000000" w:rsidP="00000000" w:rsidRDefault="00000000" w:rsidRPr="00000000" w14:paraId="00000042">
      <w:pPr>
        <w:spacing w:after="200" w:line="360" w:lineRule="auto"/>
        <w:ind w:firstLine="0"/>
        <w:rPr>
          <w:rFonts w:ascii="Arial" w:cs="Arial" w:eastAsia="Arial" w:hAnsi="Arial"/>
        </w:rPr>
      </w:pPr>
      <w:r w:rsidDel="00000000" w:rsidR="00000000" w:rsidRPr="00000000">
        <w:rPr>
          <w:rFonts w:ascii="Arial" w:cs="Arial" w:eastAsia="Arial" w:hAnsi="Arial"/>
          <w:b w:val="1"/>
          <w:bCs w:val="1"/>
          <w:u w:val="single"/>
          <w:rtl w:val="0"/>
        </w:rPr>
        <w:t xml:space="preserve">Características:</w:t>
      </w:r>
      <w:r w:rsidDel="00000000" w:rsidR="00000000" w:rsidRPr="00000000">
        <w:rPr>
          <w:rFonts w:ascii="Arial" w:cs="Arial" w:eastAsia="Arial" w:hAnsi="Arial"/>
          <w:rtl w:val="0"/>
        </w:rPr>
        <w:t xml:space="preserve"> </w:t>
      </w:r>
    </w:p>
    <w:p w:rsidR="00000000" w:rsidDel="00000000" w:rsidP="00000000" w:rsidRDefault="00000000" w:rsidRPr="00000000" w14:paraId="00000043">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 Se ejecuta sobre un sistema operativo anfitrión. </w:t>
      </w:r>
    </w:p>
    <w:p w:rsidR="00000000" w:rsidDel="00000000" w:rsidP="00000000" w:rsidRDefault="00000000" w:rsidRPr="00000000" w14:paraId="00000044">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 Utiliza las APIs y servicios del anfitrión para gestionar recursos.</w:t>
      </w:r>
    </w:p>
    <w:p w:rsidR="00000000" w:rsidDel="00000000" w:rsidP="00000000" w:rsidRDefault="00000000" w:rsidRPr="00000000" w14:paraId="00000045">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 Proporciona un entorno virtualizado a las máquinas virtuales. </w:t>
      </w:r>
    </w:p>
    <w:p w:rsidR="00000000" w:rsidDel="00000000" w:rsidP="00000000" w:rsidRDefault="00000000" w:rsidRPr="00000000" w14:paraId="00000046">
      <w:pPr>
        <w:spacing w:after="200" w:line="360" w:lineRule="auto"/>
        <w:ind w:firstLine="0"/>
        <w:rPr>
          <w:rFonts w:ascii="Arial" w:cs="Arial" w:eastAsia="Arial" w:hAnsi="Arial"/>
          <w:b w:val="1"/>
          <w:bCs w:val="1"/>
          <w:u w:val="single"/>
        </w:rPr>
      </w:pPr>
      <w:r w:rsidDel="00000000" w:rsidR="00000000" w:rsidRPr="00000000">
        <w:rPr>
          <w:rtl w:val="0"/>
        </w:rPr>
      </w:r>
    </w:p>
    <w:p w:rsidR="00000000" w:rsidDel="00000000" w:rsidP="00000000" w:rsidRDefault="00000000" w:rsidRPr="00000000" w14:paraId="00000047">
      <w:pPr>
        <w:spacing w:after="200" w:line="360" w:lineRule="auto"/>
        <w:ind w:firstLine="0"/>
        <w:rPr>
          <w:rFonts w:ascii="Arial" w:cs="Arial" w:eastAsia="Arial" w:hAnsi="Arial"/>
          <w:b w:val="1"/>
          <w:bCs w:val="1"/>
          <w:u w:val="single"/>
        </w:rPr>
      </w:pPr>
      <w:r w:rsidDel="00000000" w:rsidR="00000000" w:rsidRPr="00000000">
        <w:rPr>
          <w:rFonts w:ascii="Arial" w:cs="Arial" w:eastAsia="Arial" w:hAnsi="Arial"/>
          <w:b w:val="1"/>
          <w:bCs w:val="1"/>
          <w:u w:val="single"/>
          <w:rtl w:val="0"/>
        </w:rPr>
        <w:t xml:space="preserve">Virtualización del CPU:</w:t>
      </w:r>
    </w:p>
    <w:p w:rsidR="00000000" w:rsidDel="00000000" w:rsidP="00000000" w:rsidRDefault="00000000" w:rsidRPr="00000000" w14:paraId="00000048">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Este recurso permite el acceso a múltiples sistemas operativos al mismo procesador sin que se interfieran entre sí. Para esto utiliza 2 métodos principales:</w:t>
      </w:r>
    </w:p>
    <w:p w:rsidR="00000000" w:rsidDel="00000000" w:rsidP="00000000" w:rsidRDefault="00000000" w:rsidRPr="00000000" w14:paraId="00000049">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1- Traducción Binaria: El hipervisor intercepta instrucciones privilegiadas del sistema operativo invitado (Guest OS) y las traduce a instrucciones seguras.  </w:t>
      </w:r>
    </w:p>
    <w:p w:rsidR="00000000" w:rsidDel="00000000" w:rsidP="00000000" w:rsidRDefault="00000000" w:rsidRPr="00000000" w14:paraId="0000004A">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2- Soporte de Virtualización por Hardware (Intel VT-x y AMD-V): Esta tecnología permite dividir al procesador en contextos separados para que cada VMs pueda acceder al mismo sin necesidad de realizar una traducción.</w:t>
      </w:r>
    </w:p>
    <w:p w:rsidR="00000000" w:rsidDel="00000000" w:rsidP="00000000" w:rsidRDefault="00000000" w:rsidRPr="00000000" w14:paraId="0000004B">
      <w:pPr>
        <w:spacing w:after="200" w:line="360" w:lineRule="auto"/>
        <w:ind w:firstLine="0"/>
        <w:rPr>
          <w:rFonts w:ascii="Arial" w:cs="Arial" w:eastAsia="Arial" w:hAnsi="Arial"/>
          <w:b w:val="1"/>
          <w:bCs w:val="1"/>
          <w:u w:val="single"/>
        </w:rPr>
      </w:pPr>
      <w:r w:rsidDel="00000000" w:rsidR="00000000" w:rsidRPr="00000000">
        <w:rPr>
          <w:rFonts w:ascii="Arial" w:cs="Arial" w:eastAsia="Arial" w:hAnsi="Arial"/>
          <w:b w:val="1"/>
          <w:bCs w:val="1"/>
          <w:u w:val="single"/>
          <w:rtl w:val="0"/>
        </w:rPr>
        <w:t xml:space="preserve">Virtualización de la memoria:</w:t>
      </w:r>
    </w:p>
    <w:p w:rsidR="00000000" w:rsidDel="00000000" w:rsidP="00000000" w:rsidRDefault="00000000" w:rsidRPr="00000000" w14:paraId="0000004C">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Aquí veremos los mecanismos que utiliza el hypervisor para hacer que las VMs no accedan al mismo lugar de la memoria:</w:t>
      </w:r>
    </w:p>
    <w:p w:rsidR="00000000" w:rsidDel="00000000" w:rsidP="00000000" w:rsidRDefault="00000000" w:rsidRPr="00000000" w14:paraId="0000004D">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1. Tablas de Páginas Sombreadas (Shadow Page Tables): Consiste en mapear las direcciones virtuales a las que accede cada VMs para asignarle una dirección física real del anfitrión.</w:t>
      </w:r>
    </w:p>
    <w:p w:rsidR="00000000" w:rsidDel="00000000" w:rsidP="00000000" w:rsidRDefault="00000000" w:rsidRPr="00000000" w14:paraId="0000004E">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2. Second Level Address Translation (SLAT): Es una extensión en la cual permite hacer la traducción de memoria directamente al procesador, quitándole esa carga al hipervisor y mejorando el rendimiento.</w:t>
      </w:r>
    </w:p>
    <w:p w:rsidR="00000000" w:rsidDel="00000000" w:rsidP="00000000" w:rsidRDefault="00000000" w:rsidRPr="00000000" w14:paraId="0000004F">
      <w:pPr>
        <w:spacing w:after="200" w:line="360" w:lineRule="auto"/>
        <w:ind w:firstLine="0"/>
        <w:rPr>
          <w:rFonts w:ascii="Arial" w:cs="Arial" w:eastAsia="Arial" w:hAnsi="Arial"/>
          <w:b w:val="1"/>
          <w:bCs w:val="1"/>
          <w:u w:val="single"/>
        </w:rPr>
      </w:pPr>
      <w:r w:rsidDel="00000000" w:rsidR="00000000" w:rsidRPr="00000000">
        <w:rPr>
          <w:rFonts w:ascii="Arial" w:cs="Arial" w:eastAsia="Arial" w:hAnsi="Arial"/>
          <w:b w:val="1"/>
          <w:bCs w:val="1"/>
          <w:u w:val="single"/>
          <w:rtl w:val="0"/>
        </w:rPr>
        <w:t xml:space="preserve">Virtualización del Almacenamiento:</w:t>
      </w:r>
    </w:p>
    <w:p w:rsidR="00000000" w:rsidDel="00000000" w:rsidP="00000000" w:rsidRDefault="00000000" w:rsidRPr="00000000" w14:paraId="00000050">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Esto permite generar contenedores en la memoria física del hardware que consiste en discos virtuales a los cuales acceden las VMs como si fueran discos duros. Esto como ventaja permite redimensionar, clonar o crear snapshot fácilmente sin necesidad real de modificar el hardware (siempre que este permita el cambio)</w:t>
      </w:r>
    </w:p>
    <w:p w:rsidR="00000000" w:rsidDel="00000000" w:rsidP="00000000" w:rsidRDefault="00000000" w:rsidRPr="00000000" w14:paraId="00000051">
      <w:pPr>
        <w:spacing w:after="200" w:line="360" w:lineRule="auto"/>
        <w:ind w:firstLine="0"/>
        <w:rPr>
          <w:rFonts w:ascii="Arial" w:cs="Arial" w:eastAsia="Arial" w:hAnsi="Arial"/>
        </w:rPr>
      </w:pPr>
      <w:r w:rsidDel="00000000" w:rsidR="00000000" w:rsidRPr="00000000">
        <w:rPr>
          <w:rFonts w:ascii="Arial" w:cs="Arial" w:eastAsia="Arial" w:hAnsi="Arial"/>
          <w:b w:val="1"/>
          <w:bCs w:val="1"/>
          <w:u w:val="single"/>
          <w:rtl w:val="0"/>
        </w:rPr>
        <w:t xml:space="preserve">Virtualización de la Red:</w:t>
      </w:r>
      <w:r w:rsidDel="00000000" w:rsidR="00000000" w:rsidRPr="00000000">
        <w:rPr>
          <w:rFonts w:ascii="Arial" w:cs="Arial" w:eastAsia="Arial" w:hAnsi="Arial"/>
          <w:rtl w:val="0"/>
        </w:rPr>
        <w:t xml:space="preserve"> </w:t>
      </w:r>
    </w:p>
    <w:p w:rsidR="00000000" w:rsidDel="00000000" w:rsidP="00000000" w:rsidRDefault="00000000" w:rsidRPr="00000000" w14:paraId="00000052">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El hypervisor permite crear una red virtual para poder conectar las VMs entre sí y con la red exterior. Puede usar distintos modos como NAT en el cual  las VMs comparten la IP del anfitrión, lo que simplifica el acceso a internet.  BRIDGED NETWORKING, aquí cada VM recibe su propia IP en la red física, ideal para entornos de prueba avanzados.  RED INTERNA, sirve exclusivamente para comunicación entre VMs dentro del mismo hypervisor </w:t>
      </w:r>
    </w:p>
    <w:p w:rsidR="00000000" w:rsidDel="00000000" w:rsidP="00000000" w:rsidRDefault="00000000" w:rsidRPr="00000000" w14:paraId="00000053">
      <w:pPr>
        <w:spacing w:after="200" w:line="360" w:lineRule="auto"/>
        <w:ind w:firstLine="0"/>
        <w:rPr>
          <w:rFonts w:ascii="Arial" w:cs="Arial" w:eastAsia="Arial" w:hAnsi="Arial"/>
        </w:rPr>
      </w:pPr>
      <w:r w:rsidDel="00000000" w:rsidR="00000000" w:rsidRPr="00000000">
        <w:rPr>
          <w:rFonts w:ascii="Arial" w:cs="Arial" w:eastAsia="Arial" w:hAnsi="Arial"/>
          <w:b w:val="1"/>
          <w:bCs w:val="1"/>
          <w:u w:val="single"/>
          <w:rtl w:val="0"/>
        </w:rPr>
        <w:t xml:space="preserve">Virtualización de Dispositivos:</w:t>
      </w:r>
      <w:r w:rsidDel="00000000" w:rsidR="00000000" w:rsidRPr="00000000">
        <w:rPr>
          <w:rFonts w:ascii="Arial" w:cs="Arial" w:eastAsia="Arial" w:hAnsi="Arial"/>
          <w:rtl w:val="0"/>
        </w:rPr>
        <w:t xml:space="preserve"> </w:t>
      </w:r>
    </w:p>
    <w:p w:rsidR="00000000" w:rsidDel="00000000" w:rsidP="00000000" w:rsidRDefault="00000000" w:rsidRPr="00000000" w14:paraId="00000054">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Esto permite que las VMs interactúen con un hardware real o emulado. Existen 2 tipos:</w:t>
      </w:r>
    </w:p>
    <w:p w:rsidR="00000000" w:rsidDel="00000000" w:rsidP="00000000" w:rsidRDefault="00000000" w:rsidRPr="00000000" w14:paraId="00000055">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Dispositivos Emulados: Un ejemplo sería una GPU virtual lo que permite un renderizado básico para ver el escritorio de la misma pero con un rendimiento limitado.</w:t>
      </w:r>
    </w:p>
    <w:p w:rsidR="00000000" w:rsidDel="00000000" w:rsidP="00000000" w:rsidRDefault="00000000" w:rsidRPr="00000000" w14:paraId="00000056">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Passthrough de Dispositivos: Aquí las VMs acceden directamente al hardware real para tener un mayor rendimiento. En este caso se podría hablar de una GPU real la cual le permite a la VM realizar un renderizado 3D.</w:t>
      </w:r>
    </w:p>
    <w:p w:rsidR="00000000" w:rsidDel="00000000" w:rsidP="00000000" w:rsidRDefault="00000000" w:rsidRPr="00000000" w14:paraId="00000057">
      <w:pPr>
        <w:spacing w:after="200" w:line="360" w:lineRule="auto"/>
        <w:ind w:firstLine="0"/>
        <w:rPr>
          <w:rFonts w:ascii="Arial" w:cs="Arial" w:eastAsia="Arial" w:hAnsi="Arial"/>
          <w:b w:val="1"/>
          <w:bCs w:val="1"/>
          <w:u w:val="single"/>
        </w:rPr>
      </w:pPr>
      <w:r w:rsidDel="00000000" w:rsidR="00000000" w:rsidRPr="00000000">
        <w:rPr>
          <w:rFonts w:ascii="Arial" w:cs="Arial" w:eastAsia="Arial" w:hAnsi="Arial"/>
          <w:b w:val="1"/>
          <w:bCs w:val="1"/>
          <w:u w:val="single"/>
          <w:rtl w:val="0"/>
        </w:rPr>
        <w:t xml:space="preserve">Documentación utilizada:</w:t>
      </w:r>
    </w:p>
    <w:p w:rsidR="00000000" w:rsidDel="00000000" w:rsidP="00000000" w:rsidRDefault="00000000" w:rsidRPr="00000000" w14:paraId="00000058">
      <w:pPr>
        <w:numPr>
          <w:ilvl w:val="0"/>
          <w:numId w:val="8"/>
        </w:numPr>
        <w:spacing w:after="0" w:line="360" w:lineRule="auto"/>
        <w:ind w:left="720" w:hanging="360"/>
        <w:rPr>
          <w:rFonts w:ascii="Arial" w:cs="Arial" w:eastAsia="Arial" w:hAnsi="Arial"/>
          <w:u w:val="none"/>
        </w:rPr>
      </w:pPr>
      <w:hyperlink r:id="rId7">
        <w:r w:rsidDel="00000000" w:rsidR="00000000" w:rsidRPr="00000000">
          <w:rPr>
            <w:rFonts w:ascii="Arial" w:cs="Arial" w:eastAsia="Arial" w:hAnsi="Arial"/>
            <w:color w:val="1155cc"/>
            <w:u w:val="single"/>
            <w:rtl w:val="0"/>
          </w:rPr>
          <w:t xml:space="preserve">https://tup.sied.utn.edu.ar/pluginfile.php/26094/mod_label/intro/Virtualizacion%20de%20recursos%20por%20un%20hipervisor%20tipo%202.pdf</w:t>
        </w:r>
      </w:hyperlink>
      <w:r w:rsidDel="00000000" w:rsidR="00000000" w:rsidRPr="00000000">
        <w:rPr>
          <w:rtl w:val="0"/>
        </w:rPr>
      </w:r>
    </w:p>
    <w:p w:rsidR="00000000" w:rsidDel="00000000" w:rsidP="00000000" w:rsidRDefault="00000000" w:rsidRPr="00000000" w14:paraId="00000059">
      <w:pPr>
        <w:numPr>
          <w:ilvl w:val="0"/>
          <w:numId w:val="8"/>
        </w:numPr>
        <w:spacing w:after="0" w:line="360" w:lineRule="auto"/>
        <w:ind w:left="720" w:hanging="360"/>
        <w:rPr>
          <w:rFonts w:ascii="Arial" w:cs="Arial" w:eastAsia="Arial" w:hAnsi="Arial"/>
          <w:u w:val="none"/>
        </w:rPr>
      </w:pPr>
      <w:hyperlink r:id="rId8">
        <w:r w:rsidDel="00000000" w:rsidR="00000000" w:rsidRPr="00000000">
          <w:rPr>
            <w:rFonts w:ascii="Arial" w:cs="Arial" w:eastAsia="Arial" w:hAnsi="Arial"/>
            <w:color w:val="1155cc"/>
            <w:u w:val="single"/>
            <w:rtl w:val="0"/>
          </w:rPr>
          <w:t xml:space="preserve">https://tup.sied.utn.edu.ar/pluginfile.php/26094/mod_label/intro/Virtualizacion-de-Recursos-por-un-Hypervisor-Tipo-2.pdf</w:t>
        </w:r>
      </w:hyperlink>
      <w:r w:rsidDel="00000000" w:rsidR="00000000" w:rsidRPr="00000000">
        <w:rPr>
          <w:rtl w:val="0"/>
        </w:rPr>
      </w:r>
    </w:p>
    <w:p w:rsidR="00000000" w:rsidDel="00000000" w:rsidP="00000000" w:rsidRDefault="00000000" w:rsidRPr="00000000" w14:paraId="0000005A">
      <w:pPr>
        <w:numPr>
          <w:ilvl w:val="0"/>
          <w:numId w:val="8"/>
        </w:numPr>
        <w:spacing w:after="200" w:line="360" w:lineRule="auto"/>
        <w:ind w:left="720" w:hanging="360"/>
        <w:rPr>
          <w:rFonts w:ascii="Arial" w:cs="Arial" w:eastAsia="Arial" w:hAnsi="Arial"/>
          <w:u w:val="none"/>
        </w:rPr>
      </w:pPr>
      <w:hyperlink r:id="rId9">
        <w:r w:rsidDel="00000000" w:rsidR="00000000" w:rsidRPr="00000000">
          <w:rPr>
            <w:rFonts w:ascii="Arial" w:cs="Arial" w:eastAsia="Arial" w:hAnsi="Arial"/>
            <w:color w:val="1155cc"/>
            <w:u w:val="single"/>
            <w:rtl w:val="0"/>
          </w:rPr>
          <w:t xml:space="preserve">https://tup.sied.utn.edu.ar/pluginfile.php/26094/mod_label/intro/Virtualizacion-Conceptos-y-Beneficios.pdf</w:t>
        </w:r>
      </w:hyperlink>
      <w:r w:rsidDel="00000000" w:rsidR="00000000" w:rsidRPr="00000000">
        <w:rPr>
          <w:rtl w:val="0"/>
        </w:rPr>
      </w:r>
    </w:p>
    <w:p w:rsidR="00000000" w:rsidDel="00000000" w:rsidP="00000000" w:rsidRDefault="00000000" w:rsidRPr="00000000" w14:paraId="0000005B">
      <w:pPr>
        <w:spacing w:after="200" w:line="360" w:lineRule="auto"/>
        <w:ind w:firstLine="0"/>
        <w:rPr>
          <w:rFonts w:ascii="Arial" w:cs="Arial" w:eastAsia="Arial" w:hAnsi="Arial"/>
        </w:rPr>
      </w:pPr>
      <w:r w:rsidDel="00000000" w:rsidR="00000000" w:rsidRPr="00000000">
        <w:rPr>
          <w:rtl w:val="0"/>
        </w:rPr>
      </w:r>
    </w:p>
    <w:p w:rsidR="00000000" w:rsidDel="00000000" w:rsidP="00000000" w:rsidRDefault="00000000" w:rsidRPr="00000000" w14:paraId="0000005C">
      <w:pPr>
        <w:numPr>
          <w:ilvl w:val="0"/>
          <w:numId w:val="7"/>
        </w:numPr>
        <w:spacing w:after="200" w:line="360" w:lineRule="auto"/>
        <w:ind w:left="720" w:hanging="360"/>
        <w:rPr>
          <w:rFonts w:ascii="Arial" w:cs="Arial" w:eastAsia="Arial" w:hAnsi="Arial"/>
          <w:b w:val="1"/>
          <w:bCs w:val="1"/>
        </w:rPr>
      </w:pPr>
      <w:r w:rsidDel="00000000" w:rsidR="00000000" w:rsidRPr="00000000">
        <w:rPr>
          <w:rFonts w:ascii="Arial" w:cs="Arial" w:eastAsia="Arial" w:hAnsi="Arial"/>
          <w:b w:val="1"/>
          <w:bCs w:val="1"/>
          <w:u w:val="single"/>
          <w:rtl w:val="0"/>
        </w:rPr>
        <w:t xml:space="preserve">CASO PRÁCTICO:</w:t>
      </w:r>
      <w:r w:rsidDel="00000000" w:rsidR="00000000" w:rsidRPr="00000000">
        <w:rPr>
          <w:rtl w:val="0"/>
        </w:rPr>
      </w:r>
    </w:p>
    <w:p w:rsidR="00000000" w:rsidDel="00000000" w:rsidP="00000000" w:rsidRDefault="00000000" w:rsidRPr="00000000" w14:paraId="0000005D">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En este caso vamos a realizar un programa en python que le permita al usuario obtener el promedio de res valores ingresados, todo ejecutado desde un entorno virtual para poder ver cómo se realizaría en la vida real para desarrollar un software. Para realizar esto primero vamos a descargar e instalar un hypervisor (VirtualBox) y la imagen de un SO (Ubuntu) el cual va a ser el SO que instalaremos en nuestra VM. Luego, a través de la terminal generamos el archivo python en cual desarrollaremos el programa. Todo esto será subido a un repositorio de github.</w:t>
      </w:r>
    </w:p>
    <w:p w:rsidR="00000000" w:rsidDel="00000000" w:rsidP="00000000" w:rsidRDefault="00000000" w:rsidRPr="00000000" w14:paraId="0000005E">
      <w:pPr>
        <w:spacing w:after="200" w:line="360" w:lineRule="auto"/>
        <w:ind w:left="720"/>
        <w:rPr>
          <w:rFonts w:ascii="Arial" w:cs="Arial" w:eastAsia="Arial" w:hAnsi="Arial"/>
        </w:rPr>
      </w:pPr>
      <w:r w:rsidDel="00000000" w:rsidR="00000000" w:rsidRPr="00000000">
        <w:rPr>
          <w:rFonts w:ascii="Arial" w:cs="Arial" w:eastAsia="Arial" w:hAnsi="Arial"/>
          <w:rtl w:val="0"/>
        </w:rPr>
        <w:t xml:space="preserve"> </w:t>
      </w:r>
      <w:r w:rsidDel="00000000" w:rsidR="00000000" w:rsidRPr="00000000">
        <w:rPr>
          <w:rFonts w:ascii="Arial" w:cs="Arial" w:eastAsia="Arial" w:hAnsi="Arial"/>
        </w:rPr>
        <w:drawing>
          <wp:inline distB="114300" distT="114300" distL="114300" distR="114300">
            <wp:extent cx="5850255" cy="3289300"/>
            <wp:effectExtent b="0" l="0" r="0" t="0"/>
            <wp:docPr id="7" name="image11.png"/>
            <a:graphic>
              <a:graphicData uri="http://schemas.openxmlformats.org/drawingml/2006/picture">
                <pic:pic>
                  <pic:nvPicPr>
                    <pic:cNvPr id="0" name="image11.png"/>
                    <pic:cNvPicPr preferRelativeResize="0"/>
                  </pic:nvPicPr>
                  <pic:blipFill>
                    <a:blip r:embed="rId10"/>
                    <a:srcRect b="0" l="0" r="0" t="0"/>
                    <a:stretch>
                      <a:fillRect/>
                    </a:stretch>
                  </pic:blipFill>
                  <pic:spPr>
                    <a:xfrm>
                      <a:off x="0" y="0"/>
                      <a:ext cx="5850255" cy="3289300"/>
                    </a:xfrm>
                    <a:prstGeom prst="rect"/>
                    <a:ln/>
                  </pic:spPr>
                </pic:pic>
              </a:graphicData>
            </a:graphic>
          </wp:inline>
        </w:drawing>
      </w:r>
      <w:r w:rsidDel="00000000" w:rsidR="00000000" w:rsidRPr="00000000">
        <w:rPr>
          <w:rtl w:val="0"/>
        </w:rPr>
      </w:r>
    </w:p>
    <w:p w:rsidR="00000000" w:rsidDel="00000000" w:rsidP="00000000" w:rsidRDefault="00000000" w:rsidRPr="00000000" w14:paraId="0000005F">
      <w:pPr>
        <w:numPr>
          <w:ilvl w:val="0"/>
          <w:numId w:val="10"/>
        </w:numPr>
        <w:spacing w:after="200" w:line="360" w:lineRule="auto"/>
        <w:ind w:left="720" w:hanging="360"/>
        <w:rPr>
          <w:rFonts w:ascii="Arial" w:cs="Arial" w:eastAsia="Arial" w:hAnsi="Arial"/>
        </w:rPr>
      </w:pPr>
      <w:r w:rsidDel="00000000" w:rsidR="00000000" w:rsidRPr="00000000">
        <w:rPr>
          <w:rFonts w:ascii="Arial" w:cs="Arial" w:eastAsia="Arial" w:hAnsi="Arial"/>
          <w:rtl w:val="0"/>
        </w:rPr>
        <w:t xml:space="preserve">Validación de virtualización habilitada desde el administrador de tareas.</w:t>
      </w:r>
    </w:p>
    <w:p w:rsidR="00000000" w:rsidDel="00000000" w:rsidP="00000000" w:rsidRDefault="00000000" w:rsidRPr="00000000" w14:paraId="00000060">
      <w:pPr>
        <w:spacing w:after="200" w:line="360" w:lineRule="auto"/>
        <w:ind w:left="720"/>
        <w:rPr>
          <w:rFonts w:ascii="Arial" w:cs="Arial" w:eastAsia="Arial" w:hAnsi="Arial"/>
        </w:rPr>
      </w:pPr>
      <w:r w:rsidDel="00000000" w:rsidR="00000000" w:rsidRPr="00000000">
        <w:rPr>
          <w:rtl w:val="0"/>
        </w:rPr>
      </w:r>
    </w:p>
    <w:p w:rsidR="00000000" w:rsidDel="00000000" w:rsidP="00000000" w:rsidRDefault="00000000" w:rsidRPr="00000000" w14:paraId="00000061">
      <w:pPr>
        <w:spacing w:after="200" w:line="360" w:lineRule="auto"/>
        <w:ind w:firstLine="0"/>
        <w:rPr>
          <w:rFonts w:ascii="Arial" w:cs="Arial" w:eastAsia="Arial" w:hAnsi="Arial"/>
        </w:rPr>
      </w:pPr>
      <w:r w:rsidDel="00000000" w:rsidR="00000000" w:rsidRPr="00000000">
        <w:rPr>
          <w:rFonts w:ascii="Arial" w:cs="Arial" w:eastAsia="Arial" w:hAnsi="Arial"/>
        </w:rPr>
        <w:drawing>
          <wp:inline distB="114300" distT="114300" distL="114300" distR="114300">
            <wp:extent cx="5850255" cy="6083300"/>
            <wp:effectExtent b="0" l="0" r="0" t="0"/>
            <wp:docPr id="12" name="image12.png"/>
            <a:graphic>
              <a:graphicData uri="http://schemas.openxmlformats.org/drawingml/2006/picture">
                <pic:pic>
                  <pic:nvPicPr>
                    <pic:cNvPr id="0" name="image12.png"/>
                    <pic:cNvPicPr preferRelativeResize="0"/>
                  </pic:nvPicPr>
                  <pic:blipFill>
                    <a:blip r:embed="rId11"/>
                    <a:srcRect b="0" l="0" r="0" t="0"/>
                    <a:stretch>
                      <a:fillRect/>
                    </a:stretch>
                  </pic:blipFill>
                  <pic:spPr>
                    <a:xfrm>
                      <a:off x="0" y="0"/>
                      <a:ext cx="5850255" cy="6083300"/>
                    </a:xfrm>
                    <a:prstGeom prst="rect"/>
                    <a:ln/>
                  </pic:spPr>
                </pic:pic>
              </a:graphicData>
            </a:graphic>
          </wp:inline>
        </w:drawing>
      </w:r>
      <w:r w:rsidDel="00000000" w:rsidR="00000000" w:rsidRPr="00000000">
        <w:rPr>
          <w:rtl w:val="0"/>
        </w:rPr>
      </w:r>
    </w:p>
    <w:p w:rsidR="00000000" w:rsidDel="00000000" w:rsidP="00000000" w:rsidRDefault="00000000" w:rsidRPr="00000000" w14:paraId="00000062">
      <w:pPr>
        <w:numPr>
          <w:ilvl w:val="0"/>
          <w:numId w:val="6"/>
        </w:numPr>
        <w:spacing w:after="200" w:line="360" w:lineRule="auto"/>
        <w:ind w:left="720" w:hanging="360"/>
        <w:rPr>
          <w:rFonts w:ascii="Arial" w:cs="Arial" w:eastAsia="Arial" w:hAnsi="Arial"/>
          <w:u w:val="none"/>
        </w:rPr>
      </w:pPr>
      <w:r w:rsidDel="00000000" w:rsidR="00000000" w:rsidRPr="00000000">
        <w:rPr>
          <w:rFonts w:ascii="Arial" w:cs="Arial" w:eastAsia="Arial" w:hAnsi="Arial"/>
          <w:rtl w:val="0"/>
        </w:rPr>
        <w:t xml:space="preserve">Desde la url </w:t>
      </w:r>
      <w:hyperlink r:id="rId12">
        <w:r w:rsidDel="00000000" w:rsidR="00000000" w:rsidRPr="00000000">
          <w:rPr>
            <w:rFonts w:ascii="Arial" w:cs="Arial" w:eastAsia="Arial" w:hAnsi="Arial"/>
            <w:color w:val="1155cc"/>
            <w:u w:val="single"/>
            <w:rtl w:val="0"/>
          </w:rPr>
          <w:t xml:space="preserve">https://www.virtualbox.org/wiki/Downloads</w:t>
        </w:r>
      </w:hyperlink>
      <w:r w:rsidDel="00000000" w:rsidR="00000000" w:rsidRPr="00000000">
        <w:rPr>
          <w:rFonts w:ascii="Arial" w:cs="Arial" w:eastAsia="Arial" w:hAnsi="Arial"/>
          <w:rtl w:val="0"/>
        </w:rPr>
        <w:t xml:space="preserve"> descargamos la </w:t>
      </w:r>
      <w:r w:rsidDel="00000000" w:rsidR="00000000" w:rsidRPr="00000000">
        <w:rPr>
          <w:rFonts w:ascii="Arial" w:cs="Arial" w:eastAsia="Arial" w:hAnsi="Arial"/>
          <w:rtl w:val="0"/>
        </w:rPr>
        <w:t xml:space="preserve">versión</w:t>
      </w:r>
      <w:r w:rsidDel="00000000" w:rsidR="00000000" w:rsidRPr="00000000">
        <w:rPr>
          <w:rFonts w:ascii="Arial" w:cs="Arial" w:eastAsia="Arial" w:hAnsi="Arial"/>
          <w:rtl w:val="0"/>
        </w:rPr>
        <w:t xml:space="preserve"> para windows.</w:t>
      </w:r>
    </w:p>
    <w:p w:rsidR="00000000" w:rsidDel="00000000" w:rsidP="00000000" w:rsidRDefault="00000000" w:rsidRPr="00000000" w14:paraId="00000063">
      <w:pPr>
        <w:spacing w:after="200" w:line="360" w:lineRule="auto"/>
        <w:ind w:left="720"/>
        <w:rPr>
          <w:rFonts w:ascii="Arial" w:cs="Arial" w:eastAsia="Arial" w:hAnsi="Arial"/>
        </w:rPr>
      </w:pPr>
      <w:r w:rsidDel="00000000" w:rsidR="00000000" w:rsidRPr="00000000">
        <w:rPr>
          <w:rFonts w:ascii="Arial" w:cs="Arial" w:eastAsia="Arial" w:hAnsi="Arial"/>
        </w:rPr>
        <w:drawing>
          <wp:inline distB="114300" distT="114300" distL="114300" distR="114300">
            <wp:extent cx="4619625" cy="3752850"/>
            <wp:effectExtent b="0" l="0" r="0" t="0"/>
            <wp:docPr id="9"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4619625" cy="3752850"/>
                    </a:xfrm>
                    <a:prstGeom prst="rect"/>
                    <a:ln/>
                  </pic:spPr>
                </pic:pic>
              </a:graphicData>
            </a:graphic>
          </wp:inline>
        </w:drawing>
      </w:r>
      <w:r w:rsidDel="00000000" w:rsidR="00000000" w:rsidRPr="00000000">
        <w:rPr>
          <w:rtl w:val="0"/>
        </w:rPr>
      </w:r>
    </w:p>
    <w:p w:rsidR="00000000" w:rsidDel="00000000" w:rsidP="00000000" w:rsidRDefault="00000000" w:rsidRPr="00000000" w14:paraId="00000064">
      <w:pPr>
        <w:numPr>
          <w:ilvl w:val="0"/>
          <w:numId w:val="6"/>
        </w:numPr>
        <w:spacing w:after="200" w:line="360" w:lineRule="auto"/>
        <w:ind w:left="720" w:hanging="360"/>
        <w:rPr>
          <w:rFonts w:ascii="Arial" w:cs="Arial" w:eastAsia="Arial" w:hAnsi="Arial"/>
          <w:u w:val="none"/>
        </w:rPr>
      </w:pPr>
      <w:r w:rsidDel="00000000" w:rsidR="00000000" w:rsidRPr="00000000">
        <w:rPr>
          <w:rFonts w:ascii="Arial" w:cs="Arial" w:eastAsia="Arial" w:hAnsi="Arial"/>
          <w:rtl w:val="0"/>
        </w:rPr>
        <w:t xml:space="preserve">Luego ejecutamos el archivo.exe e </w:t>
      </w:r>
      <w:r w:rsidDel="00000000" w:rsidR="00000000" w:rsidRPr="00000000">
        <w:rPr>
          <w:rFonts w:ascii="Arial" w:cs="Arial" w:eastAsia="Arial" w:hAnsi="Arial"/>
          <w:rtl w:val="0"/>
        </w:rPr>
        <w:t xml:space="preserve">instalamos</w:t>
      </w:r>
      <w:r w:rsidDel="00000000" w:rsidR="00000000" w:rsidRPr="00000000">
        <w:rPr>
          <w:rFonts w:ascii="Arial" w:cs="Arial" w:eastAsia="Arial" w:hAnsi="Arial"/>
          <w:rtl w:val="0"/>
        </w:rPr>
        <w:t xml:space="preserve"> virtualbox</w:t>
      </w:r>
    </w:p>
    <w:p w:rsidR="00000000" w:rsidDel="00000000" w:rsidP="00000000" w:rsidRDefault="00000000" w:rsidRPr="00000000" w14:paraId="00000065">
      <w:pPr>
        <w:spacing w:after="200" w:line="360" w:lineRule="auto"/>
        <w:ind w:firstLine="0"/>
        <w:rPr>
          <w:rFonts w:ascii="Arial" w:cs="Arial" w:eastAsia="Arial" w:hAnsi="Arial"/>
        </w:rPr>
      </w:pPr>
      <w:r w:rsidDel="00000000" w:rsidR="00000000" w:rsidRPr="00000000">
        <w:rPr>
          <w:rFonts w:ascii="Arial" w:cs="Arial" w:eastAsia="Arial" w:hAnsi="Arial"/>
        </w:rPr>
        <w:drawing>
          <wp:inline distB="114300" distT="114300" distL="114300" distR="114300">
            <wp:extent cx="5850255" cy="3441700"/>
            <wp:effectExtent b="0" l="0" r="0" t="0"/>
            <wp:docPr id="1"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850255" cy="3441700"/>
                    </a:xfrm>
                    <a:prstGeom prst="rect"/>
                    <a:ln/>
                  </pic:spPr>
                </pic:pic>
              </a:graphicData>
            </a:graphic>
          </wp:inline>
        </w:drawing>
      </w:r>
      <w:r w:rsidDel="00000000" w:rsidR="00000000" w:rsidRPr="00000000">
        <w:rPr>
          <w:rtl w:val="0"/>
        </w:rPr>
      </w:r>
    </w:p>
    <w:p w:rsidR="00000000" w:rsidDel="00000000" w:rsidP="00000000" w:rsidRDefault="00000000" w:rsidRPr="00000000" w14:paraId="00000066">
      <w:pPr>
        <w:numPr>
          <w:ilvl w:val="0"/>
          <w:numId w:val="6"/>
        </w:numPr>
        <w:spacing w:after="200" w:line="360" w:lineRule="auto"/>
        <w:ind w:left="720" w:hanging="360"/>
        <w:rPr>
          <w:rFonts w:ascii="Arial" w:cs="Arial" w:eastAsia="Arial" w:hAnsi="Arial"/>
          <w:u w:val="none"/>
        </w:rPr>
      </w:pPr>
      <w:r w:rsidDel="00000000" w:rsidR="00000000" w:rsidRPr="00000000">
        <w:rPr>
          <w:rFonts w:ascii="Arial" w:cs="Arial" w:eastAsia="Arial" w:hAnsi="Arial"/>
          <w:rtl w:val="0"/>
        </w:rPr>
        <w:t xml:space="preserve">Descargamos la imagen de Linux ubuntu desde https://ubuntu.com/download/desktop</w:t>
      </w:r>
    </w:p>
    <w:p w:rsidR="00000000" w:rsidDel="00000000" w:rsidP="00000000" w:rsidRDefault="00000000" w:rsidRPr="00000000" w14:paraId="00000067">
      <w:pPr>
        <w:spacing w:after="200" w:line="360"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0068">
      <w:pPr>
        <w:spacing w:after="200" w:line="360" w:lineRule="auto"/>
        <w:ind w:left="0" w:firstLine="0"/>
        <w:rPr>
          <w:rFonts w:ascii="Arial" w:cs="Arial" w:eastAsia="Arial" w:hAnsi="Arial"/>
        </w:rPr>
      </w:pPr>
      <w:r w:rsidDel="00000000" w:rsidR="00000000" w:rsidRPr="00000000">
        <w:rPr>
          <w:rFonts w:ascii="Arial" w:cs="Arial" w:eastAsia="Arial" w:hAnsi="Arial"/>
        </w:rPr>
        <w:drawing>
          <wp:inline distB="114300" distT="114300" distL="114300" distR="114300">
            <wp:extent cx="5850255" cy="4559300"/>
            <wp:effectExtent b="0" l="0" r="0" t="0"/>
            <wp:docPr id="6" name="image8.png"/>
            <a:graphic>
              <a:graphicData uri="http://schemas.openxmlformats.org/drawingml/2006/picture">
                <pic:pic>
                  <pic:nvPicPr>
                    <pic:cNvPr id="0" name="image8.png"/>
                    <pic:cNvPicPr preferRelativeResize="0"/>
                  </pic:nvPicPr>
                  <pic:blipFill>
                    <a:blip r:embed="rId15"/>
                    <a:srcRect b="0" l="0" r="0" t="0"/>
                    <a:stretch>
                      <a:fillRect/>
                    </a:stretch>
                  </pic:blipFill>
                  <pic:spPr>
                    <a:xfrm>
                      <a:off x="0" y="0"/>
                      <a:ext cx="5850255" cy="4559300"/>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numPr>
          <w:ilvl w:val="0"/>
          <w:numId w:val="2"/>
        </w:numPr>
        <w:spacing w:after="0" w:afterAutospacing="0" w:line="360" w:lineRule="auto"/>
        <w:ind w:left="720" w:hanging="360"/>
        <w:rPr>
          <w:rFonts w:ascii="Arial" w:cs="Arial" w:eastAsia="Arial" w:hAnsi="Arial"/>
          <w:u w:val="none"/>
        </w:rPr>
      </w:pPr>
      <w:r w:rsidDel="00000000" w:rsidR="00000000" w:rsidRPr="00000000">
        <w:rPr>
          <w:rFonts w:ascii="Arial" w:cs="Arial" w:eastAsia="Arial" w:hAnsi="Arial"/>
          <w:rtl w:val="0"/>
        </w:rPr>
        <w:t xml:space="preserve">Iniciamos VirtualBox y creamos una nueva máquina virtual, con la imagen de ubuntu descargada previamente. </w:t>
      </w:r>
      <w:r w:rsidDel="00000000" w:rsidR="00000000" w:rsidRPr="00000000">
        <w:rPr>
          <w:rFonts w:ascii="Arial" w:cs="Arial" w:eastAsia="Arial" w:hAnsi="Arial"/>
        </w:rPr>
        <w:drawing>
          <wp:inline distB="114300" distT="114300" distL="114300" distR="114300">
            <wp:extent cx="5850255" cy="4559300"/>
            <wp:effectExtent b="0" l="0" r="0" t="0"/>
            <wp:docPr id="3" name="image5.png"/>
            <a:graphic>
              <a:graphicData uri="http://schemas.openxmlformats.org/drawingml/2006/picture">
                <pic:pic>
                  <pic:nvPicPr>
                    <pic:cNvPr id="0" name="image5.png"/>
                    <pic:cNvPicPr preferRelativeResize="0"/>
                  </pic:nvPicPr>
                  <pic:blipFill>
                    <a:blip r:embed="rId16"/>
                    <a:srcRect b="0" l="0" r="0" t="0"/>
                    <a:stretch>
                      <a:fillRect/>
                    </a:stretch>
                  </pic:blipFill>
                  <pic:spPr>
                    <a:xfrm>
                      <a:off x="0" y="0"/>
                      <a:ext cx="5850255" cy="4559300"/>
                    </a:xfrm>
                    <a:prstGeom prst="rect"/>
                    <a:ln/>
                  </pic:spPr>
                </pic:pic>
              </a:graphicData>
            </a:graphic>
          </wp:inline>
        </w:drawing>
      </w:r>
      <w:r w:rsidDel="00000000" w:rsidR="00000000" w:rsidRPr="00000000">
        <w:rPr>
          <w:rFonts w:ascii="Arial" w:cs="Arial" w:eastAsia="Arial" w:hAnsi="Arial"/>
          <w:rtl w:val="0"/>
        </w:rPr>
        <w:t xml:space="preserve"> </w:t>
      </w:r>
    </w:p>
    <w:p w:rsidR="00000000" w:rsidDel="00000000" w:rsidP="00000000" w:rsidRDefault="00000000" w:rsidRPr="00000000" w14:paraId="0000006A">
      <w:pPr>
        <w:numPr>
          <w:ilvl w:val="0"/>
          <w:numId w:val="2"/>
        </w:numPr>
        <w:spacing w:after="200" w:line="360" w:lineRule="auto"/>
        <w:ind w:left="720" w:hanging="360"/>
        <w:rPr>
          <w:rFonts w:ascii="Arial" w:cs="Arial" w:eastAsia="Arial" w:hAnsi="Arial"/>
          <w:u w:val="none"/>
        </w:rPr>
      </w:pPr>
      <w:r w:rsidDel="00000000" w:rsidR="00000000" w:rsidRPr="00000000">
        <w:rPr>
          <w:rFonts w:ascii="Arial" w:cs="Arial" w:eastAsia="Arial" w:hAnsi="Arial"/>
          <w:rtl w:val="0"/>
        </w:rPr>
        <w:t xml:space="preserve">confuiguramos usuario y password para poder ingresar</w:t>
      </w:r>
    </w:p>
    <w:p w:rsidR="00000000" w:rsidDel="00000000" w:rsidP="00000000" w:rsidRDefault="00000000" w:rsidRPr="00000000" w14:paraId="0000006B">
      <w:pPr>
        <w:spacing w:after="200" w:line="360" w:lineRule="auto"/>
        <w:ind w:left="0" w:firstLine="0"/>
        <w:rPr>
          <w:rFonts w:ascii="Arial" w:cs="Arial" w:eastAsia="Arial" w:hAnsi="Arial"/>
        </w:rPr>
      </w:pPr>
      <w:r w:rsidDel="00000000" w:rsidR="00000000" w:rsidRPr="00000000">
        <w:rPr>
          <w:rFonts w:ascii="Arial" w:cs="Arial" w:eastAsia="Arial" w:hAnsi="Arial"/>
        </w:rPr>
        <w:drawing>
          <wp:inline distB="114300" distT="114300" distL="114300" distR="114300">
            <wp:extent cx="5850255" cy="4559300"/>
            <wp:effectExtent b="0" l="0" r="0" t="0"/>
            <wp:docPr id="2" name="image4.png"/>
            <a:graphic>
              <a:graphicData uri="http://schemas.openxmlformats.org/drawingml/2006/picture">
                <pic:pic>
                  <pic:nvPicPr>
                    <pic:cNvPr id="0" name="image4.png"/>
                    <pic:cNvPicPr preferRelativeResize="0"/>
                  </pic:nvPicPr>
                  <pic:blipFill>
                    <a:blip r:embed="rId17"/>
                    <a:srcRect b="0" l="0" r="0" t="0"/>
                    <a:stretch>
                      <a:fillRect/>
                    </a:stretch>
                  </pic:blipFill>
                  <pic:spPr>
                    <a:xfrm>
                      <a:off x="0" y="0"/>
                      <a:ext cx="5850255" cy="4559300"/>
                    </a:xfrm>
                    <a:prstGeom prst="rect"/>
                    <a:ln/>
                  </pic:spPr>
                </pic:pic>
              </a:graphicData>
            </a:graphic>
          </wp:inline>
        </w:drawing>
      </w:r>
      <w:r w:rsidDel="00000000" w:rsidR="00000000" w:rsidRPr="00000000">
        <w:rPr>
          <w:rtl w:val="0"/>
        </w:rPr>
      </w:r>
    </w:p>
    <w:p w:rsidR="00000000" w:rsidDel="00000000" w:rsidP="00000000" w:rsidRDefault="00000000" w:rsidRPr="00000000" w14:paraId="0000006C">
      <w:pPr>
        <w:numPr>
          <w:ilvl w:val="0"/>
          <w:numId w:val="1"/>
        </w:numPr>
        <w:spacing w:after="200" w:line="360" w:lineRule="auto"/>
        <w:ind w:left="720" w:hanging="360"/>
        <w:rPr>
          <w:rFonts w:ascii="Arial" w:cs="Arial" w:eastAsia="Arial" w:hAnsi="Arial"/>
          <w:u w:val="none"/>
        </w:rPr>
      </w:pPr>
      <w:r w:rsidDel="00000000" w:rsidR="00000000" w:rsidRPr="00000000">
        <w:rPr>
          <w:rFonts w:ascii="Arial" w:cs="Arial" w:eastAsia="Arial" w:hAnsi="Arial"/>
          <w:rtl w:val="0"/>
        </w:rPr>
        <w:t xml:space="preserve">Definimos las especificaciones técnicas memoria, cpu, disco en base a lo que dimensionamos como requerimiento básico.</w:t>
      </w:r>
    </w:p>
    <w:p w:rsidR="00000000" w:rsidDel="00000000" w:rsidP="00000000" w:rsidRDefault="00000000" w:rsidRPr="00000000" w14:paraId="0000006D">
      <w:pPr>
        <w:spacing w:after="200" w:line="360" w:lineRule="auto"/>
        <w:ind w:left="0" w:firstLine="0"/>
        <w:rPr>
          <w:rFonts w:ascii="Arial" w:cs="Arial" w:eastAsia="Arial" w:hAnsi="Arial"/>
        </w:rPr>
      </w:pPr>
      <w:r w:rsidDel="00000000" w:rsidR="00000000" w:rsidRPr="00000000">
        <w:rPr>
          <w:rFonts w:ascii="Arial" w:cs="Arial" w:eastAsia="Arial" w:hAnsi="Arial"/>
        </w:rPr>
        <w:drawing>
          <wp:inline distB="114300" distT="114300" distL="114300" distR="114300">
            <wp:extent cx="5850255" cy="4584700"/>
            <wp:effectExtent b="0" l="0" r="0" t="0"/>
            <wp:docPr id="5" name="image1.png"/>
            <a:graphic>
              <a:graphicData uri="http://schemas.openxmlformats.org/drawingml/2006/picture">
                <pic:pic>
                  <pic:nvPicPr>
                    <pic:cNvPr id="0" name="image1.png"/>
                    <pic:cNvPicPr preferRelativeResize="0"/>
                  </pic:nvPicPr>
                  <pic:blipFill>
                    <a:blip r:embed="rId18"/>
                    <a:srcRect b="0" l="0" r="0" t="0"/>
                    <a:stretch>
                      <a:fillRect/>
                    </a:stretch>
                  </pic:blipFill>
                  <pic:spPr>
                    <a:xfrm>
                      <a:off x="0" y="0"/>
                      <a:ext cx="5850255" cy="4584700"/>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numPr>
          <w:ilvl w:val="0"/>
          <w:numId w:val="3"/>
        </w:numPr>
        <w:spacing w:after="200" w:line="360" w:lineRule="auto"/>
        <w:ind w:left="720" w:hanging="360"/>
        <w:rPr>
          <w:rFonts w:ascii="Arial" w:cs="Arial" w:eastAsia="Arial" w:hAnsi="Arial"/>
          <w:u w:val="none"/>
        </w:rPr>
      </w:pPr>
      <w:r w:rsidDel="00000000" w:rsidR="00000000" w:rsidRPr="00000000">
        <w:rPr>
          <w:rFonts w:ascii="Arial" w:cs="Arial" w:eastAsia="Arial" w:hAnsi="Arial"/>
          <w:rtl w:val="0"/>
        </w:rPr>
        <w:t xml:space="preserve">Una vez iniciada la instalación de ubuntu, aguardamos a que termine.</w:t>
      </w:r>
    </w:p>
    <w:p w:rsidR="00000000" w:rsidDel="00000000" w:rsidP="00000000" w:rsidRDefault="00000000" w:rsidRPr="00000000" w14:paraId="0000006F">
      <w:pPr>
        <w:spacing w:after="200" w:line="360" w:lineRule="auto"/>
        <w:ind w:left="0" w:firstLine="0"/>
        <w:rPr>
          <w:rFonts w:ascii="Arial" w:cs="Arial" w:eastAsia="Arial" w:hAnsi="Arial"/>
        </w:rPr>
      </w:pPr>
      <w:r w:rsidDel="00000000" w:rsidR="00000000" w:rsidRPr="00000000">
        <w:rPr>
          <w:rFonts w:ascii="Arial" w:cs="Arial" w:eastAsia="Arial" w:hAnsi="Arial"/>
        </w:rPr>
        <w:drawing>
          <wp:inline distB="114300" distT="114300" distL="114300" distR="114300">
            <wp:extent cx="5850255" cy="4406900"/>
            <wp:effectExtent b="0" l="0" r="0" t="0"/>
            <wp:docPr id="4" name="image9.png"/>
            <a:graphic>
              <a:graphicData uri="http://schemas.openxmlformats.org/drawingml/2006/picture">
                <pic:pic>
                  <pic:nvPicPr>
                    <pic:cNvPr id="0" name="image9.png"/>
                    <pic:cNvPicPr preferRelativeResize="0"/>
                  </pic:nvPicPr>
                  <pic:blipFill>
                    <a:blip r:embed="rId19"/>
                    <a:srcRect b="0" l="0" r="0" t="0"/>
                    <a:stretch>
                      <a:fillRect/>
                    </a:stretch>
                  </pic:blipFill>
                  <pic:spPr>
                    <a:xfrm>
                      <a:off x="0" y="0"/>
                      <a:ext cx="5850255" cy="44069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spacing w:after="200" w:line="360" w:lineRule="auto"/>
        <w:ind w:left="720"/>
        <w:rPr>
          <w:rFonts w:ascii="Arial" w:cs="Arial" w:eastAsia="Arial" w:hAnsi="Arial"/>
        </w:rPr>
      </w:pPr>
      <w:r w:rsidDel="00000000" w:rsidR="00000000" w:rsidRPr="00000000">
        <w:rPr>
          <w:rFonts w:ascii="Arial" w:cs="Arial" w:eastAsia="Arial" w:hAnsi="Arial"/>
        </w:rPr>
        <w:drawing>
          <wp:inline distB="114300" distT="114300" distL="114300" distR="114300">
            <wp:extent cx="5850255" cy="4419600"/>
            <wp:effectExtent b="0" l="0" r="0" t="0"/>
            <wp:docPr id="10" name="image3.png"/>
            <a:graphic>
              <a:graphicData uri="http://schemas.openxmlformats.org/drawingml/2006/picture">
                <pic:pic>
                  <pic:nvPicPr>
                    <pic:cNvPr id="0" name="image3.png"/>
                    <pic:cNvPicPr preferRelativeResize="0"/>
                  </pic:nvPicPr>
                  <pic:blipFill>
                    <a:blip r:embed="rId20"/>
                    <a:srcRect b="0" l="0" r="0" t="0"/>
                    <a:stretch>
                      <a:fillRect/>
                    </a:stretch>
                  </pic:blipFill>
                  <pic:spPr>
                    <a:xfrm>
                      <a:off x="0" y="0"/>
                      <a:ext cx="5850255" cy="44196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numPr>
          <w:ilvl w:val="0"/>
          <w:numId w:val="5"/>
        </w:numPr>
        <w:spacing w:after="0" w:afterAutospacing="0" w:line="360" w:lineRule="auto"/>
        <w:ind w:left="720" w:hanging="360"/>
        <w:rPr>
          <w:rFonts w:ascii="Arial" w:cs="Arial" w:eastAsia="Arial" w:hAnsi="Arial"/>
          <w:u w:val="none"/>
        </w:rPr>
      </w:pPr>
      <w:r w:rsidDel="00000000" w:rsidR="00000000" w:rsidRPr="00000000">
        <w:rPr>
          <w:rFonts w:ascii="Arial" w:cs="Arial" w:eastAsia="Arial" w:hAnsi="Arial"/>
          <w:rtl w:val="0"/>
        </w:rPr>
        <w:t xml:space="preserve">Luego instalamos python y pip.</w:t>
        <w:br w:type="textWrapping"/>
      </w:r>
      <w:r w:rsidDel="00000000" w:rsidR="00000000" w:rsidRPr="00000000">
        <w:rPr>
          <w:rFonts w:ascii="Arial" w:cs="Arial" w:eastAsia="Arial" w:hAnsi="Arial"/>
        </w:rPr>
        <w:drawing>
          <wp:inline distB="114300" distT="114300" distL="114300" distR="114300">
            <wp:extent cx="5850255" cy="4394200"/>
            <wp:effectExtent b="0" l="0" r="0" t="0"/>
            <wp:docPr id="8" name="image10.png"/>
            <a:graphic>
              <a:graphicData uri="http://schemas.openxmlformats.org/drawingml/2006/picture">
                <pic:pic>
                  <pic:nvPicPr>
                    <pic:cNvPr id="0" name="image10.png"/>
                    <pic:cNvPicPr preferRelativeResize="0"/>
                  </pic:nvPicPr>
                  <pic:blipFill>
                    <a:blip r:embed="rId21"/>
                    <a:srcRect b="0" l="0" r="0" t="0"/>
                    <a:stretch>
                      <a:fillRect/>
                    </a:stretch>
                  </pic:blipFill>
                  <pic:spPr>
                    <a:xfrm>
                      <a:off x="0" y="0"/>
                      <a:ext cx="5850255" cy="4394200"/>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numPr>
          <w:ilvl w:val="0"/>
          <w:numId w:val="5"/>
        </w:numPr>
        <w:spacing w:after="0" w:afterAutospacing="0" w:line="360" w:lineRule="auto"/>
        <w:ind w:left="720" w:hanging="360"/>
        <w:rPr>
          <w:rFonts w:ascii="Arial" w:cs="Arial" w:eastAsia="Arial" w:hAnsi="Arial"/>
          <w:u w:val="none"/>
        </w:rPr>
      </w:pPr>
      <w:r w:rsidDel="00000000" w:rsidR="00000000" w:rsidRPr="00000000">
        <w:rPr>
          <w:rFonts w:ascii="Arial" w:cs="Arial" w:eastAsia="Arial" w:hAnsi="Arial"/>
          <w:rtl w:val="0"/>
        </w:rPr>
        <w:t xml:space="preserve">Probamos la instalación de python con la aplicación nuestro repositorio.</w:t>
        <w:br w:type="textWrapping"/>
      </w:r>
    </w:p>
    <w:p w:rsidR="00000000" w:rsidDel="00000000" w:rsidP="00000000" w:rsidRDefault="00000000" w:rsidRPr="00000000" w14:paraId="00000073">
      <w:pPr>
        <w:numPr>
          <w:ilvl w:val="0"/>
          <w:numId w:val="7"/>
        </w:numPr>
        <w:spacing w:after="200" w:line="360" w:lineRule="auto"/>
        <w:ind w:left="720" w:hanging="360"/>
        <w:rPr>
          <w:rFonts w:ascii="Arial" w:cs="Arial" w:eastAsia="Arial" w:hAnsi="Arial"/>
          <w:b w:val="1"/>
          <w:bCs w:val="1"/>
          <w:u w:val="none"/>
        </w:rPr>
      </w:pPr>
      <w:r w:rsidDel="00000000" w:rsidR="00000000" w:rsidRPr="00000000">
        <w:rPr>
          <w:rFonts w:ascii="Arial" w:cs="Arial" w:eastAsia="Arial" w:hAnsi="Arial"/>
          <w:b w:val="1"/>
          <w:bCs w:val="1"/>
          <w:u w:val="single"/>
          <w:rtl w:val="0"/>
        </w:rPr>
        <w:t xml:space="preserve">METODOLOGÍA UTILIZADA</w:t>
      </w:r>
    </w:p>
    <w:p w:rsidR="00000000" w:rsidDel="00000000" w:rsidP="00000000" w:rsidRDefault="00000000" w:rsidRPr="00000000" w14:paraId="00000074">
      <w:pPr>
        <w:spacing w:after="240" w:before="240" w:line="360" w:lineRule="auto"/>
        <w:ind w:firstLine="0"/>
        <w:rPr>
          <w:rFonts w:ascii="Arial" w:cs="Arial" w:eastAsia="Arial" w:hAnsi="Arial"/>
        </w:rPr>
      </w:pPr>
      <w:r w:rsidDel="00000000" w:rsidR="00000000" w:rsidRPr="00000000">
        <w:rPr>
          <w:rFonts w:ascii="Arial" w:cs="Arial" w:eastAsia="Arial" w:hAnsi="Arial"/>
          <w:rtl w:val="0"/>
        </w:rPr>
        <w:t xml:space="preserve">El desarrollo del proyecto se llevó a cabo mediante un enfoque secuencial y estructurado, abarcando desde la preparación del entorno de virtualización hasta la ejecución de la aplicación de prueba. Las etapas se detallan a continuación:</w:t>
      </w:r>
    </w:p>
    <w:p w:rsidR="00000000" w:rsidDel="00000000" w:rsidP="00000000" w:rsidRDefault="00000000" w:rsidRPr="00000000" w14:paraId="00000075">
      <w:pPr>
        <w:numPr>
          <w:ilvl w:val="0"/>
          <w:numId w:val="4"/>
        </w:numPr>
        <w:spacing w:after="0" w:afterAutospacing="0" w:before="240" w:line="360"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Aprovisionamiento del Hipervisor:</w:t>
      </w:r>
      <w:r w:rsidDel="00000000" w:rsidR="00000000" w:rsidRPr="00000000">
        <w:rPr>
          <w:rFonts w:ascii="Arial" w:cs="Arial" w:eastAsia="Arial" w:hAnsi="Arial"/>
          <w:rtl w:val="0"/>
        </w:rPr>
        <w:t xml:space="preserve"> Se procedió con la descarga del instalador de </w:t>
      </w:r>
      <w:r w:rsidDel="00000000" w:rsidR="00000000" w:rsidRPr="00000000">
        <w:rPr>
          <w:rFonts w:ascii="Arial" w:cs="Arial" w:eastAsia="Arial" w:hAnsi="Arial"/>
          <w:b w:val="1"/>
          <w:bCs w:val="1"/>
          <w:rtl w:val="0"/>
        </w:rPr>
        <w:t xml:space="preserve">VirtualBox</w:t>
      </w:r>
      <w:r w:rsidDel="00000000" w:rsidR="00000000" w:rsidRPr="00000000">
        <w:rPr>
          <w:rFonts w:ascii="Arial" w:cs="Arial" w:eastAsia="Arial" w:hAnsi="Arial"/>
          <w:rtl w:val="0"/>
        </w:rPr>
        <w:t xml:space="preserve"> desde su sitio web oficial, garantizando la integridad y seguridad del software. Posteriormente, se realizó la instalación en el sistema operativo Host (</w:t>
      </w:r>
      <w:r w:rsidDel="00000000" w:rsidR="00000000" w:rsidRPr="00000000">
        <w:rPr>
          <w:rFonts w:ascii="Arial" w:cs="Arial" w:eastAsia="Arial" w:hAnsi="Arial"/>
          <w:b w:val="1"/>
          <w:bCs w:val="1"/>
          <w:rtl w:val="0"/>
        </w:rPr>
        <w:t xml:space="preserve">Windows</w:t>
      </w:r>
      <w:r w:rsidDel="00000000" w:rsidR="00000000" w:rsidRPr="00000000">
        <w:rPr>
          <w:rFonts w:ascii="Arial" w:cs="Arial" w:eastAsia="Arial" w:hAnsi="Arial"/>
          <w:rtl w:val="0"/>
        </w:rPr>
        <w:t xml:space="preserve">)</w:t>
      </w:r>
    </w:p>
    <w:p w:rsidR="00000000" w:rsidDel="00000000" w:rsidP="00000000" w:rsidRDefault="00000000" w:rsidRPr="00000000" w14:paraId="00000076">
      <w:pPr>
        <w:numPr>
          <w:ilvl w:val="0"/>
          <w:numId w:val="4"/>
        </w:numPr>
        <w:spacing w:after="0" w:afterAutospacing="0" w:before="0" w:beforeAutospacing="0" w:line="360"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Obtención del Sistema Operativo Invitado:</w:t>
      </w:r>
      <w:r w:rsidDel="00000000" w:rsidR="00000000" w:rsidRPr="00000000">
        <w:rPr>
          <w:rFonts w:ascii="Arial" w:cs="Arial" w:eastAsia="Arial" w:hAnsi="Arial"/>
          <w:rtl w:val="0"/>
        </w:rPr>
        <w:t xml:space="preserve"> Se descargó la imagen ISO oficial de </w:t>
      </w:r>
      <w:r w:rsidDel="00000000" w:rsidR="00000000" w:rsidRPr="00000000">
        <w:rPr>
          <w:rFonts w:ascii="Arial" w:cs="Arial" w:eastAsia="Arial" w:hAnsi="Arial"/>
          <w:b w:val="1"/>
          <w:bCs w:val="1"/>
          <w:rtl w:val="0"/>
        </w:rPr>
        <w:t xml:space="preserve">Ubuntu LTS</w:t>
      </w:r>
      <w:r w:rsidDel="00000000" w:rsidR="00000000" w:rsidRPr="00000000">
        <w:rPr>
          <w:rFonts w:ascii="Arial" w:cs="Arial" w:eastAsia="Arial" w:hAnsi="Arial"/>
          <w:rtl w:val="0"/>
        </w:rPr>
        <w:t xml:space="preserve"> (Long Term Support) para asegurar un entorno de ejecución estable, documentado y con soporte extendido.</w:t>
      </w:r>
    </w:p>
    <w:p w:rsidR="00000000" w:rsidDel="00000000" w:rsidP="00000000" w:rsidRDefault="00000000" w:rsidRPr="00000000" w14:paraId="00000077">
      <w:pPr>
        <w:numPr>
          <w:ilvl w:val="0"/>
          <w:numId w:val="4"/>
        </w:numPr>
        <w:spacing w:after="0" w:afterAutospacing="0" w:before="0" w:beforeAutospacing="0" w:line="360"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Dimensionamiento de Recursos con Asistencia de IA:</w:t>
      </w:r>
      <w:r w:rsidDel="00000000" w:rsidR="00000000" w:rsidRPr="00000000">
        <w:rPr>
          <w:rFonts w:ascii="Arial" w:cs="Arial" w:eastAsia="Arial" w:hAnsi="Arial"/>
          <w:rtl w:val="0"/>
        </w:rPr>
        <w:t xml:space="preserve"> Con el objetivo de optimizar el rendimiento del sistema y evitar el estrangulamiento (</w:t>
      </w:r>
      <w:r w:rsidDel="00000000" w:rsidR="00000000" w:rsidRPr="00000000">
        <w:rPr>
          <w:rFonts w:ascii="Arial" w:cs="Arial" w:eastAsia="Arial" w:hAnsi="Arial"/>
          <w:i w:val="1"/>
          <w:iCs w:val="1"/>
          <w:rtl w:val="0"/>
        </w:rPr>
        <w:t xml:space="preserve">throttling</w:t>
      </w:r>
      <w:r w:rsidDel="00000000" w:rsidR="00000000" w:rsidRPr="00000000">
        <w:rPr>
          <w:rFonts w:ascii="Arial" w:cs="Arial" w:eastAsia="Arial" w:hAnsi="Arial"/>
          <w:rtl w:val="0"/>
        </w:rPr>
        <w:t xml:space="preserve">) de la máquina Host, se utilizó </w:t>
      </w:r>
      <w:r w:rsidDel="00000000" w:rsidR="00000000" w:rsidRPr="00000000">
        <w:rPr>
          <w:rFonts w:ascii="Arial" w:cs="Arial" w:eastAsia="Arial" w:hAnsi="Arial"/>
          <w:b w:val="1"/>
          <w:bCs w:val="1"/>
          <w:rtl w:val="0"/>
        </w:rPr>
        <w:t xml:space="preserve">Gemini</w:t>
      </w:r>
      <w:r w:rsidDel="00000000" w:rsidR="00000000" w:rsidRPr="00000000">
        <w:rPr>
          <w:rFonts w:ascii="Arial" w:cs="Arial" w:eastAsia="Arial" w:hAnsi="Arial"/>
          <w:rtl w:val="0"/>
        </w:rPr>
        <w:t xml:space="preserve"> como herramienta de asistencia para la estimación de recursos. En base a las especificaciones del hardware físico, se determinó la asignación óptima de memoria RAM, núcleos de CPU y almacenamiento para la máquina virtual (VM).</w:t>
      </w:r>
    </w:p>
    <w:p w:rsidR="00000000" w:rsidDel="00000000" w:rsidP="00000000" w:rsidRDefault="00000000" w:rsidRPr="00000000" w14:paraId="00000078">
      <w:pPr>
        <w:numPr>
          <w:ilvl w:val="0"/>
          <w:numId w:val="4"/>
        </w:numPr>
        <w:spacing w:after="0" w:afterAutospacing="0" w:before="0" w:beforeAutospacing="0" w:line="360"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Despliegue y Configuración del Entorno de Desarrollo:</w:t>
      </w:r>
      <w:r w:rsidDel="00000000" w:rsidR="00000000" w:rsidRPr="00000000">
        <w:rPr>
          <w:rFonts w:ascii="Arial" w:cs="Arial" w:eastAsia="Arial" w:hAnsi="Arial"/>
          <w:rtl w:val="0"/>
        </w:rPr>
        <w:t xml:space="preserve"> Una vez inicializado el sistema operativo invitado, se utilizó la interfaz de línea de comandos (CLI) para actualizar los repositorios e instalar </w:t>
      </w:r>
      <w:r w:rsidDel="00000000" w:rsidR="00000000" w:rsidRPr="00000000">
        <w:rPr>
          <w:rFonts w:ascii="Arial" w:cs="Arial" w:eastAsia="Arial" w:hAnsi="Arial"/>
          <w:b w:val="1"/>
          <w:bCs w:val="1"/>
          <w:rtl w:val="0"/>
        </w:rPr>
        <w:t xml:space="preserve">Python</w:t>
      </w:r>
      <w:r w:rsidDel="00000000" w:rsidR="00000000" w:rsidRPr="00000000">
        <w:rPr>
          <w:rFonts w:ascii="Arial" w:cs="Arial" w:eastAsia="Arial" w:hAnsi="Arial"/>
          <w:rtl w:val="0"/>
        </w:rPr>
        <w:t xml:space="preserve"> junto con su gestor de paquetes </w:t>
      </w:r>
      <w:r w:rsidDel="00000000" w:rsidR="00000000" w:rsidRPr="00000000">
        <w:rPr>
          <w:rFonts w:ascii="Arial" w:cs="Arial" w:eastAsia="Arial" w:hAnsi="Arial"/>
          <w:b w:val="1"/>
          <w:bCs w:val="1"/>
          <w:rtl w:val="0"/>
        </w:rPr>
        <w:t xml:space="preserve">pip</w:t>
      </w:r>
      <w:r w:rsidDel="00000000" w:rsidR="00000000" w:rsidRPr="00000000">
        <w:rPr>
          <w:rFonts w:ascii="Arial" w:cs="Arial" w:eastAsia="Arial" w:hAnsi="Arial"/>
          <w:rtl w:val="0"/>
        </w:rPr>
        <w:t xml:space="preserve">. Esto proveyó el </w:t>
      </w:r>
      <w:r w:rsidDel="00000000" w:rsidR="00000000" w:rsidRPr="00000000">
        <w:rPr>
          <w:rFonts w:ascii="Arial" w:cs="Arial" w:eastAsia="Arial" w:hAnsi="Arial"/>
          <w:i w:val="1"/>
          <w:iCs w:val="1"/>
          <w:rtl w:val="0"/>
        </w:rPr>
        <w:t xml:space="preserve">runtime</w:t>
      </w:r>
      <w:r w:rsidDel="00000000" w:rsidR="00000000" w:rsidRPr="00000000">
        <w:rPr>
          <w:rFonts w:ascii="Arial" w:cs="Arial" w:eastAsia="Arial" w:hAnsi="Arial"/>
          <w:rtl w:val="0"/>
        </w:rPr>
        <w:t xml:space="preserve"> necesario para la ejecución de scripts.</w:t>
      </w:r>
    </w:p>
    <w:p w:rsidR="00000000" w:rsidDel="00000000" w:rsidP="00000000" w:rsidRDefault="00000000" w:rsidRPr="00000000" w14:paraId="00000079">
      <w:pPr>
        <w:numPr>
          <w:ilvl w:val="0"/>
          <w:numId w:val="4"/>
        </w:numPr>
        <w:spacing w:after="240" w:before="0" w:beforeAutospacing="0" w:line="360"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Clonación y Ejecución de la Aplicación:</w:t>
      </w:r>
      <w:r w:rsidDel="00000000" w:rsidR="00000000" w:rsidRPr="00000000">
        <w:rPr>
          <w:rFonts w:ascii="Arial" w:cs="Arial" w:eastAsia="Arial" w:hAnsi="Arial"/>
          <w:rtl w:val="0"/>
        </w:rPr>
        <w:t xml:space="preserve"> Finalmente, se utilizó </w:t>
      </w:r>
      <w:r w:rsidDel="00000000" w:rsidR="00000000" w:rsidRPr="00000000">
        <w:rPr>
          <w:rFonts w:ascii="Arial" w:cs="Arial" w:eastAsia="Arial" w:hAnsi="Arial"/>
          <w:b w:val="1"/>
          <w:bCs w:val="1"/>
          <w:rtl w:val="0"/>
        </w:rPr>
        <w:t xml:space="preserve">Git</w:t>
      </w:r>
      <w:r w:rsidDel="00000000" w:rsidR="00000000" w:rsidRPr="00000000">
        <w:rPr>
          <w:rFonts w:ascii="Arial" w:cs="Arial" w:eastAsia="Arial" w:hAnsi="Arial"/>
          <w:rtl w:val="0"/>
        </w:rPr>
        <w:t xml:space="preserve"> (o descarga directa) para obtener desde un repositorio de GitHub el código fuente de la aplicación </w:t>
      </w:r>
      <w:r w:rsidDel="00000000" w:rsidR="00000000" w:rsidRPr="00000000">
        <w:rPr>
          <w:rFonts w:ascii="Roboto Mono" w:cs="Roboto Mono" w:eastAsia="Roboto Mono" w:hAnsi="Roboto Mono"/>
          <w:color w:val="188038"/>
          <w:rtl w:val="0"/>
        </w:rPr>
        <w:t xml:space="preserve">promedio.py</w:t>
      </w:r>
      <w:r w:rsidDel="00000000" w:rsidR="00000000" w:rsidRPr="00000000">
        <w:rPr>
          <w:rFonts w:ascii="Arial" w:cs="Arial" w:eastAsia="Arial" w:hAnsi="Arial"/>
          <w:rtl w:val="0"/>
        </w:rPr>
        <w:t xml:space="preserve">, procediendo a su ejecución en el entorno aislado de la VM.</w:t>
      </w:r>
    </w:p>
    <w:p w:rsidR="00000000" w:rsidDel="00000000" w:rsidP="00000000" w:rsidRDefault="00000000" w:rsidRPr="00000000" w14:paraId="0000007A">
      <w:pPr>
        <w:spacing w:after="200" w:line="360" w:lineRule="auto"/>
        <w:ind w:left="0" w:firstLine="0"/>
        <w:rPr>
          <w:rFonts w:ascii="Arial" w:cs="Arial" w:eastAsia="Arial" w:hAnsi="Arial"/>
        </w:rPr>
      </w:pPr>
      <w:r w:rsidDel="00000000" w:rsidR="00000000" w:rsidRPr="00000000">
        <w:rPr>
          <w:rFonts w:ascii="Arial" w:cs="Arial" w:eastAsia="Arial" w:hAnsi="Arial"/>
          <w:rtl w:val="0"/>
        </w:rPr>
        <w:br w:type="textWrapping"/>
      </w:r>
    </w:p>
    <w:p w:rsidR="00000000" w:rsidDel="00000000" w:rsidP="00000000" w:rsidRDefault="00000000" w:rsidRPr="00000000" w14:paraId="0000007B">
      <w:pPr>
        <w:numPr>
          <w:ilvl w:val="0"/>
          <w:numId w:val="7"/>
        </w:numPr>
        <w:spacing w:after="200" w:line="360" w:lineRule="auto"/>
        <w:ind w:left="720" w:hanging="360"/>
        <w:rPr>
          <w:rFonts w:ascii="Arial" w:cs="Arial" w:eastAsia="Arial" w:hAnsi="Arial"/>
          <w:u w:val="none"/>
        </w:rPr>
      </w:pPr>
      <w:r w:rsidDel="00000000" w:rsidR="00000000" w:rsidRPr="00000000">
        <w:rPr>
          <w:rFonts w:ascii="Arial" w:cs="Arial" w:eastAsia="Arial" w:hAnsi="Arial"/>
          <w:b w:val="1"/>
          <w:bCs w:val="1"/>
          <w:u w:val="single"/>
          <w:rtl w:val="0"/>
        </w:rPr>
        <w:t xml:space="preserve">Resultados Obtenidos</w:t>
      </w:r>
      <w:r w:rsidDel="00000000" w:rsidR="00000000" w:rsidRPr="00000000">
        <w:rPr>
          <w:rFonts w:ascii="Arial" w:cs="Arial" w:eastAsia="Arial" w:hAnsi="Arial"/>
          <w:rtl w:val="0"/>
        </w:rPr>
        <w:t xml:space="preserve">  </w:t>
      </w:r>
    </w:p>
    <w:p w:rsidR="00000000" w:rsidDel="00000000" w:rsidP="00000000" w:rsidRDefault="00000000" w:rsidRPr="00000000" w14:paraId="0000007C">
      <w:pPr>
        <w:spacing w:after="240" w:before="240" w:line="360" w:lineRule="auto"/>
        <w:ind w:firstLine="0"/>
        <w:rPr>
          <w:rFonts w:ascii="Arial" w:cs="Arial" w:eastAsia="Arial" w:hAnsi="Arial"/>
        </w:rPr>
      </w:pPr>
      <w:r w:rsidDel="00000000" w:rsidR="00000000" w:rsidRPr="00000000">
        <w:rPr>
          <w:rFonts w:ascii="Arial" w:cs="Arial" w:eastAsia="Arial" w:hAnsi="Arial"/>
          <w:rtl w:val="0"/>
        </w:rPr>
        <w:t xml:space="preserve">Los indicadores de éxito del trabajo práctico se consolidaron en los siguientes puntos:</w:t>
      </w:r>
    </w:p>
    <w:p w:rsidR="00000000" w:rsidDel="00000000" w:rsidP="00000000" w:rsidRDefault="00000000" w:rsidRPr="00000000" w14:paraId="0000007D">
      <w:pPr>
        <w:numPr>
          <w:ilvl w:val="0"/>
          <w:numId w:val="9"/>
        </w:numPr>
        <w:spacing w:after="0" w:afterAutospacing="0" w:before="240" w:line="360"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Estabilidad del Entorno Virtual:</w:t>
      </w:r>
      <w:r w:rsidDel="00000000" w:rsidR="00000000" w:rsidRPr="00000000">
        <w:rPr>
          <w:rFonts w:ascii="Arial" w:cs="Arial" w:eastAsia="Arial" w:hAnsi="Arial"/>
          <w:rtl w:val="0"/>
        </w:rPr>
        <w:t xml:space="preserve"> El sistema operativo invitado (Ubuntu) se ejecutó de manera fluida y correcta. No se presentaron fallos ni degradación crítica en el rendimiento del sistema Host, validando que el dimensionamiento previo de recursos fue adecuado.</w:t>
      </w:r>
    </w:p>
    <w:p w:rsidR="00000000" w:rsidDel="00000000" w:rsidP="00000000" w:rsidRDefault="00000000" w:rsidRPr="00000000" w14:paraId="0000007E">
      <w:pPr>
        <w:numPr>
          <w:ilvl w:val="0"/>
          <w:numId w:val="9"/>
        </w:numPr>
        <w:spacing w:after="0" w:afterAutospacing="0" w:before="0" w:beforeAutospacing="0" w:line="360"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Correcto Funcionamiento Python</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w:t>
      </w:r>
      <w:r w:rsidDel="00000000" w:rsidR="00000000" w:rsidRPr="00000000">
        <w:rPr>
          <w:rFonts w:ascii="Arial" w:cs="Arial" w:eastAsia="Arial" w:hAnsi="Arial"/>
          <w:rtl w:val="0"/>
        </w:rPr>
        <w:t xml:space="preserve"> La instalación de Python y pip por terminal fue exitosa. La aplicación </w:t>
      </w:r>
      <w:r w:rsidDel="00000000" w:rsidR="00000000" w:rsidRPr="00000000">
        <w:rPr>
          <w:rFonts w:ascii="Roboto Mono" w:cs="Roboto Mono" w:eastAsia="Roboto Mono" w:hAnsi="Roboto Mono"/>
          <w:color w:val="188038"/>
          <w:rtl w:val="0"/>
        </w:rPr>
        <w:t xml:space="preserve">promedio.py</w:t>
      </w:r>
      <w:r w:rsidDel="00000000" w:rsidR="00000000" w:rsidRPr="00000000">
        <w:rPr>
          <w:rFonts w:ascii="Arial" w:cs="Arial" w:eastAsia="Arial" w:hAnsi="Arial"/>
          <w:rtl w:val="0"/>
        </w:rPr>
        <w:t xml:space="preserve"> se ejecutó sin lanzar excepciones de dependencias o de entorno, procesando los datos de manera correcta.</w:t>
      </w:r>
    </w:p>
    <w:p w:rsidR="00000000" w:rsidDel="00000000" w:rsidP="00000000" w:rsidRDefault="00000000" w:rsidRPr="00000000" w14:paraId="0000007F">
      <w:pPr>
        <w:numPr>
          <w:ilvl w:val="0"/>
          <w:numId w:val="9"/>
        </w:numPr>
        <w:spacing w:after="240" w:before="0" w:beforeAutospacing="0" w:line="360"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Comprensión de la Arquitectura Host-Guest:</w:t>
      </w:r>
      <w:r w:rsidDel="00000000" w:rsidR="00000000" w:rsidRPr="00000000">
        <w:rPr>
          <w:rFonts w:ascii="Arial" w:cs="Arial" w:eastAsia="Arial" w:hAnsi="Arial"/>
          <w:rtl w:val="0"/>
        </w:rPr>
        <w:t xml:space="preserve"> Se logró un entendimiento práctico de la interacción entre el sistema Host y el Guest. Se validaron conceptos clave como el aislamiento de procesos</w:t>
      </w:r>
    </w:p>
    <w:p w:rsidR="00000000" w:rsidDel="00000000" w:rsidP="00000000" w:rsidRDefault="00000000" w:rsidRPr="00000000" w14:paraId="00000080">
      <w:pPr>
        <w:spacing w:after="200" w:line="360"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0081">
      <w:pPr>
        <w:spacing w:after="200" w:line="360"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0082">
      <w:pPr>
        <w:numPr>
          <w:ilvl w:val="0"/>
          <w:numId w:val="7"/>
        </w:numPr>
        <w:spacing w:after="200" w:line="360" w:lineRule="auto"/>
        <w:ind w:left="720" w:hanging="360"/>
        <w:rPr>
          <w:rFonts w:ascii="Arial" w:cs="Arial" w:eastAsia="Arial" w:hAnsi="Arial"/>
          <w:u w:val="none"/>
        </w:rPr>
      </w:pPr>
      <w:r w:rsidDel="00000000" w:rsidR="00000000" w:rsidRPr="00000000">
        <w:rPr>
          <w:rFonts w:ascii="Arial" w:cs="Arial" w:eastAsia="Arial" w:hAnsi="Arial"/>
          <w:b w:val="1"/>
          <w:bCs w:val="1"/>
          <w:u w:val="single"/>
          <w:rtl w:val="0"/>
        </w:rPr>
        <w:t xml:space="preserve">Conclusiones</w:t>
      </w:r>
    </w:p>
    <w:p w:rsidR="00000000" w:rsidDel="00000000" w:rsidP="00000000" w:rsidRDefault="00000000" w:rsidRPr="00000000" w14:paraId="00000083">
      <w:pPr>
        <w:spacing w:after="240" w:before="240" w:line="360" w:lineRule="auto"/>
        <w:ind w:firstLine="0"/>
        <w:rPr>
          <w:rFonts w:ascii="Arial" w:cs="Arial" w:eastAsia="Arial" w:hAnsi="Arial"/>
        </w:rPr>
      </w:pPr>
      <w:r w:rsidDel="00000000" w:rsidR="00000000" w:rsidRPr="00000000">
        <w:rPr>
          <w:rFonts w:ascii="Arial" w:cs="Arial" w:eastAsia="Arial" w:hAnsi="Arial"/>
          <w:rtl w:val="0"/>
        </w:rPr>
        <w:t xml:space="preserve">La virtualización se consolida como una herramienta indispensable en el ámbito del desarrollo de software, ya que permite generar </w:t>
      </w:r>
      <w:r w:rsidDel="00000000" w:rsidR="00000000" w:rsidRPr="00000000">
        <w:rPr>
          <w:rFonts w:ascii="Arial" w:cs="Arial" w:eastAsia="Arial" w:hAnsi="Arial"/>
          <w:b w:val="1"/>
          <w:bCs w:val="1"/>
          <w:rtl w:val="0"/>
        </w:rPr>
        <w:t xml:space="preserve">entornos de ejecución aislados y controlados</w:t>
      </w:r>
      <w:r w:rsidDel="00000000" w:rsidR="00000000" w:rsidRPr="00000000">
        <w:rPr>
          <w:rFonts w:ascii="Arial" w:cs="Arial" w:eastAsia="Arial" w:hAnsi="Arial"/>
          <w:rtl w:val="0"/>
        </w:rPr>
        <w:t xml:space="preserve">. Esto facilita la realización de pruebas de compatibilidad sobre diferentes sistemas operativos, con la ventaja crítica de que el sistema Guest no comparte el </w:t>
      </w:r>
      <w:r w:rsidDel="00000000" w:rsidR="00000000" w:rsidRPr="00000000">
        <w:rPr>
          <w:rFonts w:ascii="Arial" w:cs="Arial" w:eastAsia="Arial" w:hAnsi="Arial"/>
          <w:i w:val="1"/>
          <w:iCs w:val="1"/>
          <w:rtl w:val="0"/>
        </w:rPr>
        <w:t xml:space="preserve">kernel</w:t>
      </w:r>
      <w:r w:rsidDel="00000000" w:rsidR="00000000" w:rsidRPr="00000000">
        <w:rPr>
          <w:rFonts w:ascii="Arial" w:cs="Arial" w:eastAsia="Arial" w:hAnsi="Arial"/>
          <w:rtl w:val="0"/>
        </w:rPr>
        <w:t xml:space="preserve"> con el sistema Host, garantizando que cualquier fallo catastrófico en la VM no afecte la estabilidad de la máquina física.</w:t>
      </w:r>
    </w:p>
    <w:p w:rsidR="00000000" w:rsidDel="00000000" w:rsidP="00000000" w:rsidRDefault="00000000" w:rsidRPr="00000000" w14:paraId="00000084">
      <w:pPr>
        <w:spacing w:after="240" w:before="240" w:line="360" w:lineRule="auto"/>
        <w:ind w:firstLine="0"/>
        <w:rPr>
          <w:rFonts w:ascii="Arial" w:cs="Arial" w:eastAsia="Arial" w:hAnsi="Arial"/>
        </w:rPr>
      </w:pPr>
      <w:r w:rsidDel="00000000" w:rsidR="00000000" w:rsidRPr="00000000">
        <w:rPr>
          <w:rFonts w:ascii="Arial" w:cs="Arial" w:eastAsia="Arial" w:hAnsi="Arial"/>
          <w:rtl w:val="0"/>
        </w:rPr>
        <w:t xml:space="preserve">No obstante, la experiencia de este laboratorio demuestra que la virtualización requiere una planificación rigurosa de los recursos de hardware. Al momento de dimensionar una máquina virtual, es mandatorio evaluar tanto los requisitos mínimos del sistema operativo elegido como la carga de trabajo de las aplicaciones que se van a ejecutar en ella. Validar la disponibilidad de hardware real (RAM y CPU) antes del despliegue es un paso mandatorio para asegurar la viabilidad de cualquier proyecto de infraestructura virtual.</w:t>
      </w:r>
    </w:p>
    <w:p w:rsidR="00000000" w:rsidDel="00000000" w:rsidP="00000000" w:rsidRDefault="00000000" w:rsidRPr="00000000" w14:paraId="00000085">
      <w:pPr>
        <w:spacing w:after="200" w:line="360" w:lineRule="auto"/>
        <w:ind w:left="0" w:firstLine="0"/>
        <w:rPr>
          <w:rFonts w:ascii="Arial" w:cs="Arial" w:eastAsia="Arial" w:hAnsi="Arial"/>
        </w:rPr>
      </w:pPr>
      <w:r w:rsidDel="00000000" w:rsidR="00000000" w:rsidRPr="00000000">
        <w:rPr>
          <w:rtl w:val="0"/>
        </w:rPr>
      </w:r>
    </w:p>
    <w:sectPr>
      <w:headerReference r:id="rId22" w:type="default"/>
      <w:headerReference r:id="rId23" w:type="first"/>
      <w:footerReference r:id="rId24" w:type="first"/>
      <w:pgSz w:h="15840" w:w="12240" w:orient="portrait"/>
      <w:pgMar w:bottom="1440" w:top="1440" w:left="1440" w:right="1587"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9">
    <w:pPr>
      <w:jc w:val="righ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6">
    <w:pPr>
      <w:ind w:left="-1275" w:right="-277" w:firstLine="0"/>
      <w:jc w:val="right"/>
      <w:rPr/>
    </w:pPr>
    <w:r w:rsidDel="00000000" w:rsidR="00000000" w:rsidRPr="00000000">
      <w:rPr>
        <w:rtl w:val="0"/>
      </w:rPr>
      <w:t xml:space="preserve">TRABAJO PRÁCTICO INTEGRADOR VIRTUALIZACIÓN</w:t>
      <w:tab/>
      <w:tab/>
      <w:tab/>
      <w:t xml:space="preserve">             </w:t>
      <w:tab/>
      <w:tab/>
      <w:t xml:space="preserve">   </w:t>
      <w:tab/>
      <w:tab/>
      <w:tab/>
      <w:t xml:space="preserve">                           </w:t>
    </w:r>
    <w:r w:rsidDel="00000000" w:rsidR="00000000" w:rsidRPr="00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87">
    <w:pPr>
      <w:widowControl w:val="0"/>
      <w:pBdr>
        <w:top w:space="0" w:sz="0" w:val="nil"/>
        <w:left w:space="0" w:sz="0" w:val="nil"/>
        <w:bottom w:space="0" w:sz="0" w:val="nil"/>
        <w:right w:space="0" w:sz="0" w:val="nil"/>
        <w:between w:space="0" w:sz="0" w:val="nil"/>
      </w:pBdr>
      <w:spacing w:line="276" w:lineRule="auto"/>
      <w:ind w:firstLine="0"/>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8">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14</wp:posOffset>
          </wp:positionH>
          <wp:positionV relativeFrom="paragraph">
            <wp:posOffset>-295262</wp:posOffset>
          </wp:positionV>
          <wp:extent cx="1783007" cy="747713"/>
          <wp:effectExtent b="0" l="0" r="0" t="0"/>
          <wp:wrapNone/>
          <wp:docPr id="11"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1783007" cy="747713"/>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s-AR"/>
      </w:rPr>
    </w:rPrDefault>
    <w:pPrDefault>
      <w:pPr>
        <w:spacing w:line="480" w:lineRule="auto"/>
        <w:ind w:firstLine="72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Pr>
    <w:rPr>
      <w:b w:val="1"/>
      <w:bCs w:val="1"/>
      <w:sz w:val="24"/>
      <w:szCs w:val="24"/>
    </w:rPr>
  </w:style>
  <w:style w:type="paragraph" w:styleId="Heading2">
    <w:name w:val="heading 2"/>
    <w:basedOn w:val="Normal"/>
    <w:next w:val="Normal"/>
    <w:pPr>
      <w:keepNext w:val="1"/>
      <w:keepLines w:val="1"/>
      <w:spacing w:after="120" w:before="360" w:lineRule="auto"/>
      <w:ind w:firstLine="0"/>
    </w:pPr>
    <w:rPr>
      <w:b w:val="1"/>
      <w:bCs w:val="1"/>
      <w:i w:val="1"/>
      <w:iCs w:val="1"/>
      <w:sz w:val="24"/>
      <w:szCs w:val="24"/>
    </w:rPr>
  </w:style>
  <w:style w:type="paragraph" w:styleId="Heading3">
    <w:name w:val="heading 3"/>
    <w:basedOn w:val="Normal"/>
    <w:next w:val="Normal"/>
    <w:pPr>
      <w:keepNext w:val="1"/>
      <w:keepLines w:val="1"/>
      <w:spacing w:after="240" w:before="240" w:lineRule="auto"/>
      <w:ind w:firstLine="0"/>
      <w:jc w:val="both"/>
    </w:pPr>
    <w:rPr>
      <w:b w:val="1"/>
      <w:bCs w:val="1"/>
      <w:i w:val="1"/>
      <w:iCs w:val="1"/>
      <w:color w:val="434343"/>
      <w:sz w:val="24"/>
      <w:szCs w:val="24"/>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rFonts w:ascii="Arial" w:cs="Arial" w:eastAsia="Arial" w:hAnsi="Arial"/>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3.png"/><Relationship Id="rId11" Type="http://schemas.openxmlformats.org/officeDocument/2006/relationships/image" Target="media/image12.png"/><Relationship Id="rId22" Type="http://schemas.openxmlformats.org/officeDocument/2006/relationships/header" Target="header1.xml"/><Relationship Id="rId10" Type="http://schemas.openxmlformats.org/officeDocument/2006/relationships/image" Target="media/image11.png"/><Relationship Id="rId21" Type="http://schemas.openxmlformats.org/officeDocument/2006/relationships/image" Target="media/image10.png"/><Relationship Id="rId13" Type="http://schemas.openxmlformats.org/officeDocument/2006/relationships/image" Target="media/image6.png"/><Relationship Id="rId24" Type="http://schemas.openxmlformats.org/officeDocument/2006/relationships/footer" Target="footer1.xml"/><Relationship Id="rId12" Type="http://schemas.openxmlformats.org/officeDocument/2006/relationships/hyperlink" Target="https://www.virtualbox.org/wiki/Downloads" TargetMode="External"/><Relationship Id="rId23"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tup.sied.utn.edu.ar/pluginfile.php/26094/mod_label/intro/Virtualizacion-Conceptos-y-Beneficios.pdf" TargetMode="External"/><Relationship Id="rId15" Type="http://schemas.openxmlformats.org/officeDocument/2006/relationships/image" Target="media/image8.png"/><Relationship Id="rId14" Type="http://schemas.openxmlformats.org/officeDocument/2006/relationships/image" Target="media/image7.png"/><Relationship Id="rId17" Type="http://schemas.openxmlformats.org/officeDocument/2006/relationships/image" Target="media/image4.png"/><Relationship Id="rId16" Type="http://schemas.openxmlformats.org/officeDocument/2006/relationships/image" Target="media/image5.png"/><Relationship Id="rId5" Type="http://schemas.openxmlformats.org/officeDocument/2006/relationships/styles" Target="styles.xml"/><Relationship Id="rId19" Type="http://schemas.openxmlformats.org/officeDocument/2006/relationships/image" Target="media/image9.png"/><Relationship Id="rId6" Type="http://schemas.openxmlformats.org/officeDocument/2006/relationships/customXml" Target="../customXML/item1.xml"/><Relationship Id="rId18" Type="http://schemas.openxmlformats.org/officeDocument/2006/relationships/image" Target="media/image1.png"/><Relationship Id="rId7" Type="http://schemas.openxmlformats.org/officeDocument/2006/relationships/hyperlink" Target="https://tup.sied.utn.edu.ar/pluginfile.php/26094/mod_label/intro/Virtualizacion%20de%20recursos%20por%20un%20hipervisor%20tipo%202.pdf" TargetMode="External"/><Relationship Id="rId8" Type="http://schemas.openxmlformats.org/officeDocument/2006/relationships/hyperlink" Target="https://tup.sied.utn.edu.ar/pluginfile.php/26094/mod_label/intro/Virtualizacion-de-Recursos-por-un-Hypervisor-Tipo-2.pdf"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hKyiWbcVNyBgbJSzo9DEwhT++zg==">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