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Preguntas de selección múltiple para el control</w:t>
      </w:r>
    </w:p>
    <w:p>
      <w:pPr>
        <w:pStyle w:val="Subtitle"/>
      </w:pPr>
      <w:r>
        <w:t xml:space="preserve">Fundamentos de Datos para la Toma de Decisiones Estratégicas con IA · Módulo 1, Sesión 4</w:t>
      </w:r>
    </w:p>
    <w:p>
      <w:pPr>
        <w:pStyle w:val="Author"/>
      </w:pPr>
      <w:r>
        <w:t xml:space="preserve">Sebastián Egaña Santibáñez</w:t>
      </w:r>
    </w:p>
    <w:p>
      <w:pPr>
        <w:pStyle w:val="Date"/>
      </w:pPr>
      <w:r>
        <w:t xml:space="preserve">2026-10-21</w:t>
      </w:r>
    </w:p>
    <w:bookmarkStart w:id="9" w:name="pregunta-1"/>
    <w:p>
      <w:pPr>
        <w:pStyle w:val="Heading1"/>
      </w:pPr>
      <w:r>
        <w:t xml:space="preserve">Pregunta 1</w:t>
      </w:r>
    </w:p>
    <w:p>
      <w:pPr>
        <w:pStyle w:val="FirstParagraph"/>
      </w:pPr>
      <w:r>
        <w:t xml:space="preserve">Una empresa de crédito registra el ingreso de sus clientes en miles de pesos en una sucursal y en pesos en otra. Nadie detecta la diferencia, y con esos datos se entrena un modelo de scoring. El equipo propone las siguientes afirmaciones:</w:t>
      </w:r>
    </w:p>
    <w:p>
      <w:pPr>
        <w:pStyle w:val="BodyText"/>
      </w:pPr>
      <w:r>
        <w:t xml:space="preserve">I. El error de captura se arrastra a las etapas siguientes del ciclo de vida del dato: análisis o modelo, decisión y monitoreo.</w:t>
      </w:r>
    </w:p>
    <w:p>
      <w:pPr>
        <w:numPr>
          <w:ilvl w:val="0"/>
          <w:numId w:val="1001"/>
        </w:numPr>
      </w:pPr>
      <w:r>
        <w:t xml:space="preserve">Por ser un error de captura, solo afecta a la etapa de almacenamiento.</w:t>
      </w:r>
    </w:p>
    <w:p>
      <w:pPr>
        <w:numPr>
          <w:ilvl w:val="0"/>
          <w:numId w:val="1001"/>
        </w:numPr>
      </w:pPr>
      <w:r>
        <w:t xml:space="preserve">Reunir más datos compensará el error, porque a mayor volumen de datos, mejor calidad.</w:t>
      </w:r>
    </w:p>
    <w:p>
      <w:pPr>
        <w:numPr>
          <w:ilvl w:val="0"/>
          <w:numId w:val="1001"/>
        </w:numPr>
      </w:pPr>
      <w:r>
        <w:t xml:space="preserve">El modelo entrenado con estos datos aprenderá patrones incorrectos, aunque entregue predicciones.</w:t>
      </w:r>
    </w:p>
    <w:p>
      <w:pPr>
        <w:pStyle w:val="FirstParagraph"/>
      </w:pPr>
      <w:r>
        <w:t xml:space="preserve">¿Cuáles de las afirmaciones son correctas?</w:t>
      </w:r>
    </w:p>
    <w:p>
      <w:pPr>
        <w:numPr>
          <w:ilvl w:val="0"/>
          <w:numId w:val="1002"/>
        </w:numPr>
      </w:pPr>
      <w:r>
        <w:t xml:space="preserve">Solo I</w:t>
      </w:r>
    </w:p>
    <w:p>
      <w:pPr>
        <w:numPr>
          <w:ilvl w:val="0"/>
          <w:numId w:val="1002"/>
        </w:numPr>
      </w:pPr>
      <w:r>
        <w:t xml:space="preserve">I y IV</w:t>
      </w:r>
    </w:p>
    <w:p>
      <w:pPr>
        <w:numPr>
          <w:ilvl w:val="0"/>
          <w:numId w:val="1002"/>
        </w:numPr>
      </w:pPr>
      <w:r>
        <w:t xml:space="preserve">II y III</w:t>
      </w:r>
    </w:p>
    <w:p>
      <w:pPr>
        <w:numPr>
          <w:ilvl w:val="0"/>
          <w:numId w:val="1002"/>
        </w:numPr>
      </w:pPr>
      <w:r>
        <w:t xml:space="preserve">I, III y IV</w:t>
      </w:r>
    </w:p>
    <w:p>
      <w:pPr>
        <w:numPr>
          <w:ilvl w:val="0"/>
          <w:numId w:val="1002"/>
        </w:numPr>
      </w:pPr>
      <w:r>
        <w:t xml:space="preserve">I, II, III y IV</w:t>
      </w:r>
    </w:p>
    <w:p>
      <w:pPr>
        <w:pStyle w:val="FirstParagraph"/>
      </w:pPr>
      <w:r>
        <w:rPr>
          <w:b/>
          <w:bCs/>
        </w:rPr>
        <w:t xml:space="preserve">Respuesta correcta: b) I y IV</w:t>
      </w:r>
    </w:p>
    <w:p>
      <w:pPr>
        <w:pStyle w:val="BodyText"/>
      </w:pPr>
      <w:r>
        <w:rPr>
          <w:i/>
          <w:iCs/>
        </w:rPr>
        <w:t xml:space="preserve">Justificación: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 y IV son correctas:</w:t>
      </w:r>
      <w:r>
        <w:t xml:space="preserve"> </w:t>
      </w:r>
      <w:r>
        <w:t xml:space="preserve">un error en cualquier etapa se arrastra a las siguientes, y un modelo entrenado con datos malos aprende malos patrones.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II es falsa:</w:t>
      </w:r>
      <w:r>
        <w:t xml:space="preserve"> </w:t>
      </w:r>
      <w:r>
        <w:t xml:space="preserve">el error no se queda en el almacenamiento; se propaga por todo el ciclo.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III es falsa:</w:t>
      </w:r>
      <w:r>
        <w:t xml:space="preserve"> </w:t>
      </w:r>
      <w:r>
        <w:t xml:space="preserve">más datos no es mejor dato. Lo que importa es que los datos sean claros y confiables, como en el ejemplo de Netflix frente a YouTube.</w:t>
      </w:r>
    </w:p>
    <w:bookmarkEnd w:id="9"/>
    <w:bookmarkStart w:id="10" w:name="pregunta-2"/>
    <w:p>
      <w:pPr>
        <w:pStyle w:val="Heading1"/>
      </w:pPr>
      <w:r>
        <w:t xml:space="preserve">Pregunta 2</w:t>
      </w:r>
    </w:p>
    <w:p>
      <w:pPr>
        <w:pStyle w:val="FirstParagraph"/>
      </w:pPr>
      <w:r>
        <w:t xml:space="preserve">Un banco procesa 10.000 transacciones, de las cuales</w:t>
      </w:r>
      <w:r>
        <w:t xml:space="preserve"> </w:t>
      </w:r>
      <w:r>
        <w:rPr>
          <w:b/>
          <w:bCs/>
        </w:rPr>
        <w:t xml:space="preserve">1% son fraude</w:t>
      </w:r>
      <w:r>
        <w:t xml:space="preserve"> </w:t>
      </w:r>
      <w:r>
        <w:t xml:space="preserve">(100 casos). Compara dos modelos: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Modelo A:</w:t>
      </w:r>
      <w:r>
        <w:t xml:space="preserve"> </w:t>
      </w:r>
      <w:r>
        <w:t xml:space="preserve">responde siempre</w:t>
      </w:r>
      <w:r>
        <w:t xml:space="preserve"> </w:t>
      </w:r>
      <w:r>
        <w:t xml:space="preserve">“no es fraude”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Modelo B:</w:t>
      </w:r>
      <w:r>
        <w:t xml:space="preserve"> </w:t>
      </w:r>
      <w:r>
        <w:t xml:space="preserve">detecta 80 de los 100 fraudes, pero también bloquea por error a 200 transacciones legítimas.</w:t>
      </w:r>
    </w:p>
    <w:p>
      <w:pPr>
        <w:pStyle w:val="FirstParagraph"/>
      </w:pPr>
      <w:r>
        <w:t xml:space="preserve">¿Qué conclusión es correcta?</w:t>
      </w:r>
    </w:p>
    <w:p>
      <w:pPr>
        <w:numPr>
          <w:ilvl w:val="0"/>
          <w:numId w:val="1005"/>
        </w:numPr>
      </w:pPr>
      <w:r>
        <w:t xml:space="preserve">El Modelo A es mejor, porque su precisión global (99%) es mayor que la del B (97,8%).</w:t>
      </w:r>
    </w:p>
    <w:p>
      <w:pPr>
        <w:numPr>
          <w:ilvl w:val="0"/>
          <w:numId w:val="1005"/>
        </w:numPr>
      </w:pPr>
      <w:r>
        <w:t xml:space="preserve">El Modelo B es peor, porque bloquea clientes legítimos y eso nunca se justifica.</w:t>
      </w:r>
    </w:p>
    <w:p>
      <w:pPr>
        <w:numPr>
          <w:ilvl w:val="0"/>
          <w:numId w:val="1005"/>
        </w:numPr>
      </w:pPr>
      <w:r>
        <w:t xml:space="preserve">La precisión global es engañosa: el A no detecta ningún fraude, y para elegir hay que comparar el costo de dejar pasar un fraude con el de bloquear a un cliente legítimo.</w:t>
      </w:r>
    </w:p>
    <w:p>
      <w:pPr>
        <w:numPr>
          <w:ilvl w:val="0"/>
          <w:numId w:val="1005"/>
        </w:numPr>
      </w:pPr>
      <w:r>
        <w:t xml:space="preserve">Ambos modelos son equivalentes, porque su precisión difiere en solo 1,2 puntos.</w:t>
      </w:r>
    </w:p>
    <w:p>
      <w:pPr>
        <w:numPr>
          <w:ilvl w:val="0"/>
          <w:numId w:val="1005"/>
        </w:numPr>
      </w:pPr>
      <w:r>
        <w:t xml:space="preserve">No se puede evaluar ningún modelo sin conocer el algoritmo que usa.</w:t>
      </w:r>
    </w:p>
    <w:p>
      <w:pPr>
        <w:pStyle w:val="FirstParagraph"/>
      </w:pPr>
      <w:r>
        <w:rPr>
          <w:b/>
          <w:bCs/>
        </w:rPr>
        <w:t xml:space="preserve">Respuesta correcta: c)</w:t>
      </w:r>
    </w:p>
    <w:p>
      <w:pPr>
        <w:pStyle w:val="BodyText"/>
      </w:pPr>
      <w:r>
        <w:rPr>
          <w:i/>
          <w:iCs/>
        </w:rPr>
        <w:t xml:space="preserve">Justificación: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Modelo A:</w:t>
      </w:r>
      <w:r>
        <w:t xml:space="preserve"> </w:t>
      </w:r>
      <w:r>
        <w:t xml:space="preserve">acierta 9.900 de 10.000 (99%), pero deja pasar los 100 fraudes (falsos negativos).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Modelo B:</w:t>
      </w:r>
      <w:r>
        <w:t xml:space="preserve"> </w:t>
      </w:r>
      <w:r>
        <w:t xml:space="preserve">acierta 80 + 9.700 = 9.780 de 10.000 (97,8%), detecta el 80% de los fraudes, pero genera 200 falsos positivos y 20 falsos negativos.</w:t>
      </w:r>
    </w:p>
    <w:p>
      <w:pPr>
        <w:pStyle w:val="Compact"/>
        <w:numPr>
          <w:ilvl w:val="0"/>
          <w:numId w:val="1006"/>
        </w:numPr>
      </w:pPr>
      <w:r>
        <w:t xml:space="preserve">La pregunta útil no es</w:t>
      </w:r>
      <w:r>
        <w:t xml:space="preserve"> </w:t>
      </w:r>
      <w:r>
        <w:t xml:space="preserve">“¿se equivoca?”</w:t>
      </w:r>
      <w:r>
        <w:t xml:space="preserve"> </w:t>
      </w:r>
      <w:r>
        <w:t xml:space="preserve">sino</w:t>
      </w:r>
      <w:r>
        <w:t xml:space="preserve"> </w:t>
      </w:r>
      <w:r>
        <w:rPr>
          <w:b/>
          <w:bCs/>
        </w:rPr>
        <w:t xml:space="preserve">“¿qué error nos sale más caro?”</w:t>
      </w:r>
      <w:r>
        <w:t xml:space="preserve"> </w:t>
      </w:r>
      <w:r>
        <w:t xml:space="preserve">Una cifra alta no basta: hay que preguntar en qué casos y para quiénes.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e)</w:t>
      </w:r>
      <w:r>
        <w:t xml:space="preserve"> </w:t>
      </w:r>
      <w:r>
        <w:t xml:space="preserve">es falsa: se puede evaluar un resultado probándolo con casos, sin entender el cálculo por dentro.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de selección múltiple para el control</dc:title>
  <dc:creator>Sebastián Egaña Santibáñez</dc:creator>
  <dc:language>es</dc:language>
  <cp:keywords/>
  <dcterms:created xsi:type="dcterms:W3CDTF">2026-10-21T05:19:02Z</dcterms:created>
  <dcterms:modified xsi:type="dcterms:W3CDTF">2026-10-21T05:19:02Z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2026-10-21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institution">
    <vt:lpwstr>Universidad del Desarrollo</vt:lpwstr>
  </property>
  <property fmtid="{D5CDD505-2E9C-101B-9397-08002B2CF9AE}" pid="12" name="labels">
    <vt:lpwstr/>
  </property>
  <property fmtid="{D5CDD505-2E9C-101B-9397-08002B2CF9AE}" pid="13" name="subtitle">
    <vt:lpwstr>Fundamentos de Datos para la Toma de Decisiones Estratégicas con IA · Módulo 1, Sesión 4</vt:lpwstr>
  </property>
  <property fmtid="{D5CDD505-2E9C-101B-9397-08002B2CF9AE}" pid="14" name="toc-title">
    <vt:lpwstr>Tabla de contenidos</vt:lpwstr>
  </property>
</Properties>
</file>