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Osteoblast - Garcia Nallar, Sebastian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Mejoras para el SEO: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keywords.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algunas keywords a Long-tail Keywords.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Aplique descripciones a los 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Usé action-oriented language para las descripciones.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Aplique títulos a los html.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Eliminé los elementos pesados del sitio como los background en gif.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Convertí todas las imagenes a los formatos de archivo adecuados al uso.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Comprimí todas las imagenes y redimensione a su uso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Use media queries para llamar a distintos tamaños de imagen segun la pantalla.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Coloque el texto Alt en todas las imagenes para accesibilidad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