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200" w:line="276" w:lineRule="auto"/>
        <w:rPr>
          <w:rFonts w:cs="Arial"/>
        </w:rPr>
      </w:pPr>
      <w:r>
        <w:rPr>
          <w:rFonts w:cs="Arial"/>
        </w:rPr>
        <w:t>&lt;grammar&gt;</w:t>
      </w:r>
    </w:p>
    <w:p>
      <w:pPr>
        <w:spacing w:after="200" w:line="276" w:lineRule="auto"/>
        <w:rPr>
          <w:rFonts w:cs="Arial"/>
        </w:rPr>
      </w:pP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&lt;effect&gt; ::= "effect" "{" &lt;name&gt; "," &lt;params&gt; "," &lt;action&gt; "}"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&lt;name&gt; ::= "Name:" "\"" &lt;string&gt; "\""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&lt;params&gt; ::= "Params:" "{" &lt;param&gt; "}"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&lt;param&gt; ::= &lt;key&gt; ":" &lt;type&gt;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&lt;action&gt; ::= "Action:" "(" &lt;targets&gt; "," &lt;context&gt; ")" "{" &lt;block&gt; "}"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&lt;block&gt; ::= &lt;statement&gt; | &lt;statement&gt; ";" &lt;block&gt;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&lt;statement&gt; ::= &lt;assignment&gt; | &lt;loop&gt; | &lt;access&gt; | &lt;functionCall&gt;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&lt;assignment&gt; ::= &lt;variable&gt; "=" &lt;expression&gt;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&lt;loop&gt; ::= "for" &lt;iterator&gt; "in" &lt;collection&gt; "{" &lt;block&gt; "}" | "while" "(" &lt;condition&gt; ")" "{" &lt;block&gt; "}"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&lt;access&gt; ::= &lt;property&gt; "." &lt;property&gt;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&lt;functionCall&gt; ::= &lt;function&gt; "(" &lt;arguments&gt; ")"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&lt;context&gt; ::= "context." &lt;property&gt;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&lt;targets&gt; ::= "targets"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&lt;context&gt; ::= "context"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&lt;type&gt; ::= "Number" | "String" | "Boolean" | "List" | "Function"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&lt;key&gt; ::= &lt;identifier&gt;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&lt;identifier&gt; ::= &lt;letter&gt; &lt;alphanumeric&gt;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&lt;string&gt; ::= '"' &lt;characters&gt; '"'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&lt;characters&gt; ::= &lt;character&gt; | &lt;character&gt; &lt;characters&gt;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&lt;character&gt; ::= &lt;letter&gt; | &lt;digit&gt; | "_" | "-" | "." | "," | "/" | "?" | "!" | "%" | "^" | "&amp;" | "*" | "&lt;" | "&gt;" | "=" | "+" | "-" | "|" | "@" | "~" | "`" | "[" | "]" | "{" | "}" | "|" | "\" | "'" | "$" | "#" | " " | "\n" | "\t"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&lt;expression&gt; ::= &lt;term&gt; | &lt;term&gt; &lt;operator&gt; &lt;expression&gt;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&lt;term&gt; ::= &lt;factor&gt; | &lt;factor&gt; &lt;operator&gt; &lt;term&gt;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&lt;factor&gt; ::= &lt;primary&gt; | "(" &lt;expression&gt; ")"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&lt;operator&gt; ::= "+" | "-" | "*" | "/" | "^" | "++" | "&amp;&amp;" | "||" | "&lt;" | "&gt;" | "&gt;=" | "&lt;=" | "@" | "%%" | "^^" | "&amp;&amp;&amp;" | "|||" | "&lt;&gt;" | "==" | "!=" | "&lt;&lt;" | "&gt;&gt;" | "&lt;&lt;&lt;" | "&gt;&gt;&gt;" | "===" | "!==" | "and" | "or" | "not" | "is" | "in" | "of" | "on" | "at" | "by" | "to" | "from" | "with" | "without" | "into" | "onto" | "around" | "through" | "over" | "under" | "across" | "before" | "after" | "since" | "until" | "while" | "unless" | "because" | "although" | "even though" | "provided that" | "assuming that" | "given that" | "considering that" | "taking into account" | "bearing in mind" | "having in mind" | "mindful of" | "aware of" | "conscious of" | "cognizant of" | "knowledgeable about" | "familiar with" | "versed in" | "well-acquainted with" | "fond of" | "keen on" | "interested in" | "concerned with" | "preoccupied with" | "engrossed in" | "absorbed in" | "wrapped up in" | "involved in" | "caught up in" | "embroiled in" | "entangled in" | "enmeshed in" | "ensnared in" | "entwined in" | "interwoven in" | "tangled in" | "knotted in" | "twisted in" | "mired in" | "stuck in" | "trapped in" | "held captive in" | "imprisoned in" | "incarcerated in" | "confined in" | "restrained in" | "restricted in" | "limited to" | "bound to" | "committed to" | "dedicated to" | "devoted to" | "loyal to" | "faithful to" | "true to" | "steadfast to" | "firmly committed to" | "unwaveringly dedicated to" | "zealously devoted to" | "passionately committed to" | "wholeheartedly dedicated to" | "sincerely devoted to" | "honestly committed to" | "genuinely dedicated to" | "frankly devoted to" | "openly committed to" | "transparently dedicated to" | "clearly devoted to" | "obviously committed to" | "evidently dedicated to" | "apparently devoted to" | "presumably committed to" | "ostensibly dedicated to" | "putatively devoted to" | "purportedly committed to" | "allegedly dedicated to" | "supposedly devoted to" | "reportedly committed to" | "traditionally committed to" | "historically dedicated to" | "culturally devoted to" | "socially committed to" | "politically dedicated to" | "religiously devoted to" | "scientifically committed to" | "technologically dedicated to" | "artistically devoted to" | "musically committed to" | "literarily committed to" | "philosophically dedicated to" | "mathematically devoted to" | "logically committed to" | "biologically dedicated to" | "chemically devoted to" | "physically committed to" | "geographically dedicated to" | "astronomically devoted to" | "cosmologically committed to" | "theoretically dedicated to" | "empirically devoted to" | "experimentally committed to" | "observationally dedicated to" | "clinically committed to" | "medically dedicated to" | "psychologically devoted to" | "neurologically committed to" | "anatomically dedicated to" | "pathologically devoted to" | "microbiologically committed to" | "virologically dedicated to" | "bacteriologically devoted to" | "immunologically committed to&gt; | "pharmacologically committed to" | "biochemically dedicated to" | "cellularly devoted to" | "genetically committed to" | "evolutionarily dedicated to" | "ecologically devoted to" | "botanically committed to" | "zoologically dedicated to" | "ornithologically committed to" | "ichthyologically dedicated to" | "herpetologically devoted to" | "amphibially committed to" | "reptiliarily dedicated to" | "mammalogically devoted to" | "primatologically committed to" | "ungulately dedicated to" | "aquatically devoted to" | "terrestrially committed to" | "arboreally dedicated to" | "foliaceously devoted to" | "floristically committed to" | &lt;number&gt; | &lt;boolean&gt; | &lt;list&gt; | &lt;function&gt;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&lt;number&gt; ::= &lt;integer&gt; | &lt;decimal&gt;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&lt;integer&gt; ::= &lt;digit&gt; | &lt;digit&gt; &lt;integer&gt;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&lt;decimal&gt; ::= &lt;integer&gt; "." &lt;fraction&gt;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&lt;fraction&gt; ::= &lt;digit&gt; | &lt;digit&gt; &lt;fraction&gt;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&lt;boolean&gt; ::= "true" | "false"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&lt;list&gt; ::= "[" &lt;elements&gt; "]"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 xml:space="preserve">&lt;elements&gt; ::= &lt;element&gt; | &lt;element&gt; "," &lt;elements&gt; </w:t>
      </w:r>
    </w:p>
    <w:p>
      <w:pPr>
        <w:spacing w:after="200" w:line="276" w:lineRule="auto"/>
        <w:rPr>
          <w:rFonts w:cs="Arial"/>
        </w:rPr>
      </w:pPr>
      <w:r>
        <w:rPr>
          <w:rFonts w:cs="Arial"/>
        </w:rPr>
        <w:t>&lt;element&gt; ::= &lt;expression&gt; | &lt;list&gt; | &lt;map&gt; | &lt;set&gt; | &lt;tuple&gt; | &lt;null&gt; | &lt;undefined&gt; | &lt;this&gt; | &lt;self&gt; | &lt;super&gt; | &lt;class&gt; | &lt;instance&gt; | &lt;prototype&gt; | &lt;constructor&gt; | &lt;destructor&gt; | &lt;initializer&gt; | &lt;finalizer&gt; | &lt;getter&gt; | &lt;setter&gt; | &lt;method&gt; | &lt;property&gt; | &lt;event&gt; | &lt;callback&gt; | &lt;promise&gt; | &lt;observable&gt; | &lt;stream&gt; | &lt;channel&gt; | &lt;socket&gt; | &lt;port&gt; | &lt;pipe&gt; | &lt;buffer&gt; | &lt;queue&gt; | &lt;stack&gt; | &lt;heap&gt; | &lt;array&gt; | &lt;sequence&gt; | &lt;collection&gt; | &lt;iterable&gt; | &lt;enumerable&gt; | &lt;iterable&gt; | &lt;enumerable&gt; | &lt;generator&gt; | &lt;producer&gt; | &lt;consumer&gt; | &lt;subscriber&gt; | &lt;observer&gt; | &lt;listener&gt; | &lt;watcher&gt; | &lt;monitor&gt; | &lt;detector&gt; | &lt;sensor&gt; | &lt;actuator&gt; | &lt;controller&gt; | &lt;driver&gt; | &lt;stepper&gt; | &lt;crawler&gt; | &lt;scrawler&gt; | &lt;walker&gt; | &lt;hiker&gt; | &lt;trekker&gt; | &lt;rider&gt; | &lt;pilot&gt; | &lt;navigator&gt; | &lt;voyager&gt; | &lt;explorer&gt; | &lt;adventurer&gt; | &lt;traveler&gt; | &lt;nomad&gt; | &lt;drifter&gt; | &lt;wanderer&gt; | &lt;roamer&gt; | &lt;migrator&gt; | &lt;settler&gt; | &lt;colonist&gt; | &lt;inhabitant&gt; | &lt;resident&gt; | &lt;citizen&gt; | &lt;subject&gt; | &lt;member&gt; | &lt;participant&gt; | &lt;contributor&gt; | &lt;collaborator&gt; | &lt;cooperator&gt; | &lt;partner&gt; | &lt;associate&gt; | &lt;colleague&gt; | &lt;companion&gt; | &lt;comrade&gt; | &lt;ally&gt; | &lt;friend&gt; | &lt;acquaintance&gt; | &lt;neighbor&gt; | &lt;relative&gt; | &lt;kin&gt; | &lt;family&gt; | &lt;clan&gt; | &lt;tribe&gt; | &lt;community&gt; | &lt;society&gt; | &lt;nation&gt; | &lt;realm&gt; | &lt;kingdom&gt; | &lt;empire&gt; | &lt;dynasty&gt; | &lt;oligarchy&gt; | &lt;democracy&gt; | &lt;monarchy&gt; | &lt;republic&gt; | &lt;commonwealth&gt; | &lt;confederacy&gt; | &lt;union&gt; | &lt;alliance&gt; | &lt;coalition&gt; | &lt;front&gt; | &lt;army&gt; | &lt;fleet&gt; | &lt;navy&gt; | &lt;airforce&gt; | &lt;marines&gt; | &lt;guardians&gt; | &lt;protectors&gt; | &lt;defenders&gt; | &lt;warriors&gt; | &lt;fighters&gt; | &lt;soldiers&gt; | &lt;troops&gt; | &lt;forces&gt; | &lt;brigade&gt; | &lt;division&gt; | &lt;corps&gt; | &lt;regiment&gt; | &lt;```</w:t>
      </w:r>
    </w:p>
    <w:p>
      <w:pPr>
        <w:wordWrap w:val="off"/>
        <w:rPr>
          <w:rFonts w:cs="Arial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SM-G955U</dc:creator>
  <cp:keywords/>
  <dc:description/>
  <cp:lastModifiedBy>SM-G955U</cp:lastModifiedBy>
  <cp:revision>1</cp:revision>
  <dcterms:created xsi:type="dcterms:W3CDTF">2010-01-18T08:04:00Z</dcterms:created>
  <dcterms:modified xsi:type="dcterms:W3CDTF">2024-06-09T16:21:26Z</dcterms:modified>
  <cp:version>04.2000</cp:version>
</cp:coreProperties>
</file>