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122" w:rsidRPr="001E1479" w:rsidRDefault="001E1479" w:rsidP="001E1479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t>¿Qué es Express?</w:t>
      </w:r>
    </w:p>
    <w:p w:rsidR="001E1479" w:rsidRPr="001E1479" w:rsidRDefault="001E1479" w:rsidP="001E1479">
      <w:pPr>
        <w:rPr>
          <w:color w:val="000000" w:themeColor="text1"/>
        </w:rPr>
      </w:pPr>
      <w:r>
        <w:rPr>
          <w:color w:val="000000" w:themeColor="text1"/>
        </w:rPr>
        <w:t xml:space="preserve">Se usa para </w:t>
      </w:r>
      <w:r w:rsidRPr="001E1479">
        <w:rPr>
          <w:color w:val="000000" w:themeColor="text1"/>
        </w:rPr>
        <w:t>levanta</w:t>
      </w:r>
      <w:r>
        <w:rPr>
          <w:color w:val="000000" w:themeColor="text1"/>
        </w:rPr>
        <w:t>r</w:t>
      </w:r>
      <w:r w:rsidRPr="001E1479">
        <w:rPr>
          <w:color w:val="000000" w:themeColor="text1"/>
        </w:rPr>
        <w:t xml:space="preserve"> un servidor web usando Express.js (un </w:t>
      </w:r>
      <w:proofErr w:type="spellStart"/>
      <w:r w:rsidRPr="001E1479">
        <w:rPr>
          <w:color w:val="000000" w:themeColor="text1"/>
        </w:rPr>
        <w:t>framework</w:t>
      </w:r>
      <w:proofErr w:type="spellEnd"/>
      <w:r w:rsidRPr="001E1479">
        <w:rPr>
          <w:color w:val="000000" w:themeColor="text1"/>
        </w:rPr>
        <w:t xml:space="preserve"> para Node.js). Este servidor está diseñado para ser la "espalda" (</w:t>
      </w:r>
      <w:proofErr w:type="spellStart"/>
      <w:r w:rsidRPr="001E1479">
        <w:rPr>
          <w:color w:val="000000" w:themeColor="text1"/>
        </w:rPr>
        <w:t>backend</w:t>
      </w:r>
      <w:proofErr w:type="spellEnd"/>
      <w:r w:rsidRPr="001E1479">
        <w:rPr>
          <w:color w:val="000000" w:themeColor="text1"/>
        </w:rPr>
        <w:t>) de una aplicación, es decir, la parte que se encarga de recibir peticiones (como cuando un usuario se registra, inicia sesión, o pide información de artistas), procesarlas, y enviar respuestas.</w:t>
      </w: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proofErr w:type="spell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Start"/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proofErr w:type="gram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());</w:t>
      </w:r>
      <w:r w:rsidRPr="00D156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//usa </w:t>
      </w:r>
      <w:proofErr w:type="spellStart"/>
      <w:r w:rsidRPr="00D156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express.json</w:t>
      </w:r>
      <w:proofErr w:type="spellEnd"/>
      <w:r w:rsidRPr="00D156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 para que el servidor pueda recibir datos en formato JSON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frontend</w:t>
      </w:r>
      <w:proofErr w:type="spellEnd"/>
      <w:r w:rsidRPr="00D156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es decir, que el servidor pueda recibir datos en formato JSON y los convierta a un objeto de JavaScript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manipularlos en los controladores del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backend</w:t>
      </w:r>
      <w:proofErr w:type="spellEnd"/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E1479" w:rsidRDefault="001E1479" w:rsidP="001E1479">
      <w:pPr>
        <w:rPr>
          <w:color w:val="FF0000"/>
          <w:sz w:val="28"/>
          <w:szCs w:val="28"/>
        </w:rPr>
      </w:pP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56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Rutas</w:t>
      </w:r>
    </w:p>
    <w:p w:rsidR="00FA6202" w:rsidRPr="00FA6202" w:rsidRDefault="00D156A4" w:rsidP="00FA62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proofErr w:type="spell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D156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'/api/</w:t>
      </w:r>
      <w:proofErr w:type="spellStart"/>
      <w:r w:rsidRPr="00D156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</w:t>
      </w:r>
      <w:proofErr w:type="spellEnd"/>
      <w:r w:rsidRPr="00D156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authRoutes</w:t>
      </w:r>
      <w:proofErr w:type="spell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  <w:r w:rsidR="00FA6202" w:rsidRPr="00FA6202">
        <w:rPr>
          <w:rFonts w:ascii="Consolas" w:hAnsi="Consolas"/>
          <w:color w:val="6A9955"/>
          <w:sz w:val="21"/>
          <w:szCs w:val="21"/>
        </w:rPr>
        <w:t xml:space="preserve"> </w:t>
      </w:r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Rutas.</w:t>
      </w:r>
      <w:r w:rsid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Es</w:t>
      </w:r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tablece /api/</w:t>
      </w:r>
      <w:proofErr w:type="spellStart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auth</w:t>
      </w:r>
      <w:proofErr w:type="spellEnd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como la ruta base o prefijo para todas las rutas que están definidas dentro del archivo authRoutes.js. Por ejemplo, si tienes una ruta de registro en authRoutes.js que es /</w:t>
      </w:r>
      <w:proofErr w:type="spellStart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register</w:t>
      </w:r>
      <w:proofErr w:type="spellEnd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la ruta completa para acceder a ella sería /api/</w:t>
      </w:r>
      <w:proofErr w:type="spellStart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auth</w:t>
      </w:r>
      <w:proofErr w:type="spellEnd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register</w:t>
      </w:r>
      <w:proofErr w:type="spellEnd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:rsidR="00FA6202" w:rsidRPr="00FA6202" w:rsidRDefault="00FA6202" w:rsidP="00FA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E1479" w:rsidRDefault="001E1479" w:rsidP="001E1479">
      <w:pPr>
        <w:rPr>
          <w:color w:val="FF0000"/>
          <w:sz w:val="28"/>
          <w:szCs w:val="28"/>
        </w:rPr>
      </w:pPr>
    </w:p>
    <w:p w:rsidR="00D156A4" w:rsidRDefault="00D156A4" w:rsidP="001E1479">
      <w:pPr>
        <w:rPr>
          <w:color w:val="FF0000"/>
          <w:sz w:val="28"/>
          <w:szCs w:val="28"/>
        </w:rPr>
      </w:pPr>
    </w:p>
    <w:p w:rsidR="00FA6202" w:rsidRDefault="00D156A4" w:rsidP="00FA62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proofErr w:type="spellStart"/>
      <w:proofErr w:type="gramStart"/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listen</w:t>
      </w:r>
      <w:proofErr w:type="spellEnd"/>
      <w:proofErr w:type="gram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proofErr w:type="spell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() </w:t>
      </w:r>
      <w:r w:rsidRPr="00D156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inicia tu servidor Express, haciendo que</w:t>
      </w:r>
      <w:r w:rsid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</w:p>
    <w:p w:rsidR="00FA6202" w:rsidRPr="00FA6202" w:rsidRDefault="00FA6202" w:rsidP="00FA62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r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empiece a escuchar peticiones en el puerto que le indicaste. Cuando procesa una petición, envía una respuesta de vuelta al cliente</w:t>
      </w: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gramStart"/>
      <w:r w:rsidRPr="00D156A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D156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`Servidor corriendo en http://localhost:</w:t>
      </w:r>
      <w:r w:rsidRPr="00D156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r w:rsidRPr="00D156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156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});</w:t>
      </w: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156A4" w:rsidRDefault="00D156A4" w:rsidP="001E1479">
      <w:pPr>
        <w:rPr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781451" w:rsidRDefault="00781451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lastRenderedPageBreak/>
        <w:t>¿Qué es</w:t>
      </w:r>
      <w:r>
        <w:rPr>
          <w:rStyle w:val="Textoennegrita"/>
          <w:rFonts w:ascii="Segoe UI" w:hAnsi="Segoe UI" w:cs="Segoe UI"/>
          <w:color w:val="FF0000"/>
          <w:sz w:val="28"/>
          <w:szCs w:val="28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FF0000"/>
          <w:sz w:val="28"/>
          <w:szCs w:val="28"/>
        </w:rPr>
        <w:t>Dotenv</w:t>
      </w:r>
      <w:proofErr w:type="spellEnd"/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t>?</w:t>
      </w:r>
    </w:p>
    <w:p w:rsidR="00781451" w:rsidRDefault="00781451" w:rsidP="00781451">
      <w:pPr>
        <w:rPr>
          <w:rStyle w:val="Textoennegrita"/>
          <w:rFonts w:cstheme="minorHAnsi"/>
          <w:b w:val="0"/>
          <w:bCs w:val="0"/>
          <w:color w:val="000000" w:themeColor="text1"/>
        </w:rPr>
      </w:pPr>
      <w:r w:rsidRPr="00781451">
        <w:rPr>
          <w:rStyle w:val="Textoennegrita"/>
          <w:rFonts w:cstheme="minorHAnsi"/>
          <w:b w:val="0"/>
          <w:bCs w:val="0"/>
          <w:color w:val="000000" w:themeColor="text1"/>
        </w:rPr>
        <w:t>permite usar "variables de entorno". Las variables de entorno son como cajitas donde guardamos información secreta o que puede cambiar (como la contraseña de la base de datos o el puerto del servidor).</w:t>
      </w:r>
      <w:r>
        <w:rPr>
          <w:rStyle w:val="Textoennegrita"/>
          <w:rFonts w:cstheme="minorHAnsi"/>
          <w:b w:val="0"/>
          <w:bCs w:val="0"/>
          <w:color w:val="000000" w:themeColor="text1"/>
        </w:rPr>
        <w:t xml:space="preserve"> No se sube a </w:t>
      </w:r>
      <w:proofErr w:type="spellStart"/>
      <w:r>
        <w:rPr>
          <w:rStyle w:val="Textoennegrita"/>
          <w:rFonts w:cstheme="minorHAnsi"/>
          <w:b w:val="0"/>
          <w:bCs w:val="0"/>
          <w:color w:val="000000" w:themeColor="text1"/>
        </w:rPr>
        <w:t>github</w:t>
      </w:r>
      <w:proofErr w:type="spellEnd"/>
      <w:r w:rsidR="00E60F22">
        <w:rPr>
          <w:rStyle w:val="Textoennegrita"/>
          <w:rFonts w:cstheme="minorHAnsi"/>
          <w:b w:val="0"/>
          <w:bCs w:val="0"/>
          <w:color w:val="000000" w:themeColor="text1"/>
        </w:rPr>
        <w:t xml:space="preserve"> o sitios </w:t>
      </w:r>
      <w:proofErr w:type="spellStart"/>
      <w:r w:rsidR="00E60F22">
        <w:rPr>
          <w:rStyle w:val="Textoennegrita"/>
          <w:rFonts w:cstheme="minorHAnsi"/>
          <w:b w:val="0"/>
          <w:bCs w:val="0"/>
          <w:color w:val="000000" w:themeColor="text1"/>
        </w:rPr>
        <w:t>publicos</w:t>
      </w:r>
      <w:proofErr w:type="spellEnd"/>
      <w:r>
        <w:rPr>
          <w:rStyle w:val="Textoennegrita"/>
          <w:rFonts w:cstheme="minorHAnsi"/>
          <w:b w:val="0"/>
          <w:bCs w:val="0"/>
          <w:color w:val="000000" w:themeColor="text1"/>
        </w:rPr>
        <w:t>, queda guardado en nuestro proyecto personal</w:t>
      </w:r>
      <w:r w:rsidR="00395284">
        <w:rPr>
          <w:rStyle w:val="Textoennegrita"/>
          <w:rFonts w:cstheme="minorHAnsi"/>
          <w:b w:val="0"/>
          <w:bCs w:val="0"/>
          <w:color w:val="000000" w:themeColor="text1"/>
        </w:rPr>
        <w:t>.</w:t>
      </w:r>
    </w:p>
    <w:p w:rsidR="00395284" w:rsidRPr="00395284" w:rsidRDefault="00395284" w:rsidP="003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9528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dotenv</w:t>
      </w:r>
      <w:r w:rsidRPr="0039528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proofErr w:type="gramStart"/>
      <w:r w:rsidRPr="0039528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config</w:t>
      </w:r>
      <w:proofErr w:type="spellEnd"/>
      <w:r w:rsidRPr="0039528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9528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395284" w:rsidRDefault="00395284" w:rsidP="00781451">
      <w:pPr>
        <w:rPr>
          <w:rStyle w:val="Textoennegrita"/>
          <w:rFonts w:cstheme="minorHAnsi"/>
          <w:b w:val="0"/>
          <w:bCs w:val="0"/>
          <w:color w:val="000000" w:themeColor="text1"/>
        </w:rPr>
      </w:pPr>
    </w:p>
    <w:p w:rsidR="00395284" w:rsidRPr="00781451" w:rsidRDefault="00395284" w:rsidP="00781451">
      <w:pPr>
        <w:rPr>
          <w:rStyle w:val="Textoennegrita"/>
          <w:rFonts w:cstheme="minorHAnsi"/>
          <w:b w:val="0"/>
          <w:bCs w:val="0"/>
          <w:color w:val="000000" w:themeColor="text1"/>
        </w:rPr>
      </w:pPr>
      <w:r>
        <w:rPr>
          <w:rStyle w:val="Textoennegrita"/>
          <w:rFonts w:cstheme="minorHAnsi"/>
          <w:b w:val="0"/>
          <w:bCs w:val="0"/>
          <w:color w:val="000000" w:themeColor="text1"/>
        </w:rPr>
        <w:t>B</w:t>
      </w:r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 xml:space="preserve">usca un archivo </w:t>
      </w:r>
      <w:proofErr w:type="gram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llamado .</w:t>
      </w:r>
      <w:proofErr w:type="spell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env</w:t>
      </w:r>
      <w:proofErr w:type="spellEnd"/>
      <w:proofErr w:type="gramEnd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 xml:space="preserve"> en la carpeta principal de tu </w:t>
      </w:r>
      <w:proofErr w:type="spell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backend</w:t>
      </w:r>
      <w:proofErr w:type="spellEnd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 xml:space="preserve">. Dentro de ese </w:t>
      </w:r>
      <w:proofErr w:type="gram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archivo .</w:t>
      </w:r>
      <w:proofErr w:type="spell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env</w:t>
      </w:r>
      <w:proofErr w:type="spellEnd"/>
      <w:proofErr w:type="gramEnd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 xml:space="preserve"> es donde guardas información sensible o de configuración, como la contraseña de la base de datos, una clave secreta para los tokens JWT, o el puerto en el que quieres que corra el servidor. </w:t>
      </w:r>
      <w:proofErr w:type="spell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dotenv.</w:t>
      </w:r>
      <w:proofErr w:type="gram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config</w:t>
      </w:r>
      <w:proofErr w:type="spellEnd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(</w:t>
      </w:r>
      <w:proofErr w:type="gramEnd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) lee ese archivo y hace que esas variables estén disponibles dentro de tu código</w:t>
      </w:r>
    </w:p>
    <w:p w:rsidR="001E1479" w:rsidRDefault="001E1479" w:rsidP="001E1479">
      <w:pPr>
        <w:rPr>
          <w:color w:val="FF0000"/>
          <w:sz w:val="28"/>
          <w:szCs w:val="28"/>
        </w:rPr>
      </w:pPr>
    </w:p>
    <w:p w:rsidR="003E14C4" w:rsidRPr="00E60F22" w:rsidRDefault="003E14C4" w:rsidP="00E60F22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t>¿Qué es</w:t>
      </w:r>
      <w:r>
        <w:rPr>
          <w:rStyle w:val="Textoennegrita"/>
          <w:rFonts w:ascii="Segoe UI" w:hAnsi="Segoe UI" w:cs="Segoe UI"/>
          <w:color w:val="FF0000"/>
          <w:sz w:val="28"/>
          <w:szCs w:val="28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FF0000"/>
          <w:sz w:val="28"/>
          <w:szCs w:val="28"/>
        </w:rPr>
        <w:t>Cors</w:t>
      </w:r>
      <w:proofErr w:type="spellEnd"/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t>?</w:t>
      </w:r>
    </w:p>
    <w:p w:rsidR="001E1479" w:rsidRPr="009170A9" w:rsidRDefault="00E60F22" w:rsidP="001E1479">
      <w:pPr>
        <w:rPr>
          <w:rFonts w:cstheme="minorHAnsi"/>
          <w:color w:val="000000" w:themeColor="text1"/>
        </w:rPr>
      </w:pPr>
      <w:r w:rsidRPr="00E60F22">
        <w:rPr>
          <w:rFonts w:cstheme="minorHAnsi"/>
          <w:color w:val="000000" w:themeColor="text1"/>
        </w:rPr>
        <w:t xml:space="preserve">CORS es como un "permiso de comunicación". Cuando tu </w:t>
      </w:r>
      <w:proofErr w:type="spellStart"/>
      <w:r w:rsidRPr="00E60F22">
        <w:rPr>
          <w:rFonts w:cstheme="minorHAnsi"/>
          <w:color w:val="000000" w:themeColor="text1"/>
        </w:rPr>
        <w:t>frontend</w:t>
      </w:r>
      <w:proofErr w:type="spellEnd"/>
      <w:r w:rsidRPr="00E60F22">
        <w:rPr>
          <w:rFonts w:cstheme="minorHAnsi"/>
          <w:color w:val="000000" w:themeColor="text1"/>
        </w:rPr>
        <w:t xml:space="preserve"> (que corre, por ejemplo, en localhost:5500) quiere hablar con tu </w:t>
      </w:r>
      <w:proofErr w:type="spellStart"/>
      <w:r w:rsidRPr="00E60F22">
        <w:rPr>
          <w:rFonts w:cstheme="minorHAnsi"/>
          <w:color w:val="000000" w:themeColor="text1"/>
        </w:rPr>
        <w:t>backend</w:t>
      </w:r>
      <w:proofErr w:type="spellEnd"/>
      <w:r w:rsidRPr="00E60F22">
        <w:rPr>
          <w:rFonts w:cstheme="minorHAnsi"/>
          <w:color w:val="000000" w:themeColor="text1"/>
        </w:rPr>
        <w:t xml:space="preserve"> (que corre en localhost:3000), el navegador, por seguridad, necesita que el </w:t>
      </w:r>
      <w:proofErr w:type="spellStart"/>
      <w:r w:rsidRPr="00E60F22">
        <w:rPr>
          <w:rFonts w:cstheme="minorHAnsi"/>
          <w:color w:val="000000" w:themeColor="text1"/>
        </w:rPr>
        <w:t>backend</w:t>
      </w:r>
      <w:proofErr w:type="spellEnd"/>
      <w:r w:rsidRPr="00E60F22">
        <w:rPr>
          <w:rFonts w:cstheme="minorHAnsi"/>
          <w:color w:val="000000" w:themeColor="text1"/>
        </w:rPr>
        <w:t xml:space="preserve"> le dé permiso explícito</w:t>
      </w:r>
      <w:r>
        <w:rPr>
          <w:rFonts w:cstheme="minorHAnsi"/>
          <w:color w:val="000000" w:themeColor="text1"/>
        </w:rPr>
        <w:t xml:space="preserve"> para escuchar peticiones desde cualquier origen (</w:t>
      </w:r>
      <w:proofErr w:type="spellStart"/>
      <w:r>
        <w:rPr>
          <w:rFonts w:cstheme="minorHAnsi"/>
          <w:color w:val="000000" w:themeColor="text1"/>
        </w:rPr>
        <w:t>direccion</w:t>
      </w:r>
      <w:proofErr w:type="spellEnd"/>
      <w:r>
        <w:rPr>
          <w:rFonts w:cstheme="minorHAnsi"/>
          <w:color w:val="000000" w:themeColor="text1"/>
        </w:rPr>
        <w:t>).</w:t>
      </w:r>
      <w:r w:rsidR="003E14C4">
        <w:rPr>
          <w:color w:val="FF0000"/>
          <w:sz w:val="28"/>
          <w:szCs w:val="28"/>
        </w:rPr>
        <w:tab/>
      </w:r>
      <w:r w:rsidR="003E14C4">
        <w:rPr>
          <w:color w:val="FF0000"/>
          <w:sz w:val="28"/>
          <w:szCs w:val="28"/>
        </w:rPr>
        <w:tab/>
      </w:r>
      <w:r w:rsidR="003E14C4">
        <w:rPr>
          <w:color w:val="FF0000"/>
          <w:sz w:val="28"/>
          <w:szCs w:val="28"/>
        </w:rPr>
        <w:tab/>
      </w:r>
    </w:p>
    <w:p w:rsid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proofErr w:type="spellStart"/>
      <w:r w:rsidRPr="009170A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170A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cors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170A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170A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170A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9170A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cors</w:t>
      </w:r>
      <w:proofErr w:type="spellEnd"/>
      <w:proofErr w:type="gramStart"/>
      <w:r w:rsidRPr="009170A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/importamos </w:t>
      </w:r>
      <w:proofErr w:type="spellStart"/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cors</w:t>
      </w:r>
      <w:proofErr w:type="spellEnd"/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permitir el acceso a 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la API desde el </w:t>
      </w:r>
      <w:proofErr w:type="spellStart"/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frontend</w:t>
      </w:r>
      <w:proofErr w:type="spellEnd"/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le dice al servidor que acepte peticiones de cualquier origen</w:t>
      </w:r>
    </w:p>
    <w:p w:rsidR="001E1479" w:rsidRDefault="001E1479" w:rsidP="001E1479">
      <w:pPr>
        <w:rPr>
          <w:color w:val="FF0000"/>
          <w:sz w:val="28"/>
          <w:szCs w:val="28"/>
        </w:rPr>
      </w:pPr>
    </w:p>
    <w:p w:rsidR="001E1479" w:rsidRDefault="001E1479" w:rsidP="001E1479">
      <w:pPr>
        <w:rPr>
          <w:color w:val="FF0000"/>
          <w:sz w:val="28"/>
          <w:szCs w:val="28"/>
        </w:rPr>
      </w:pPr>
    </w:p>
    <w:p w:rsidR="009170A9" w:rsidRDefault="009170A9" w:rsidP="001E1479">
      <w:pPr>
        <w:rPr>
          <w:color w:val="FF0000"/>
          <w:sz w:val="28"/>
          <w:szCs w:val="28"/>
        </w:rPr>
      </w:pPr>
    </w:p>
    <w:p w:rsidR="009170A9" w:rsidRPr="00A20AAC" w:rsidRDefault="009170A9" w:rsidP="00A20AAC">
      <w:pPr>
        <w:pStyle w:val="Prrafodelista"/>
        <w:numPr>
          <w:ilvl w:val="0"/>
          <w:numId w:val="1"/>
        </w:numPr>
        <w:jc w:val="center"/>
        <w:rPr>
          <w:color w:val="FF0000"/>
          <w:sz w:val="28"/>
          <w:szCs w:val="28"/>
        </w:rPr>
      </w:pPr>
      <w:r w:rsidRPr="00A20AAC">
        <w:rPr>
          <w:color w:val="FF0000"/>
          <w:sz w:val="28"/>
          <w:szCs w:val="28"/>
        </w:rPr>
        <w:t>ARCHIVO DB.JS</w:t>
      </w:r>
    </w:p>
    <w:p w:rsidR="009170A9" w:rsidRDefault="009170A9" w:rsidP="009170A9">
      <w:pPr>
        <w:pStyle w:val="Prrafodelista"/>
        <w:numPr>
          <w:ilvl w:val="0"/>
          <w:numId w:val="1"/>
        </w:numPr>
      </w:pPr>
      <w:r>
        <w:t xml:space="preserve">Trae las herramientas: Importa las librerías necesarias (mysql2 para MySQL y </w:t>
      </w:r>
      <w:proofErr w:type="spellStart"/>
      <w:r>
        <w:t>dotenv</w:t>
      </w:r>
      <w:proofErr w:type="spellEnd"/>
      <w:r>
        <w:t xml:space="preserve"> para secretos).</w:t>
      </w:r>
    </w:p>
    <w:p w:rsidR="009170A9" w:rsidRDefault="009170A9" w:rsidP="009170A9">
      <w:pPr>
        <w:pStyle w:val="Prrafodelista"/>
        <w:numPr>
          <w:ilvl w:val="0"/>
          <w:numId w:val="1"/>
        </w:numPr>
      </w:pPr>
      <w:r>
        <w:t xml:space="preserve">Lee los secretos: Carga la información de conexión (usuario, contraseña, etc.) desde tu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>.</w:t>
      </w:r>
    </w:p>
    <w:p w:rsidR="001E1479" w:rsidRPr="008312A0" w:rsidRDefault="009170A9" w:rsidP="009170A9">
      <w:pPr>
        <w:pStyle w:val="Prrafodelista"/>
        <w:numPr>
          <w:ilvl w:val="0"/>
          <w:numId w:val="1"/>
        </w:numPr>
        <w:rPr>
          <w:b/>
          <w:bCs/>
        </w:rPr>
      </w:pPr>
      <w:r>
        <w:t>Prepara la conexión: Crea un objeto (</w:t>
      </w:r>
      <w:proofErr w:type="spellStart"/>
      <w:r>
        <w:t>db</w:t>
      </w:r>
      <w:proofErr w:type="spellEnd"/>
      <w:r>
        <w:t>) que sabe cómo conectarse a tu base de datos MySQL usando esos secretos</w:t>
      </w:r>
      <w:r w:rsidRPr="008312A0">
        <w:rPr>
          <w:b/>
          <w:bCs/>
        </w:rPr>
        <w:t>.</w:t>
      </w:r>
      <w:r w:rsidR="008312A0" w:rsidRPr="008312A0">
        <w:rPr>
          <w:b/>
          <w:bCs/>
        </w:rPr>
        <w:t xml:space="preserve"> </w:t>
      </w:r>
      <w:proofErr w:type="spellStart"/>
      <w:r w:rsidR="008312A0" w:rsidRPr="008312A0">
        <w:rPr>
          <w:b/>
          <w:bCs/>
        </w:rPr>
        <w:t>const</w:t>
      </w:r>
      <w:proofErr w:type="spellEnd"/>
      <w:r w:rsidR="008312A0" w:rsidRPr="008312A0">
        <w:rPr>
          <w:b/>
          <w:bCs/>
        </w:rPr>
        <w:t xml:space="preserve"> </w:t>
      </w:r>
      <w:proofErr w:type="spellStart"/>
      <w:r w:rsidR="008312A0" w:rsidRPr="008312A0">
        <w:rPr>
          <w:b/>
          <w:bCs/>
        </w:rPr>
        <w:t>db</w:t>
      </w:r>
      <w:proofErr w:type="spellEnd"/>
      <w:r w:rsidR="008312A0" w:rsidRPr="008312A0">
        <w:rPr>
          <w:b/>
          <w:bCs/>
        </w:rPr>
        <w:t xml:space="preserve"> = </w:t>
      </w:r>
      <w:proofErr w:type="spellStart"/>
      <w:proofErr w:type="gramStart"/>
      <w:r w:rsidR="008312A0" w:rsidRPr="008312A0">
        <w:rPr>
          <w:b/>
          <w:bCs/>
        </w:rPr>
        <w:t>mysql.createConnection</w:t>
      </w:r>
      <w:proofErr w:type="spellEnd"/>
      <w:proofErr w:type="gramEnd"/>
      <w:r w:rsidR="008312A0" w:rsidRPr="008312A0">
        <w:rPr>
          <w:b/>
          <w:bCs/>
        </w:rPr>
        <w:t xml:space="preserve">({...}) crea la instancia </w:t>
      </w:r>
      <w:proofErr w:type="spellStart"/>
      <w:r w:rsidR="008312A0" w:rsidRPr="008312A0">
        <w:rPr>
          <w:b/>
          <w:bCs/>
        </w:rPr>
        <w:t>db</w:t>
      </w:r>
      <w:proofErr w:type="spellEnd"/>
      <w:r w:rsidR="008312A0" w:rsidRPr="008312A0">
        <w:rPr>
          <w:b/>
          <w:bCs/>
        </w:rPr>
        <w:t xml:space="preserve"> con toda la configuración necesaria (host, usuario, etc.), pero sin conectarse todavía.</w:t>
      </w:r>
    </w:p>
    <w:p w:rsidR="009170A9" w:rsidRDefault="009170A9" w:rsidP="009170A9">
      <w:pPr>
        <w:pStyle w:val="Prrafodelista"/>
      </w:pPr>
    </w:p>
    <w:p w:rsidR="009170A9" w:rsidRDefault="009170A9" w:rsidP="009170A9"/>
    <w:p w:rsidR="009170A9" w:rsidRDefault="009170A9" w:rsidP="009170A9"/>
    <w:p w:rsidR="009170A9" w:rsidRPr="009170A9" w:rsidRDefault="009170A9" w:rsidP="009170A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70A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db.connect</w:t>
      </w:r>
      <w:proofErr w:type="spellEnd"/>
      <w:proofErr w:type="gramEnd"/>
      <w:r w:rsidRPr="009170A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(...)</w:t>
      </w:r>
      <w:r w:rsidRPr="009170A9">
        <w:rPr>
          <w:rFonts w:cstheme="minorHAnsi"/>
        </w:rPr>
        <w:t>: Es la acción de </w:t>
      </w:r>
      <w:r w:rsidRPr="009170A9">
        <w:rPr>
          <w:rStyle w:val="Textoennegrita"/>
          <w:rFonts w:cstheme="minorHAnsi"/>
        </w:rPr>
        <w:t>intentar</w:t>
      </w:r>
      <w:r w:rsidRPr="009170A9">
        <w:rPr>
          <w:rFonts w:cstheme="minorHAnsi"/>
        </w:rPr>
        <w:t> establecer la comunicación con tu base de datos MySQL.</w:t>
      </w:r>
      <w:r w:rsidR="008312A0" w:rsidRPr="008312A0">
        <w:t xml:space="preserve"> </w:t>
      </w:r>
      <w:proofErr w:type="spellStart"/>
      <w:proofErr w:type="gramStart"/>
      <w:r w:rsidR="008312A0" w:rsidRPr="008312A0">
        <w:rPr>
          <w:rFonts w:cstheme="minorHAnsi"/>
        </w:rPr>
        <w:t>db.connect</w:t>
      </w:r>
      <w:proofErr w:type="spellEnd"/>
      <w:proofErr w:type="gramEnd"/>
      <w:r w:rsidR="008312A0" w:rsidRPr="008312A0">
        <w:rPr>
          <w:rFonts w:cstheme="minorHAnsi"/>
        </w:rPr>
        <w:t>(...) inicia el intento de conexión.</w:t>
      </w:r>
    </w:p>
    <w:p w:rsidR="009170A9" w:rsidRDefault="009170A9" w:rsidP="009170A9">
      <w:pPr>
        <w:pStyle w:val="Prrafodelista"/>
        <w:numPr>
          <w:ilvl w:val="0"/>
          <w:numId w:val="1"/>
        </w:numPr>
      </w:pPr>
      <w:proofErr w:type="spellStart"/>
      <w:r>
        <w:lastRenderedPageBreak/>
        <w:t>err</w:t>
      </w:r>
      <w:proofErr w:type="spellEnd"/>
      <w:r>
        <w:t xml:space="preserve"> =&gt; </w:t>
      </w:r>
      <w:proofErr w:type="gramStart"/>
      <w:r>
        <w:t>{ ...</w:t>
      </w:r>
      <w:proofErr w:type="gramEnd"/>
      <w:r>
        <w:t xml:space="preserve"> } (El </w:t>
      </w:r>
      <w:proofErr w:type="spellStart"/>
      <w:r>
        <w:t>Callback</w:t>
      </w:r>
      <w:proofErr w:type="spellEnd"/>
      <w:r>
        <w:t>): Es la instrucción que le das para después de que termine de marcar. Le dices: "Cuando sepas si te contestaron o no (si la conexión funcionó o falló), haz lo siguiente:".</w:t>
      </w:r>
    </w:p>
    <w:p w:rsidR="009170A9" w:rsidRDefault="009170A9" w:rsidP="009170A9">
      <w:pPr>
        <w:pStyle w:val="Prrafodelista"/>
        <w:ind w:left="1416"/>
      </w:pP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>): "Si te dio error (</w:t>
      </w:r>
      <w:proofErr w:type="spellStart"/>
      <w:r>
        <w:t>err</w:t>
      </w:r>
      <w:proofErr w:type="spellEnd"/>
      <w:r>
        <w:t xml:space="preserve"> tiene algo), muéstrame el error por pantalla (</w:t>
      </w:r>
      <w:proofErr w:type="spellStart"/>
      <w:proofErr w:type="gramStart"/>
      <w:r>
        <w:t>console.error</w:t>
      </w:r>
      <w:proofErr w:type="spellEnd"/>
      <w:proofErr w:type="gramEnd"/>
      <w:r>
        <w:t>)".</w:t>
      </w:r>
    </w:p>
    <w:p w:rsidR="009170A9" w:rsidRDefault="009170A9" w:rsidP="009170A9">
      <w:pPr>
        <w:pStyle w:val="Prrafodelista"/>
        <w:ind w:left="1416"/>
      </w:pPr>
      <w:proofErr w:type="spellStart"/>
      <w:r>
        <w:t>else</w:t>
      </w:r>
      <w:proofErr w:type="spellEnd"/>
      <w:r>
        <w:t>: "Si no hubo error (</w:t>
      </w:r>
      <w:proofErr w:type="spellStart"/>
      <w:r>
        <w:t>err</w:t>
      </w:r>
      <w:proofErr w:type="spellEnd"/>
      <w:r>
        <w:t xml:space="preserve"> está vacío), dime que todo fue bien (console.log)".</w:t>
      </w:r>
    </w:p>
    <w:p w:rsidR="00A20AAC" w:rsidRDefault="009170A9" w:rsidP="009170A9">
      <w:pPr>
        <w:pStyle w:val="Prrafodelista"/>
        <w:numPr>
          <w:ilvl w:val="0"/>
          <w:numId w:val="2"/>
        </w:numPr>
      </w:pPr>
      <w:proofErr w:type="spellStart"/>
      <w:proofErr w:type="gramStart"/>
      <w:r w:rsidRPr="009170A9">
        <w:t>module.exports</w:t>
      </w:r>
      <w:proofErr w:type="spellEnd"/>
      <w:proofErr w:type="gramEnd"/>
      <w:r w:rsidRPr="009170A9">
        <w:t xml:space="preserve"> = </w:t>
      </w:r>
      <w:proofErr w:type="spellStart"/>
      <w:r w:rsidRPr="009170A9">
        <w:t>db</w:t>
      </w:r>
      <w:proofErr w:type="spellEnd"/>
      <w:r w:rsidRPr="009170A9">
        <w:t xml:space="preserve">; hace que tu objeto de conexión </w:t>
      </w:r>
      <w:proofErr w:type="spellStart"/>
      <w:r w:rsidRPr="009170A9">
        <w:t>db</w:t>
      </w:r>
      <w:proofErr w:type="spellEnd"/>
      <w:r w:rsidRPr="009170A9">
        <w:t xml:space="preserve"> esté disponible para ser </w:t>
      </w:r>
    </w:p>
    <w:p w:rsidR="009170A9" w:rsidRDefault="009170A9" w:rsidP="00A20AAC">
      <w:pPr>
        <w:pStyle w:val="Prrafodelista"/>
      </w:pPr>
      <w:r w:rsidRPr="009170A9">
        <w:t>importado y usado por otros archivos de tu proyecto</w:t>
      </w:r>
    </w:p>
    <w:p w:rsidR="00A20AAC" w:rsidRDefault="00A20AAC" w:rsidP="00A20AAC">
      <w:pPr>
        <w:pStyle w:val="Prrafodelista"/>
      </w:pPr>
    </w:p>
    <w:p w:rsidR="00A20AAC" w:rsidRDefault="00A20AAC" w:rsidP="00A20AAC">
      <w:pPr>
        <w:pStyle w:val="Prrafodelista"/>
      </w:pPr>
    </w:p>
    <w:p w:rsidR="00A20AAC" w:rsidRDefault="00A20AAC" w:rsidP="00A20AAC">
      <w:pPr>
        <w:pStyle w:val="Prrafodelista"/>
      </w:pP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9170A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db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170A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</w:t>
      </w:r>
      <w:proofErr w:type="spellEnd"/>
      <w:proofErr w:type="gram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9170A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170A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9170A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9170A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 hay un error, lo muestra en la consola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170A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170A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spellEnd"/>
      <w:proofErr w:type="gram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170A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de conexión a la base de datos:'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9170A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} </w:t>
      </w:r>
      <w:proofErr w:type="spellStart"/>
      <w:r w:rsidRPr="009170A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 todo va bien, avisa que se conectó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170A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170A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9170A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'Conectado a la base de datos'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});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9170A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module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170A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exports</w:t>
      </w:r>
      <w:proofErr w:type="spellEnd"/>
      <w:proofErr w:type="gram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170A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170A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db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9170A9" w:rsidRDefault="009170A9" w:rsidP="009170A9"/>
    <w:p w:rsidR="00A20AAC" w:rsidRDefault="00A20AAC" w:rsidP="009170A9"/>
    <w:p w:rsidR="00A20AAC" w:rsidRDefault="00A20AAC" w:rsidP="00A20AAC">
      <w:pPr>
        <w:jc w:val="center"/>
      </w:pPr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t>¿</w:t>
      </w:r>
      <w:r>
        <w:rPr>
          <w:rStyle w:val="Textoennegrita"/>
          <w:rFonts w:ascii="Segoe UI" w:hAnsi="Segoe UI" w:cs="Segoe UI"/>
          <w:color w:val="FF0000"/>
          <w:sz w:val="28"/>
          <w:szCs w:val="28"/>
        </w:rPr>
        <w:t>Entender proceso de autenticación</w:t>
      </w:r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t>?</w:t>
      </w:r>
    </w:p>
    <w:p w:rsidR="00A20AAC" w:rsidRPr="009170A9" w:rsidRDefault="00A20AAC" w:rsidP="009170A9">
      <w:bookmarkStart w:id="0" w:name="_GoBack"/>
      <w:bookmarkEnd w:id="0"/>
    </w:p>
    <w:p w:rsidR="001E1479" w:rsidRDefault="001E1479" w:rsidP="001E1479">
      <w:pPr>
        <w:rPr>
          <w:color w:val="FF0000"/>
          <w:sz w:val="28"/>
          <w:szCs w:val="28"/>
        </w:rPr>
      </w:pPr>
    </w:p>
    <w:p w:rsidR="001E1479" w:rsidRDefault="001E1479" w:rsidP="00A20AAC">
      <w:pPr>
        <w:jc w:val="center"/>
        <w:rPr>
          <w:color w:val="FF0000"/>
          <w:sz w:val="28"/>
          <w:szCs w:val="28"/>
        </w:rPr>
      </w:pPr>
    </w:p>
    <w:p w:rsidR="001E1479" w:rsidRDefault="001E1479" w:rsidP="001E1479">
      <w:pPr>
        <w:rPr>
          <w:color w:val="FF0000"/>
          <w:sz w:val="28"/>
          <w:szCs w:val="28"/>
        </w:rPr>
      </w:pPr>
    </w:p>
    <w:p w:rsidR="001E1479" w:rsidRDefault="001E1479" w:rsidP="001E1479">
      <w:pPr>
        <w:rPr>
          <w:color w:val="FF0000"/>
          <w:sz w:val="28"/>
          <w:szCs w:val="28"/>
        </w:rPr>
      </w:pPr>
    </w:p>
    <w:p w:rsidR="001E1479" w:rsidRDefault="001E1479" w:rsidP="001E1479">
      <w:pPr>
        <w:rPr>
          <w:color w:val="FF0000"/>
          <w:sz w:val="28"/>
          <w:szCs w:val="28"/>
        </w:rPr>
      </w:pPr>
    </w:p>
    <w:p w:rsidR="001E1479" w:rsidRDefault="001E1479" w:rsidP="001E1479">
      <w:pPr>
        <w:rPr>
          <w:color w:val="FF0000"/>
          <w:sz w:val="28"/>
          <w:szCs w:val="28"/>
        </w:rPr>
      </w:pPr>
    </w:p>
    <w:p w:rsidR="001E1479" w:rsidRDefault="001E1479" w:rsidP="001E1479">
      <w:pPr>
        <w:rPr>
          <w:color w:val="FF0000"/>
          <w:sz w:val="28"/>
          <w:szCs w:val="28"/>
        </w:rPr>
      </w:pPr>
    </w:p>
    <w:p w:rsidR="001E1479" w:rsidRDefault="001E1479" w:rsidP="001E1479">
      <w:pPr>
        <w:rPr>
          <w:color w:val="FF0000"/>
          <w:sz w:val="28"/>
          <w:szCs w:val="28"/>
        </w:rPr>
      </w:pPr>
    </w:p>
    <w:p w:rsidR="001E1479" w:rsidRPr="001E1479" w:rsidRDefault="001E1479" w:rsidP="001E1479">
      <w:pPr>
        <w:rPr>
          <w:color w:val="FF0000"/>
          <w:sz w:val="28"/>
          <w:szCs w:val="28"/>
        </w:rPr>
      </w:pPr>
    </w:p>
    <w:sectPr w:rsidR="001E1479" w:rsidRPr="001E1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51DD" w:rsidRDefault="001551DD" w:rsidP="001E1479">
      <w:pPr>
        <w:spacing w:after="0" w:line="240" w:lineRule="auto"/>
      </w:pPr>
      <w:r>
        <w:separator/>
      </w:r>
    </w:p>
  </w:endnote>
  <w:endnote w:type="continuationSeparator" w:id="0">
    <w:p w:rsidR="001551DD" w:rsidRDefault="001551DD" w:rsidP="001E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51DD" w:rsidRDefault="001551DD" w:rsidP="001E1479">
      <w:pPr>
        <w:spacing w:after="0" w:line="240" w:lineRule="auto"/>
      </w:pPr>
      <w:r>
        <w:separator/>
      </w:r>
    </w:p>
  </w:footnote>
  <w:footnote w:type="continuationSeparator" w:id="0">
    <w:p w:rsidR="001551DD" w:rsidRDefault="001551DD" w:rsidP="001E1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4CA0"/>
    <w:multiLevelType w:val="hybridMultilevel"/>
    <w:tmpl w:val="F844E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808F9"/>
    <w:multiLevelType w:val="hybridMultilevel"/>
    <w:tmpl w:val="DFD450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79"/>
    <w:rsid w:val="001551DD"/>
    <w:rsid w:val="001E1479"/>
    <w:rsid w:val="002B3718"/>
    <w:rsid w:val="00343F4E"/>
    <w:rsid w:val="00376B00"/>
    <w:rsid w:val="00395284"/>
    <w:rsid w:val="003E14C4"/>
    <w:rsid w:val="00781451"/>
    <w:rsid w:val="008312A0"/>
    <w:rsid w:val="0088640D"/>
    <w:rsid w:val="009170A9"/>
    <w:rsid w:val="00A20AAC"/>
    <w:rsid w:val="00C50352"/>
    <w:rsid w:val="00D156A4"/>
    <w:rsid w:val="00E60F22"/>
    <w:rsid w:val="00FA6202"/>
    <w:rsid w:val="00FB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4D21"/>
  <w15:chartTrackingRefBased/>
  <w15:docId w15:val="{7914B86C-54CE-4F4A-9919-04B8FAAD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E147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E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479"/>
  </w:style>
  <w:style w:type="paragraph" w:styleId="Piedepgina">
    <w:name w:val="footer"/>
    <w:basedOn w:val="Normal"/>
    <w:link w:val="PiedepginaCar"/>
    <w:uiPriority w:val="99"/>
    <w:unhideWhenUsed/>
    <w:rsid w:val="001E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479"/>
  </w:style>
  <w:style w:type="paragraph" w:styleId="Prrafodelista">
    <w:name w:val="List Paragraph"/>
    <w:basedOn w:val="Normal"/>
    <w:uiPriority w:val="34"/>
    <w:qFormat/>
    <w:rsid w:val="009170A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170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3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guaraz</dc:creator>
  <cp:keywords/>
  <dc:description/>
  <cp:lastModifiedBy>sebastian guaraz</cp:lastModifiedBy>
  <cp:revision>4</cp:revision>
  <dcterms:created xsi:type="dcterms:W3CDTF">2025-05-04T21:21:00Z</dcterms:created>
  <dcterms:modified xsi:type="dcterms:W3CDTF">2025-05-06T19:31:00Z</dcterms:modified>
</cp:coreProperties>
</file>