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734B5" w14:textId="77777777" w:rsidR="002206C7" w:rsidRDefault="002206C7" w:rsidP="002206C7">
      <w:pPr>
        <w:pStyle w:val="Textkrper"/>
        <w:rPr>
          <w:lang w:val="en-US"/>
        </w:rPr>
      </w:pPr>
      <w:r>
        <w:rPr>
          <w:noProof/>
          <w:lang w:eastAsia="de-DE"/>
        </w:rPr>
        <w:drawing>
          <wp:inline distT="0" distB="0" distL="0" distR="0" wp14:anchorId="5BA7264D" wp14:editId="36753988">
            <wp:extent cx="5599176" cy="2598420"/>
            <wp:effectExtent l="0" t="0" r="1905" b="0"/>
            <wp:docPr id="244" name="Grafik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figure8.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99176" cy="2598420"/>
                    </a:xfrm>
                    <a:prstGeom prst="rect">
                      <a:avLst/>
                    </a:prstGeom>
                  </pic:spPr>
                </pic:pic>
              </a:graphicData>
            </a:graphic>
          </wp:inline>
        </w:drawing>
      </w:r>
    </w:p>
    <w:p w14:paraId="1A8DE71D" w14:textId="7751A93E" w:rsidR="002206C7" w:rsidRPr="007C103C" w:rsidRDefault="00865AFC" w:rsidP="002206C7">
      <w:pPr>
        <w:pStyle w:val="Textkrper"/>
        <w:rPr>
          <w:lang w:val="en-US"/>
        </w:rPr>
      </w:pPr>
      <w:r>
        <w:rPr>
          <w:b/>
          <w:lang w:val="en-US"/>
        </w:rPr>
        <w:t xml:space="preserve">Supplementary </w:t>
      </w:r>
      <w:r w:rsidR="002206C7" w:rsidRPr="007C103C">
        <w:rPr>
          <w:b/>
          <w:lang w:val="en-US"/>
        </w:rPr>
        <w:t xml:space="preserve">Figure </w:t>
      </w:r>
      <w:bookmarkStart w:id="0" w:name="_GoBack"/>
      <w:r>
        <w:rPr>
          <w:b/>
          <w:lang w:val="en-US"/>
        </w:rPr>
        <w:t>1</w:t>
      </w:r>
      <w:bookmarkEnd w:id="0"/>
      <w:r w:rsidR="002206C7" w:rsidRPr="007C103C">
        <w:rPr>
          <w:b/>
          <w:lang w:val="en-US"/>
        </w:rPr>
        <w:t>. Conversion of atom mappings into matrix form for simulation.</w:t>
      </w:r>
      <w:r w:rsidR="002206C7">
        <w:rPr>
          <w:lang w:val="en-US"/>
        </w:rPr>
        <w:t xml:space="preserve"> </w:t>
      </w:r>
      <w:r w:rsidR="002206C7" w:rsidRPr="00A220E2">
        <w:rPr>
          <w:lang w:val="en-US"/>
        </w:rPr>
        <w:t>The reaction</w:t>
      </w:r>
      <w:r w:rsidR="002206C7">
        <w:rPr>
          <w:lang w:val="en-US"/>
        </w:rPr>
        <w:t xml:space="preserve"> example</w:t>
      </w:r>
      <w:r w:rsidR="002206C7" w:rsidRPr="00A220E2">
        <w:rPr>
          <w:lang w:val="en-US"/>
        </w:rPr>
        <w:t xml:space="preserve"> consists of two reactants and two products, where basically one mapped (nitrogen) atom is transferred. The matrix has rows for every atom pool and columns for every atom mapping. Atom mappings (columns) are linked to the reaction the atom mappings comes from, atom pools (rows) are linked to the metabolite which they are part of.</w:t>
      </w:r>
    </w:p>
    <w:p w14:paraId="3AC8FE45" w14:textId="77777777" w:rsidR="00DC7BE3" w:rsidRDefault="00DC7BE3"/>
    <w:sectPr w:rsidR="00DC7BE3">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Lohit Devanagari">
    <w:altName w:val="Calibri"/>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iberation Mono">
    <w:panose1 w:val="02070409020205020404"/>
    <w:charset w:val="00"/>
    <w:family w:val="modern"/>
    <w:pitch w:val="fixed"/>
    <w:sig w:usb0="E0000AFF" w:usb1="400078FF" w:usb2="00000001" w:usb3="00000000" w:csb0="000001BF" w:csb1="00000000"/>
  </w:font>
  <w:font w:name="Noto Sans">
    <w:charset w:val="00"/>
    <w:family w:val="swiss"/>
    <w:pitch w:val="variable"/>
    <w:sig w:usb0="E00002FF" w:usb1="4000001F" w:usb2="08000029"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937B7"/>
    <w:multiLevelType w:val="multilevel"/>
    <w:tmpl w:val="5922EE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0CD4996"/>
    <w:multiLevelType w:val="multilevel"/>
    <w:tmpl w:val="7610E376"/>
    <w:lvl w:ilvl="0">
      <w:start w:val="1"/>
      <w:numFmt w:val="none"/>
      <w:pStyle w:val="berschrift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4AF107B"/>
    <w:multiLevelType w:val="multilevel"/>
    <w:tmpl w:val="C62067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1824E8C"/>
    <w:multiLevelType w:val="multilevel"/>
    <w:tmpl w:val="49D268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6C7"/>
    <w:rsid w:val="00024DE6"/>
    <w:rsid w:val="00042D69"/>
    <w:rsid w:val="00051074"/>
    <w:rsid w:val="000743BD"/>
    <w:rsid w:val="000B3790"/>
    <w:rsid w:val="000B7843"/>
    <w:rsid w:val="00142B53"/>
    <w:rsid w:val="001762C0"/>
    <w:rsid w:val="00184D24"/>
    <w:rsid w:val="001A7C05"/>
    <w:rsid w:val="001A7E26"/>
    <w:rsid w:val="001E7AAA"/>
    <w:rsid w:val="002206C7"/>
    <w:rsid w:val="00224BC4"/>
    <w:rsid w:val="002C64FD"/>
    <w:rsid w:val="00323710"/>
    <w:rsid w:val="00332F33"/>
    <w:rsid w:val="00383B43"/>
    <w:rsid w:val="003A68E4"/>
    <w:rsid w:val="00401D0D"/>
    <w:rsid w:val="004273EF"/>
    <w:rsid w:val="00487A1C"/>
    <w:rsid w:val="004E30FF"/>
    <w:rsid w:val="00501046"/>
    <w:rsid w:val="005056CE"/>
    <w:rsid w:val="005172F3"/>
    <w:rsid w:val="00523BE1"/>
    <w:rsid w:val="00553B24"/>
    <w:rsid w:val="00573A86"/>
    <w:rsid w:val="005D220A"/>
    <w:rsid w:val="005E3F6C"/>
    <w:rsid w:val="006063BC"/>
    <w:rsid w:val="00651D49"/>
    <w:rsid w:val="00663CB2"/>
    <w:rsid w:val="00687AF7"/>
    <w:rsid w:val="006956FA"/>
    <w:rsid w:val="006B2A03"/>
    <w:rsid w:val="006B4422"/>
    <w:rsid w:val="006C0A45"/>
    <w:rsid w:val="006E23A7"/>
    <w:rsid w:val="006E3EEE"/>
    <w:rsid w:val="00705CA6"/>
    <w:rsid w:val="0073183F"/>
    <w:rsid w:val="00747613"/>
    <w:rsid w:val="00756257"/>
    <w:rsid w:val="00783043"/>
    <w:rsid w:val="007D5C99"/>
    <w:rsid w:val="00807825"/>
    <w:rsid w:val="00840B71"/>
    <w:rsid w:val="00845EF3"/>
    <w:rsid w:val="00850205"/>
    <w:rsid w:val="00865AFC"/>
    <w:rsid w:val="008754E5"/>
    <w:rsid w:val="00913171"/>
    <w:rsid w:val="00975DFD"/>
    <w:rsid w:val="009C7198"/>
    <w:rsid w:val="009F11BE"/>
    <w:rsid w:val="009F5224"/>
    <w:rsid w:val="00A65ED1"/>
    <w:rsid w:val="00A93BD5"/>
    <w:rsid w:val="00B1047A"/>
    <w:rsid w:val="00B27F38"/>
    <w:rsid w:val="00B46711"/>
    <w:rsid w:val="00B73A77"/>
    <w:rsid w:val="00B93B30"/>
    <w:rsid w:val="00BE18D8"/>
    <w:rsid w:val="00BF46A1"/>
    <w:rsid w:val="00C05752"/>
    <w:rsid w:val="00C75A19"/>
    <w:rsid w:val="00CE61E6"/>
    <w:rsid w:val="00CF50D7"/>
    <w:rsid w:val="00D64DFD"/>
    <w:rsid w:val="00DA2B66"/>
    <w:rsid w:val="00DC7BE3"/>
    <w:rsid w:val="00EA369B"/>
    <w:rsid w:val="00EA3A8E"/>
    <w:rsid w:val="00EB42A4"/>
    <w:rsid w:val="00ED5579"/>
    <w:rsid w:val="00EF6AD3"/>
    <w:rsid w:val="00F50744"/>
    <w:rsid w:val="00F57C36"/>
    <w:rsid w:val="00F761F0"/>
    <w:rsid w:val="00F8699A"/>
    <w:rsid w:val="00F92E25"/>
    <w:rsid w:val="00FD345F"/>
    <w:rsid w:val="00FE6A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1641"/>
  <w15:chartTrackingRefBased/>
  <w15:docId w15:val="{2CBE9036-6FC7-42AB-A4ED-7B276D6E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206C7"/>
    <w:pPr>
      <w:suppressAutoHyphens/>
    </w:pPr>
  </w:style>
  <w:style w:type="paragraph" w:styleId="berschrift1">
    <w:name w:val="heading 1"/>
    <w:basedOn w:val="Heading"/>
    <w:next w:val="Textkrper"/>
    <w:link w:val="berschrift1Zchn"/>
    <w:uiPriority w:val="9"/>
    <w:qFormat/>
    <w:rsid w:val="002206C7"/>
    <w:pPr>
      <w:numPr>
        <w:numId w:val="1"/>
      </w:numPr>
      <w:outlineLvl w:val="0"/>
    </w:pPr>
    <w:rPr>
      <w:b/>
      <w:bCs/>
      <w:sz w:val="36"/>
      <w:szCs w:val="36"/>
    </w:rPr>
  </w:style>
  <w:style w:type="paragraph" w:styleId="berschrift2">
    <w:name w:val="heading 2"/>
    <w:basedOn w:val="Standard"/>
    <w:next w:val="Standard"/>
    <w:link w:val="berschrift2Zchn"/>
    <w:uiPriority w:val="9"/>
    <w:unhideWhenUsed/>
    <w:qFormat/>
    <w:rsid w:val="00220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Heading"/>
    <w:next w:val="Textkrper"/>
    <w:link w:val="berschrift3Zchn"/>
    <w:qFormat/>
    <w:rsid w:val="002206C7"/>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06C7"/>
    <w:rPr>
      <w:rFonts w:ascii="Liberation Sans" w:eastAsia="Noto Sans CJK SC" w:hAnsi="Liberation Sans" w:cs="Lohit Devanagari"/>
      <w:b/>
      <w:bCs/>
      <w:sz w:val="36"/>
      <w:szCs w:val="36"/>
    </w:rPr>
  </w:style>
  <w:style w:type="character" w:customStyle="1" w:styleId="berschrift2Zchn">
    <w:name w:val="Überschrift 2 Zchn"/>
    <w:basedOn w:val="Absatz-Standardschriftart"/>
    <w:link w:val="berschrift2"/>
    <w:uiPriority w:val="9"/>
    <w:qFormat/>
    <w:rsid w:val="002206C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rsid w:val="002206C7"/>
    <w:rPr>
      <w:rFonts w:ascii="Liberation Sans" w:eastAsia="Noto Sans CJK SC" w:hAnsi="Liberation Sans" w:cs="Lohit Devanagari"/>
      <w:b/>
      <w:bCs/>
      <w:sz w:val="28"/>
      <w:szCs w:val="28"/>
    </w:rPr>
  </w:style>
  <w:style w:type="character" w:styleId="Hyperlink">
    <w:name w:val="Hyperlink"/>
    <w:rsid w:val="002206C7"/>
    <w:rPr>
      <w:color w:val="000080"/>
      <w:u w:val="single"/>
    </w:rPr>
  </w:style>
  <w:style w:type="character" w:customStyle="1" w:styleId="KommentartextZchn">
    <w:name w:val="Kommentartext Zchn"/>
    <w:basedOn w:val="Absatz-Standardschriftart"/>
    <w:link w:val="Kommentartext"/>
    <w:uiPriority w:val="99"/>
    <w:qFormat/>
    <w:rsid w:val="002206C7"/>
    <w:rPr>
      <w:szCs w:val="20"/>
    </w:rPr>
  </w:style>
  <w:style w:type="character" w:styleId="Kommentarzeichen">
    <w:name w:val="annotation reference"/>
    <w:basedOn w:val="Absatz-Standardschriftart"/>
    <w:uiPriority w:val="99"/>
    <w:semiHidden/>
    <w:unhideWhenUsed/>
    <w:qFormat/>
    <w:rsid w:val="002206C7"/>
    <w:rPr>
      <w:sz w:val="16"/>
      <w:szCs w:val="16"/>
    </w:rPr>
  </w:style>
  <w:style w:type="character" w:customStyle="1" w:styleId="SprechblasentextZchn">
    <w:name w:val="Sprechblasentext Zchn"/>
    <w:basedOn w:val="Absatz-Standardschriftart"/>
    <w:link w:val="Sprechblasentext"/>
    <w:uiPriority w:val="99"/>
    <w:semiHidden/>
    <w:qFormat/>
    <w:rsid w:val="002206C7"/>
    <w:rPr>
      <w:rFonts w:ascii="Segoe UI" w:hAnsi="Segoe UI" w:cs="Segoe UI"/>
      <w:sz w:val="18"/>
      <w:szCs w:val="18"/>
    </w:rPr>
  </w:style>
  <w:style w:type="character" w:styleId="BesuchterLink">
    <w:name w:val="FollowedHyperlink"/>
    <w:basedOn w:val="Absatz-Standardschriftart"/>
    <w:uiPriority w:val="99"/>
    <w:semiHidden/>
    <w:unhideWhenUsed/>
    <w:rsid w:val="002206C7"/>
    <w:rPr>
      <w:color w:val="954F72" w:themeColor="followedHyperlink"/>
      <w:u w:val="single"/>
    </w:rPr>
  </w:style>
  <w:style w:type="character" w:customStyle="1" w:styleId="KommentarthemaZchn">
    <w:name w:val="Kommentarthema Zchn"/>
    <w:basedOn w:val="KommentartextZchn"/>
    <w:link w:val="Kommentarthema"/>
    <w:uiPriority w:val="99"/>
    <w:semiHidden/>
    <w:qFormat/>
    <w:rsid w:val="002206C7"/>
    <w:rPr>
      <w:b/>
      <w:bCs/>
      <w:szCs w:val="20"/>
    </w:rPr>
  </w:style>
  <w:style w:type="paragraph" w:customStyle="1" w:styleId="Heading">
    <w:name w:val="Heading"/>
    <w:basedOn w:val="Standard"/>
    <w:next w:val="Textkrper"/>
    <w:qFormat/>
    <w:rsid w:val="002206C7"/>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rsid w:val="002206C7"/>
    <w:pPr>
      <w:spacing w:after="140" w:line="276" w:lineRule="auto"/>
    </w:pPr>
  </w:style>
  <w:style w:type="character" w:customStyle="1" w:styleId="TextkrperZchn">
    <w:name w:val="Textkörper Zchn"/>
    <w:basedOn w:val="Absatz-Standardschriftart"/>
    <w:link w:val="Textkrper"/>
    <w:rsid w:val="002206C7"/>
  </w:style>
  <w:style w:type="paragraph" w:styleId="Liste">
    <w:name w:val="List"/>
    <w:basedOn w:val="Textkrper"/>
    <w:rsid w:val="002206C7"/>
    <w:rPr>
      <w:rFonts w:cs="Lohit Devanagari"/>
    </w:rPr>
  </w:style>
  <w:style w:type="paragraph" w:styleId="Beschriftung">
    <w:name w:val="caption"/>
    <w:basedOn w:val="Standard"/>
    <w:qFormat/>
    <w:rsid w:val="002206C7"/>
    <w:pPr>
      <w:suppressLineNumbers/>
      <w:spacing w:before="120" w:after="120"/>
    </w:pPr>
    <w:rPr>
      <w:rFonts w:cs="Lohit Devanagari"/>
      <w:i/>
      <w:iCs/>
      <w:sz w:val="24"/>
      <w:szCs w:val="24"/>
    </w:rPr>
  </w:style>
  <w:style w:type="paragraph" w:customStyle="1" w:styleId="Index">
    <w:name w:val="Index"/>
    <w:basedOn w:val="Standard"/>
    <w:qFormat/>
    <w:rsid w:val="002206C7"/>
    <w:pPr>
      <w:suppressLineNumbers/>
    </w:pPr>
    <w:rPr>
      <w:rFonts w:cs="Lohit Devanagari"/>
    </w:rPr>
  </w:style>
  <w:style w:type="paragraph" w:styleId="Titel">
    <w:name w:val="Title"/>
    <w:basedOn w:val="Heading"/>
    <w:next w:val="Textkrper"/>
    <w:link w:val="TitelZchn"/>
    <w:qFormat/>
    <w:rsid w:val="002206C7"/>
    <w:pPr>
      <w:jc w:val="center"/>
    </w:pPr>
    <w:rPr>
      <w:b/>
      <w:bCs/>
      <w:sz w:val="56"/>
      <w:szCs w:val="56"/>
    </w:rPr>
  </w:style>
  <w:style w:type="character" w:customStyle="1" w:styleId="TitelZchn">
    <w:name w:val="Titel Zchn"/>
    <w:basedOn w:val="Absatz-Standardschriftart"/>
    <w:link w:val="Titel"/>
    <w:rsid w:val="002206C7"/>
    <w:rPr>
      <w:rFonts w:ascii="Liberation Sans" w:eastAsia="Noto Sans CJK SC" w:hAnsi="Liberation Sans" w:cs="Lohit Devanagari"/>
      <w:b/>
      <w:bCs/>
      <w:sz w:val="56"/>
      <w:szCs w:val="56"/>
    </w:rPr>
  </w:style>
  <w:style w:type="paragraph" w:styleId="Kommentartext">
    <w:name w:val="annotation text"/>
    <w:basedOn w:val="Standard"/>
    <w:link w:val="KommentartextZchn"/>
    <w:uiPriority w:val="99"/>
    <w:unhideWhenUsed/>
    <w:qFormat/>
    <w:rsid w:val="002206C7"/>
    <w:pPr>
      <w:spacing w:line="240" w:lineRule="auto"/>
    </w:pPr>
    <w:rPr>
      <w:szCs w:val="20"/>
    </w:rPr>
  </w:style>
  <w:style w:type="character" w:customStyle="1" w:styleId="KommentartextZchn1">
    <w:name w:val="Kommentartext Zchn1"/>
    <w:basedOn w:val="Absatz-Standardschriftart"/>
    <w:uiPriority w:val="99"/>
    <w:semiHidden/>
    <w:rsid w:val="002206C7"/>
    <w:rPr>
      <w:sz w:val="20"/>
      <w:szCs w:val="20"/>
    </w:rPr>
  </w:style>
  <w:style w:type="paragraph" w:styleId="Sprechblasentext">
    <w:name w:val="Balloon Text"/>
    <w:basedOn w:val="Standard"/>
    <w:link w:val="SprechblasentextZchn"/>
    <w:uiPriority w:val="99"/>
    <w:semiHidden/>
    <w:unhideWhenUsed/>
    <w:qFormat/>
    <w:rsid w:val="002206C7"/>
    <w:pPr>
      <w:spacing w:after="0" w:line="240" w:lineRule="auto"/>
    </w:pPr>
    <w:rPr>
      <w:rFonts w:ascii="Segoe UI" w:hAnsi="Segoe UI" w:cs="Segoe UI"/>
      <w:sz w:val="18"/>
      <w:szCs w:val="18"/>
    </w:rPr>
  </w:style>
  <w:style w:type="character" w:customStyle="1" w:styleId="SprechblasentextZchn1">
    <w:name w:val="Sprechblasentext Zchn1"/>
    <w:basedOn w:val="Absatz-Standardschriftart"/>
    <w:uiPriority w:val="99"/>
    <w:semiHidden/>
    <w:rsid w:val="002206C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qFormat/>
    <w:rsid w:val="002206C7"/>
    <w:rPr>
      <w:b/>
      <w:bCs/>
    </w:rPr>
  </w:style>
  <w:style w:type="character" w:customStyle="1" w:styleId="KommentarthemaZchn1">
    <w:name w:val="Kommentarthema Zchn1"/>
    <w:basedOn w:val="KommentartextZchn1"/>
    <w:uiPriority w:val="99"/>
    <w:semiHidden/>
    <w:rsid w:val="002206C7"/>
    <w:rPr>
      <w:b/>
      <w:bCs/>
      <w:sz w:val="20"/>
      <w:szCs w:val="20"/>
    </w:rPr>
  </w:style>
  <w:style w:type="paragraph" w:customStyle="1" w:styleId="Default">
    <w:name w:val="Default"/>
    <w:qFormat/>
    <w:rsid w:val="002206C7"/>
    <w:pPr>
      <w:suppressAutoHyphens/>
      <w:spacing w:after="0" w:line="200" w:lineRule="atLeast"/>
    </w:pPr>
    <w:rPr>
      <w:rFonts w:ascii="Lohit Devanagari" w:eastAsia="DejaVu Sans" w:hAnsi="Lohit Devanagari" w:cs="Liberation Mono"/>
      <w:kern w:val="2"/>
      <w:sz w:val="36"/>
      <w:szCs w:val="24"/>
    </w:rPr>
  </w:style>
  <w:style w:type="paragraph" w:customStyle="1" w:styleId="Objectwithoutfill">
    <w:name w:val="Object without fill"/>
    <w:basedOn w:val="Default"/>
    <w:qFormat/>
    <w:rsid w:val="002206C7"/>
  </w:style>
  <w:style w:type="paragraph" w:customStyle="1" w:styleId="Objectwithnofillandnoline">
    <w:name w:val="Object with no fill and no line"/>
    <w:basedOn w:val="Default"/>
    <w:qFormat/>
    <w:rsid w:val="002206C7"/>
  </w:style>
  <w:style w:type="paragraph" w:customStyle="1" w:styleId="A4">
    <w:name w:val="A4"/>
    <w:basedOn w:val="Text"/>
    <w:qFormat/>
    <w:rsid w:val="002206C7"/>
    <w:rPr>
      <w:rFonts w:ascii="Noto Sans" w:hAnsi="Noto Sans"/>
      <w:sz w:val="36"/>
    </w:rPr>
  </w:style>
  <w:style w:type="paragraph" w:customStyle="1" w:styleId="Text">
    <w:name w:val="Text"/>
    <w:basedOn w:val="Beschriftung"/>
    <w:qFormat/>
    <w:rsid w:val="002206C7"/>
  </w:style>
  <w:style w:type="paragraph" w:customStyle="1" w:styleId="TitleA4">
    <w:name w:val="Title A4"/>
    <w:basedOn w:val="A4"/>
    <w:qFormat/>
    <w:rsid w:val="002206C7"/>
    <w:rPr>
      <w:sz w:val="88"/>
    </w:rPr>
  </w:style>
  <w:style w:type="paragraph" w:customStyle="1" w:styleId="HeadingA4">
    <w:name w:val="Heading A4"/>
    <w:basedOn w:val="A4"/>
    <w:qFormat/>
    <w:rsid w:val="002206C7"/>
    <w:rPr>
      <w:sz w:val="48"/>
    </w:rPr>
  </w:style>
  <w:style w:type="paragraph" w:customStyle="1" w:styleId="TextA4">
    <w:name w:val="Text A4"/>
    <w:basedOn w:val="A4"/>
    <w:qFormat/>
    <w:rsid w:val="002206C7"/>
  </w:style>
  <w:style w:type="paragraph" w:customStyle="1" w:styleId="A0">
    <w:name w:val="A0"/>
    <w:basedOn w:val="Text"/>
    <w:qFormat/>
    <w:rsid w:val="002206C7"/>
    <w:rPr>
      <w:rFonts w:ascii="Noto Sans" w:hAnsi="Noto Sans"/>
      <w:sz w:val="95"/>
    </w:rPr>
  </w:style>
  <w:style w:type="paragraph" w:customStyle="1" w:styleId="TitleA0">
    <w:name w:val="Title A0"/>
    <w:basedOn w:val="A4"/>
    <w:qFormat/>
    <w:rsid w:val="002206C7"/>
    <w:rPr>
      <w:sz w:val="192"/>
    </w:rPr>
  </w:style>
  <w:style w:type="paragraph" w:customStyle="1" w:styleId="HeadingA0">
    <w:name w:val="Heading A0"/>
    <w:basedOn w:val="A4"/>
    <w:qFormat/>
    <w:rsid w:val="002206C7"/>
    <w:rPr>
      <w:sz w:val="144"/>
    </w:rPr>
  </w:style>
  <w:style w:type="paragraph" w:customStyle="1" w:styleId="TextA0">
    <w:name w:val="Text A0"/>
    <w:basedOn w:val="A4"/>
    <w:qFormat/>
    <w:rsid w:val="002206C7"/>
  </w:style>
  <w:style w:type="paragraph" w:customStyle="1" w:styleId="Graphic">
    <w:name w:val="Graphic"/>
    <w:qFormat/>
    <w:rsid w:val="002206C7"/>
    <w:pPr>
      <w:suppressAutoHyphens/>
      <w:spacing w:after="0" w:line="240" w:lineRule="auto"/>
    </w:pPr>
    <w:rPr>
      <w:rFonts w:ascii="Liberation Sans" w:eastAsia="DejaVu Sans" w:hAnsi="Liberation Sans" w:cs="Liberation Mono"/>
      <w:sz w:val="36"/>
      <w:szCs w:val="24"/>
    </w:rPr>
  </w:style>
  <w:style w:type="paragraph" w:customStyle="1" w:styleId="Shapes">
    <w:name w:val="Shapes"/>
    <w:basedOn w:val="Graphic"/>
    <w:qFormat/>
    <w:rsid w:val="002206C7"/>
    <w:rPr>
      <w:b/>
      <w:sz w:val="28"/>
    </w:rPr>
  </w:style>
  <w:style w:type="paragraph" w:customStyle="1" w:styleId="Filled">
    <w:name w:val="Filled"/>
    <w:basedOn w:val="Shapes"/>
    <w:qFormat/>
    <w:rsid w:val="002206C7"/>
  </w:style>
  <w:style w:type="paragraph" w:customStyle="1" w:styleId="FilledBlue">
    <w:name w:val="Filled Blue"/>
    <w:basedOn w:val="Filled"/>
    <w:qFormat/>
    <w:rsid w:val="002206C7"/>
    <w:rPr>
      <w:color w:val="FFFFFF"/>
    </w:rPr>
  </w:style>
  <w:style w:type="paragraph" w:customStyle="1" w:styleId="FilledGreen">
    <w:name w:val="Filled Green"/>
    <w:basedOn w:val="Filled"/>
    <w:qFormat/>
    <w:rsid w:val="002206C7"/>
    <w:rPr>
      <w:color w:val="FFFFFF"/>
    </w:rPr>
  </w:style>
  <w:style w:type="paragraph" w:customStyle="1" w:styleId="FilledRed">
    <w:name w:val="Filled Red"/>
    <w:basedOn w:val="Filled"/>
    <w:qFormat/>
    <w:rsid w:val="002206C7"/>
    <w:rPr>
      <w:color w:val="FFFFFF"/>
    </w:rPr>
  </w:style>
  <w:style w:type="paragraph" w:customStyle="1" w:styleId="FilledYellow">
    <w:name w:val="Filled Yellow"/>
    <w:basedOn w:val="Filled"/>
    <w:qFormat/>
    <w:rsid w:val="002206C7"/>
    <w:rPr>
      <w:color w:val="FFFFFF"/>
    </w:rPr>
  </w:style>
  <w:style w:type="paragraph" w:customStyle="1" w:styleId="Outlined">
    <w:name w:val="Outlined"/>
    <w:basedOn w:val="Shapes"/>
    <w:qFormat/>
    <w:rsid w:val="002206C7"/>
  </w:style>
  <w:style w:type="paragraph" w:customStyle="1" w:styleId="OutlinedBlue">
    <w:name w:val="Outlined Blue"/>
    <w:basedOn w:val="Outlined"/>
    <w:qFormat/>
    <w:rsid w:val="002206C7"/>
    <w:rPr>
      <w:color w:val="355269"/>
    </w:rPr>
  </w:style>
  <w:style w:type="paragraph" w:customStyle="1" w:styleId="OutlinedGreen">
    <w:name w:val="Outlined Green"/>
    <w:basedOn w:val="Outlined"/>
    <w:qFormat/>
    <w:rsid w:val="002206C7"/>
    <w:rPr>
      <w:color w:val="127622"/>
    </w:rPr>
  </w:style>
  <w:style w:type="paragraph" w:customStyle="1" w:styleId="OutlinedRed">
    <w:name w:val="Outlined Red"/>
    <w:basedOn w:val="Outlined"/>
    <w:qFormat/>
    <w:rsid w:val="002206C7"/>
    <w:rPr>
      <w:color w:val="C9211E"/>
    </w:rPr>
  </w:style>
  <w:style w:type="paragraph" w:customStyle="1" w:styleId="OutlinedYellow">
    <w:name w:val="Outlined Yellow"/>
    <w:basedOn w:val="Outlined"/>
    <w:qFormat/>
    <w:rsid w:val="002206C7"/>
    <w:rPr>
      <w:color w:val="B47804"/>
    </w:rPr>
  </w:style>
  <w:style w:type="paragraph" w:customStyle="1" w:styleId="Lines">
    <w:name w:val="Lines"/>
    <w:basedOn w:val="Graphic"/>
    <w:qFormat/>
    <w:rsid w:val="002206C7"/>
  </w:style>
  <w:style w:type="paragraph" w:customStyle="1" w:styleId="ArrowLine">
    <w:name w:val="Arrow Line"/>
    <w:basedOn w:val="Lines"/>
    <w:qFormat/>
    <w:rsid w:val="002206C7"/>
  </w:style>
  <w:style w:type="paragraph" w:customStyle="1" w:styleId="DashedLine">
    <w:name w:val="Dashed Line"/>
    <w:basedOn w:val="Lines"/>
    <w:qFormat/>
    <w:rsid w:val="002206C7"/>
  </w:style>
  <w:style w:type="paragraph" w:customStyle="1" w:styleId="DefaultLTGliederung1">
    <w:name w:val="Default~LT~Gliederung 1"/>
    <w:qFormat/>
    <w:rsid w:val="002206C7"/>
    <w:pPr>
      <w:suppressAutoHyphens/>
      <w:spacing w:before="283" w:after="0" w:line="240" w:lineRule="auto"/>
    </w:pPr>
    <w:rPr>
      <w:rFonts w:ascii="Lohit Devanagari" w:eastAsia="DejaVu Sans" w:hAnsi="Lohit Devanagari" w:cs="Liberation Mono"/>
      <w:kern w:val="2"/>
      <w:sz w:val="63"/>
      <w:szCs w:val="24"/>
    </w:rPr>
  </w:style>
  <w:style w:type="paragraph" w:customStyle="1" w:styleId="DefaultLTGliederung2">
    <w:name w:val="Default~LT~Gliederung 2"/>
    <w:basedOn w:val="DefaultLTGliederung1"/>
    <w:qFormat/>
    <w:rsid w:val="002206C7"/>
    <w:pPr>
      <w:spacing w:before="227"/>
    </w:pPr>
    <w:rPr>
      <w:sz w:val="56"/>
    </w:rPr>
  </w:style>
  <w:style w:type="paragraph" w:customStyle="1" w:styleId="DefaultLTGliederung3">
    <w:name w:val="Default~LT~Gliederung 3"/>
    <w:basedOn w:val="DefaultLTGliederung2"/>
    <w:qFormat/>
    <w:rsid w:val="002206C7"/>
    <w:pPr>
      <w:spacing w:before="170"/>
    </w:pPr>
    <w:rPr>
      <w:sz w:val="48"/>
    </w:rPr>
  </w:style>
  <w:style w:type="paragraph" w:customStyle="1" w:styleId="DefaultLTGliederung4">
    <w:name w:val="Default~LT~Gliederung 4"/>
    <w:basedOn w:val="DefaultLTGliederung3"/>
    <w:qFormat/>
    <w:rsid w:val="002206C7"/>
    <w:pPr>
      <w:spacing w:before="113"/>
    </w:pPr>
    <w:rPr>
      <w:sz w:val="40"/>
    </w:rPr>
  </w:style>
  <w:style w:type="paragraph" w:customStyle="1" w:styleId="DefaultLTGliederung5">
    <w:name w:val="Default~LT~Gliederung 5"/>
    <w:basedOn w:val="DefaultLTGliederung4"/>
    <w:qFormat/>
    <w:rsid w:val="002206C7"/>
    <w:pPr>
      <w:spacing w:before="57"/>
    </w:pPr>
  </w:style>
  <w:style w:type="paragraph" w:customStyle="1" w:styleId="DefaultLTGliederung6">
    <w:name w:val="Default~LT~Gliederung 6"/>
    <w:basedOn w:val="DefaultLTGliederung5"/>
    <w:qFormat/>
    <w:rsid w:val="002206C7"/>
  </w:style>
  <w:style w:type="paragraph" w:customStyle="1" w:styleId="DefaultLTGliederung7">
    <w:name w:val="Default~LT~Gliederung 7"/>
    <w:basedOn w:val="DefaultLTGliederung6"/>
    <w:qFormat/>
    <w:rsid w:val="002206C7"/>
  </w:style>
  <w:style w:type="paragraph" w:customStyle="1" w:styleId="DefaultLTGliederung8">
    <w:name w:val="Default~LT~Gliederung 8"/>
    <w:basedOn w:val="DefaultLTGliederung7"/>
    <w:qFormat/>
    <w:rsid w:val="002206C7"/>
  </w:style>
  <w:style w:type="paragraph" w:customStyle="1" w:styleId="DefaultLTGliederung9">
    <w:name w:val="Default~LT~Gliederung 9"/>
    <w:basedOn w:val="DefaultLTGliederung8"/>
    <w:qFormat/>
    <w:rsid w:val="002206C7"/>
  </w:style>
  <w:style w:type="paragraph" w:customStyle="1" w:styleId="DefaultLTTitel">
    <w:name w:val="Default~LT~Titel"/>
    <w:qFormat/>
    <w:rsid w:val="002206C7"/>
    <w:pPr>
      <w:suppressAutoHyphens/>
      <w:spacing w:after="0" w:line="240" w:lineRule="auto"/>
      <w:jc w:val="center"/>
    </w:pPr>
    <w:rPr>
      <w:rFonts w:ascii="Lohit Devanagari" w:eastAsia="DejaVu Sans" w:hAnsi="Lohit Devanagari" w:cs="Liberation Mono"/>
      <w:kern w:val="2"/>
      <w:sz w:val="88"/>
      <w:szCs w:val="24"/>
    </w:rPr>
  </w:style>
  <w:style w:type="paragraph" w:customStyle="1" w:styleId="DefaultLTUntertitel">
    <w:name w:val="Default~LT~Untertitel"/>
    <w:qFormat/>
    <w:rsid w:val="002206C7"/>
    <w:pPr>
      <w:suppressAutoHyphens/>
      <w:spacing w:after="0" w:line="240" w:lineRule="auto"/>
      <w:jc w:val="center"/>
    </w:pPr>
    <w:rPr>
      <w:rFonts w:ascii="Lohit Devanagari" w:eastAsia="DejaVu Sans" w:hAnsi="Lohit Devanagari" w:cs="Liberation Mono"/>
      <w:kern w:val="2"/>
      <w:sz w:val="64"/>
      <w:szCs w:val="24"/>
    </w:rPr>
  </w:style>
  <w:style w:type="paragraph" w:customStyle="1" w:styleId="DefaultLTNotizen">
    <w:name w:val="Default~LT~Notizen"/>
    <w:qFormat/>
    <w:rsid w:val="002206C7"/>
    <w:pPr>
      <w:suppressAutoHyphens/>
      <w:spacing w:after="0" w:line="240" w:lineRule="auto"/>
      <w:ind w:left="340" w:hanging="340"/>
    </w:pPr>
    <w:rPr>
      <w:rFonts w:ascii="Lohit Devanagari" w:eastAsia="DejaVu Sans" w:hAnsi="Lohit Devanagari" w:cs="Liberation Mono"/>
      <w:kern w:val="2"/>
      <w:sz w:val="40"/>
      <w:szCs w:val="24"/>
    </w:rPr>
  </w:style>
  <w:style w:type="paragraph" w:customStyle="1" w:styleId="DefaultLTHintergrundobjekte">
    <w:name w:val="Default~LT~Hintergrundobjekte"/>
    <w:qFormat/>
    <w:rsid w:val="002206C7"/>
    <w:pPr>
      <w:suppressAutoHyphens/>
      <w:spacing w:after="0" w:line="240" w:lineRule="auto"/>
    </w:pPr>
    <w:rPr>
      <w:rFonts w:ascii="Liberation Serif" w:eastAsia="DejaVu Sans" w:hAnsi="Liberation Serif" w:cs="Liberation Mono"/>
      <w:kern w:val="2"/>
      <w:sz w:val="24"/>
      <w:szCs w:val="24"/>
    </w:rPr>
  </w:style>
  <w:style w:type="paragraph" w:customStyle="1" w:styleId="DefaultLTHintergrund">
    <w:name w:val="Default~LT~Hintergrund"/>
    <w:qFormat/>
    <w:rsid w:val="002206C7"/>
    <w:pPr>
      <w:suppressAutoHyphens/>
      <w:spacing w:after="0" w:line="240" w:lineRule="auto"/>
    </w:pPr>
    <w:rPr>
      <w:rFonts w:ascii="Liberation Serif" w:eastAsia="DejaVu Sans" w:hAnsi="Liberation Serif" w:cs="Liberation Mono"/>
      <w:kern w:val="2"/>
      <w:sz w:val="24"/>
      <w:szCs w:val="24"/>
    </w:rPr>
  </w:style>
  <w:style w:type="paragraph" w:customStyle="1" w:styleId="default0">
    <w:name w:val="default"/>
    <w:qFormat/>
    <w:rsid w:val="002206C7"/>
    <w:pPr>
      <w:suppressAutoHyphens/>
      <w:spacing w:after="0" w:line="200" w:lineRule="atLeast"/>
    </w:pPr>
    <w:rPr>
      <w:rFonts w:ascii="Lohit Devanagari" w:eastAsia="DejaVu Sans" w:hAnsi="Lohit Devanagari" w:cs="Liberation Mono"/>
      <w:kern w:val="2"/>
      <w:sz w:val="36"/>
      <w:szCs w:val="24"/>
    </w:rPr>
  </w:style>
  <w:style w:type="paragraph" w:customStyle="1" w:styleId="gray1">
    <w:name w:val="gray1"/>
    <w:basedOn w:val="default0"/>
    <w:qFormat/>
    <w:rsid w:val="002206C7"/>
  </w:style>
  <w:style w:type="paragraph" w:customStyle="1" w:styleId="gray2">
    <w:name w:val="gray2"/>
    <w:basedOn w:val="default0"/>
    <w:qFormat/>
    <w:rsid w:val="002206C7"/>
  </w:style>
  <w:style w:type="paragraph" w:customStyle="1" w:styleId="gray3">
    <w:name w:val="gray3"/>
    <w:basedOn w:val="default0"/>
    <w:qFormat/>
    <w:rsid w:val="002206C7"/>
  </w:style>
  <w:style w:type="paragraph" w:customStyle="1" w:styleId="bw1">
    <w:name w:val="bw1"/>
    <w:basedOn w:val="default0"/>
    <w:qFormat/>
    <w:rsid w:val="002206C7"/>
  </w:style>
  <w:style w:type="paragraph" w:customStyle="1" w:styleId="bw2">
    <w:name w:val="bw2"/>
    <w:basedOn w:val="default0"/>
    <w:qFormat/>
    <w:rsid w:val="002206C7"/>
  </w:style>
  <w:style w:type="paragraph" w:customStyle="1" w:styleId="bw3">
    <w:name w:val="bw3"/>
    <w:basedOn w:val="default0"/>
    <w:qFormat/>
    <w:rsid w:val="002206C7"/>
  </w:style>
  <w:style w:type="paragraph" w:customStyle="1" w:styleId="orange1">
    <w:name w:val="orange1"/>
    <w:basedOn w:val="default0"/>
    <w:qFormat/>
    <w:rsid w:val="002206C7"/>
  </w:style>
  <w:style w:type="paragraph" w:customStyle="1" w:styleId="orange2">
    <w:name w:val="orange2"/>
    <w:basedOn w:val="default0"/>
    <w:qFormat/>
    <w:rsid w:val="002206C7"/>
  </w:style>
  <w:style w:type="paragraph" w:customStyle="1" w:styleId="orange3">
    <w:name w:val="orange3"/>
    <w:basedOn w:val="default0"/>
    <w:qFormat/>
    <w:rsid w:val="002206C7"/>
  </w:style>
  <w:style w:type="paragraph" w:customStyle="1" w:styleId="turquoise1">
    <w:name w:val="turquoise1"/>
    <w:basedOn w:val="default0"/>
    <w:qFormat/>
    <w:rsid w:val="002206C7"/>
  </w:style>
  <w:style w:type="paragraph" w:customStyle="1" w:styleId="turquoise2">
    <w:name w:val="turquoise2"/>
    <w:basedOn w:val="default0"/>
    <w:qFormat/>
    <w:rsid w:val="002206C7"/>
  </w:style>
  <w:style w:type="paragraph" w:customStyle="1" w:styleId="turquoise3">
    <w:name w:val="turquoise3"/>
    <w:basedOn w:val="default0"/>
    <w:qFormat/>
    <w:rsid w:val="002206C7"/>
  </w:style>
  <w:style w:type="paragraph" w:customStyle="1" w:styleId="blue1">
    <w:name w:val="blue1"/>
    <w:basedOn w:val="default0"/>
    <w:qFormat/>
    <w:rsid w:val="002206C7"/>
  </w:style>
  <w:style w:type="paragraph" w:customStyle="1" w:styleId="blue2">
    <w:name w:val="blue2"/>
    <w:basedOn w:val="default0"/>
    <w:qFormat/>
    <w:rsid w:val="002206C7"/>
  </w:style>
  <w:style w:type="paragraph" w:customStyle="1" w:styleId="blue3">
    <w:name w:val="blue3"/>
    <w:basedOn w:val="default0"/>
    <w:qFormat/>
    <w:rsid w:val="002206C7"/>
  </w:style>
  <w:style w:type="paragraph" w:customStyle="1" w:styleId="sun1">
    <w:name w:val="sun1"/>
    <w:basedOn w:val="default0"/>
    <w:qFormat/>
    <w:rsid w:val="002206C7"/>
  </w:style>
  <w:style w:type="paragraph" w:customStyle="1" w:styleId="sun2">
    <w:name w:val="sun2"/>
    <w:basedOn w:val="default0"/>
    <w:qFormat/>
    <w:rsid w:val="002206C7"/>
  </w:style>
  <w:style w:type="paragraph" w:customStyle="1" w:styleId="sun3">
    <w:name w:val="sun3"/>
    <w:basedOn w:val="default0"/>
    <w:qFormat/>
    <w:rsid w:val="002206C7"/>
  </w:style>
  <w:style w:type="paragraph" w:customStyle="1" w:styleId="earth1">
    <w:name w:val="earth1"/>
    <w:basedOn w:val="default0"/>
    <w:qFormat/>
    <w:rsid w:val="002206C7"/>
  </w:style>
  <w:style w:type="paragraph" w:customStyle="1" w:styleId="earth2">
    <w:name w:val="earth2"/>
    <w:basedOn w:val="default0"/>
    <w:qFormat/>
    <w:rsid w:val="002206C7"/>
  </w:style>
  <w:style w:type="paragraph" w:customStyle="1" w:styleId="earth3">
    <w:name w:val="earth3"/>
    <w:basedOn w:val="default0"/>
    <w:qFormat/>
    <w:rsid w:val="002206C7"/>
  </w:style>
  <w:style w:type="paragraph" w:customStyle="1" w:styleId="green1">
    <w:name w:val="green1"/>
    <w:basedOn w:val="default0"/>
    <w:qFormat/>
    <w:rsid w:val="002206C7"/>
  </w:style>
  <w:style w:type="paragraph" w:customStyle="1" w:styleId="green2">
    <w:name w:val="green2"/>
    <w:basedOn w:val="default0"/>
    <w:qFormat/>
    <w:rsid w:val="002206C7"/>
  </w:style>
  <w:style w:type="paragraph" w:customStyle="1" w:styleId="green3">
    <w:name w:val="green3"/>
    <w:basedOn w:val="default0"/>
    <w:qFormat/>
    <w:rsid w:val="002206C7"/>
  </w:style>
  <w:style w:type="paragraph" w:customStyle="1" w:styleId="seetang1">
    <w:name w:val="seetang1"/>
    <w:basedOn w:val="default0"/>
    <w:qFormat/>
    <w:rsid w:val="002206C7"/>
  </w:style>
  <w:style w:type="paragraph" w:customStyle="1" w:styleId="seetang2">
    <w:name w:val="seetang2"/>
    <w:basedOn w:val="default0"/>
    <w:qFormat/>
    <w:rsid w:val="002206C7"/>
  </w:style>
  <w:style w:type="paragraph" w:customStyle="1" w:styleId="seetang3">
    <w:name w:val="seetang3"/>
    <w:basedOn w:val="default0"/>
    <w:qFormat/>
    <w:rsid w:val="002206C7"/>
  </w:style>
  <w:style w:type="paragraph" w:customStyle="1" w:styleId="lightblue1">
    <w:name w:val="lightblue1"/>
    <w:basedOn w:val="default0"/>
    <w:qFormat/>
    <w:rsid w:val="002206C7"/>
  </w:style>
  <w:style w:type="paragraph" w:customStyle="1" w:styleId="lightblue2">
    <w:name w:val="lightblue2"/>
    <w:basedOn w:val="default0"/>
    <w:qFormat/>
    <w:rsid w:val="002206C7"/>
  </w:style>
  <w:style w:type="paragraph" w:customStyle="1" w:styleId="lightblue3">
    <w:name w:val="lightblue3"/>
    <w:basedOn w:val="default0"/>
    <w:qFormat/>
    <w:rsid w:val="002206C7"/>
  </w:style>
  <w:style w:type="paragraph" w:customStyle="1" w:styleId="yellow1">
    <w:name w:val="yellow1"/>
    <w:basedOn w:val="default0"/>
    <w:qFormat/>
    <w:rsid w:val="002206C7"/>
  </w:style>
  <w:style w:type="paragraph" w:customStyle="1" w:styleId="yellow2">
    <w:name w:val="yellow2"/>
    <w:basedOn w:val="default0"/>
    <w:qFormat/>
    <w:rsid w:val="002206C7"/>
  </w:style>
  <w:style w:type="paragraph" w:customStyle="1" w:styleId="yellow3">
    <w:name w:val="yellow3"/>
    <w:basedOn w:val="default0"/>
    <w:qFormat/>
    <w:rsid w:val="002206C7"/>
  </w:style>
  <w:style w:type="paragraph" w:customStyle="1" w:styleId="Backgroundobjects">
    <w:name w:val="Background objects"/>
    <w:qFormat/>
    <w:rsid w:val="002206C7"/>
    <w:pPr>
      <w:suppressAutoHyphens/>
      <w:spacing w:after="0" w:line="240" w:lineRule="auto"/>
    </w:pPr>
    <w:rPr>
      <w:rFonts w:ascii="Liberation Serif" w:eastAsia="DejaVu Sans" w:hAnsi="Liberation Serif" w:cs="Liberation Mono"/>
      <w:kern w:val="2"/>
      <w:sz w:val="24"/>
      <w:szCs w:val="24"/>
    </w:rPr>
  </w:style>
  <w:style w:type="paragraph" w:customStyle="1" w:styleId="Background">
    <w:name w:val="Background"/>
    <w:qFormat/>
    <w:rsid w:val="002206C7"/>
    <w:pPr>
      <w:suppressAutoHyphens/>
      <w:spacing w:after="0" w:line="240" w:lineRule="auto"/>
    </w:pPr>
    <w:rPr>
      <w:rFonts w:ascii="Liberation Serif" w:eastAsia="DejaVu Sans" w:hAnsi="Liberation Serif" w:cs="Liberation Mono"/>
      <w:kern w:val="2"/>
      <w:sz w:val="24"/>
      <w:szCs w:val="24"/>
    </w:rPr>
  </w:style>
  <w:style w:type="paragraph" w:customStyle="1" w:styleId="Notes">
    <w:name w:val="Notes"/>
    <w:qFormat/>
    <w:rsid w:val="002206C7"/>
    <w:pPr>
      <w:suppressAutoHyphens/>
      <w:spacing w:after="0" w:line="240" w:lineRule="auto"/>
      <w:ind w:left="340" w:hanging="340"/>
    </w:pPr>
    <w:rPr>
      <w:rFonts w:ascii="Lohit Devanagari" w:eastAsia="DejaVu Sans" w:hAnsi="Lohit Devanagari" w:cs="Liberation Mono"/>
      <w:kern w:val="2"/>
      <w:sz w:val="40"/>
      <w:szCs w:val="24"/>
    </w:rPr>
  </w:style>
  <w:style w:type="paragraph" w:customStyle="1" w:styleId="Outline1">
    <w:name w:val="Outline 1"/>
    <w:qFormat/>
    <w:rsid w:val="002206C7"/>
    <w:pPr>
      <w:suppressAutoHyphens/>
      <w:spacing w:before="283" w:after="0" w:line="240" w:lineRule="auto"/>
    </w:pPr>
    <w:rPr>
      <w:rFonts w:ascii="Lohit Devanagari" w:eastAsia="DejaVu Sans" w:hAnsi="Lohit Devanagari" w:cs="Liberation Mono"/>
      <w:kern w:val="2"/>
      <w:sz w:val="63"/>
      <w:szCs w:val="24"/>
    </w:rPr>
  </w:style>
  <w:style w:type="paragraph" w:customStyle="1" w:styleId="Outline2">
    <w:name w:val="Outline 2"/>
    <w:basedOn w:val="Outline1"/>
    <w:qFormat/>
    <w:rsid w:val="002206C7"/>
    <w:pPr>
      <w:spacing w:before="227"/>
    </w:pPr>
    <w:rPr>
      <w:sz w:val="56"/>
    </w:rPr>
  </w:style>
  <w:style w:type="paragraph" w:customStyle="1" w:styleId="Outline3">
    <w:name w:val="Outline 3"/>
    <w:basedOn w:val="Outline2"/>
    <w:qFormat/>
    <w:rsid w:val="002206C7"/>
    <w:pPr>
      <w:spacing w:before="170"/>
    </w:pPr>
    <w:rPr>
      <w:sz w:val="48"/>
    </w:rPr>
  </w:style>
  <w:style w:type="paragraph" w:customStyle="1" w:styleId="Outline4">
    <w:name w:val="Outline 4"/>
    <w:basedOn w:val="Outline3"/>
    <w:qFormat/>
    <w:rsid w:val="002206C7"/>
    <w:pPr>
      <w:spacing w:before="113"/>
    </w:pPr>
    <w:rPr>
      <w:sz w:val="40"/>
    </w:rPr>
  </w:style>
  <w:style w:type="paragraph" w:customStyle="1" w:styleId="Outline5">
    <w:name w:val="Outline 5"/>
    <w:basedOn w:val="Outline4"/>
    <w:qFormat/>
    <w:rsid w:val="002206C7"/>
    <w:pPr>
      <w:spacing w:before="57"/>
    </w:pPr>
  </w:style>
  <w:style w:type="paragraph" w:customStyle="1" w:styleId="Outline6">
    <w:name w:val="Outline 6"/>
    <w:basedOn w:val="Outline5"/>
    <w:qFormat/>
    <w:rsid w:val="002206C7"/>
  </w:style>
  <w:style w:type="paragraph" w:customStyle="1" w:styleId="Outline7">
    <w:name w:val="Outline 7"/>
    <w:basedOn w:val="Outline6"/>
    <w:qFormat/>
    <w:rsid w:val="002206C7"/>
  </w:style>
  <w:style w:type="paragraph" w:customStyle="1" w:styleId="Outline8">
    <w:name w:val="Outline 8"/>
    <w:basedOn w:val="Outline7"/>
    <w:qFormat/>
    <w:rsid w:val="002206C7"/>
  </w:style>
  <w:style w:type="paragraph" w:customStyle="1" w:styleId="Outline9">
    <w:name w:val="Outline 9"/>
    <w:basedOn w:val="Outline8"/>
    <w:qFormat/>
    <w:rsid w:val="002206C7"/>
  </w:style>
  <w:style w:type="paragraph" w:customStyle="1" w:styleId="Figure">
    <w:name w:val="Figure"/>
    <w:basedOn w:val="Beschriftung"/>
    <w:qFormat/>
    <w:rsid w:val="002206C7"/>
  </w:style>
  <w:style w:type="character" w:styleId="Platzhaltertext">
    <w:name w:val="Placeholder Text"/>
    <w:basedOn w:val="Absatz-Standardschriftart"/>
    <w:uiPriority w:val="99"/>
    <w:semiHidden/>
    <w:rsid w:val="002206C7"/>
    <w:rPr>
      <w:color w:val="808080"/>
    </w:rPr>
  </w:style>
  <w:style w:type="paragraph" w:styleId="StandardWeb">
    <w:name w:val="Normal (Web)"/>
    <w:basedOn w:val="Standard"/>
    <w:uiPriority w:val="99"/>
    <w:semiHidden/>
    <w:unhideWhenUsed/>
    <w:rsid w:val="002206C7"/>
    <w:pPr>
      <w:suppressAutoHyphens w:val="0"/>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customStyle="1" w:styleId="NichtaufgelsteErwhnung1">
    <w:name w:val="Nicht aufgelöste Erwähnung1"/>
    <w:basedOn w:val="Absatz-Standardschriftart"/>
    <w:uiPriority w:val="99"/>
    <w:semiHidden/>
    <w:unhideWhenUsed/>
    <w:rsid w:val="002206C7"/>
    <w:rPr>
      <w:color w:val="605E5C"/>
      <w:shd w:val="clear" w:color="auto" w:fill="E1DFDD"/>
    </w:rPr>
  </w:style>
  <w:style w:type="paragraph" w:styleId="Literaturverzeichnis">
    <w:name w:val="Bibliography"/>
    <w:basedOn w:val="Standard"/>
    <w:next w:val="Standard"/>
    <w:uiPriority w:val="37"/>
    <w:unhideWhenUsed/>
    <w:rsid w:val="002206C7"/>
    <w:pPr>
      <w:ind w:left="720" w:hanging="720"/>
    </w:pPr>
    <w:rPr>
      <w:noProof/>
      <w:lang w:val="en-US"/>
    </w:rPr>
  </w:style>
  <w:style w:type="paragraph" w:styleId="Listenabsatz">
    <w:name w:val="List Paragraph"/>
    <w:basedOn w:val="Standard"/>
    <w:uiPriority w:val="34"/>
    <w:qFormat/>
    <w:rsid w:val="002206C7"/>
    <w:pPr>
      <w:ind w:left="720"/>
      <w:contextualSpacing/>
    </w:pPr>
  </w:style>
  <w:style w:type="paragraph" w:styleId="berarbeitung">
    <w:name w:val="Revision"/>
    <w:hidden/>
    <w:uiPriority w:val="99"/>
    <w:semiHidden/>
    <w:rsid w:val="002206C7"/>
    <w:pPr>
      <w:spacing w:after="0" w:line="240" w:lineRule="auto"/>
    </w:pPr>
  </w:style>
  <w:style w:type="table" w:styleId="Tabellenraster">
    <w:name w:val="Table Grid"/>
    <w:basedOn w:val="NormaleTabelle"/>
    <w:uiPriority w:val="39"/>
    <w:rsid w:val="002206C7"/>
    <w:pPr>
      <w:suppressAutoHyphens/>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26722">
      <w:bodyDiv w:val="1"/>
      <w:marLeft w:val="0"/>
      <w:marRight w:val="0"/>
      <w:marTop w:val="0"/>
      <w:marBottom w:val="0"/>
      <w:divBdr>
        <w:top w:val="none" w:sz="0" w:space="0" w:color="auto"/>
        <w:left w:val="none" w:sz="0" w:space="0" w:color="auto"/>
        <w:bottom w:val="none" w:sz="0" w:space="0" w:color="auto"/>
        <w:right w:val="none" w:sz="0" w:space="0" w:color="auto"/>
      </w:divBdr>
    </w:div>
    <w:div w:id="702561830">
      <w:bodyDiv w:val="1"/>
      <w:marLeft w:val="0"/>
      <w:marRight w:val="0"/>
      <w:marTop w:val="0"/>
      <w:marBottom w:val="0"/>
      <w:divBdr>
        <w:top w:val="none" w:sz="0" w:space="0" w:color="auto"/>
        <w:left w:val="none" w:sz="0" w:space="0" w:color="auto"/>
        <w:bottom w:val="none" w:sz="0" w:space="0" w:color="auto"/>
        <w:right w:val="none" w:sz="0" w:space="0" w:color="auto"/>
      </w:divBdr>
    </w:div>
    <w:div w:id="185722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Sti10</b:Tag>
    <b:SourceType>ArticleInAPeriodical</b:SourceType>
    <b:Guid>{AB963A95-0E85-475A-BDF9-0C48A1A45DCD}</b:Guid>
    <b:Author>
      <b:Author>
        <b:NameList>
          <b:Person>
            <b:Last>Stitt</b:Last>
            <b:First>M.</b:First>
          </b:Person>
          <b:Person>
            <b:Last>Sulpice</b:Last>
            <b:First>R.</b:First>
          </b:Person>
          <b:Person>
            <b:Last>Keurentjes</b:Last>
            <b:First>J.</b:First>
          </b:Person>
        </b:NameList>
      </b:Author>
    </b:Author>
    <b:Title>Metabolic networks: how to identify key components in the regulation of metabolism and growth.</b:Title>
    <b:PeriodicalTitle>Plant Physiol.</b:PeriodicalTitle>
    <b:Year>2010</b:Year>
    <b:Pages>428–444</b:Pages>
    <b:Volume>152</b:Volume>
    <b:DOI>10.1104/pp.109.150821</b:DOI>
    <b:LCID>en-US</b:LCID>
    <b:RefOrder>16</b:RefOrder>
  </b:Source>
  <b:Source>
    <b:Tag>Wie01</b:Tag>
    <b:SourceType>ArticleInAPeriodical</b:SourceType>
    <b:Guid>{1EAFAB20-7BD8-4F89-A330-F890ED99F050}</b:Guid>
    <b:Author>
      <b:Author>
        <b:NameList>
          <b:Person>
            <b:Last>Wiechert</b:Last>
            <b:First>W.</b:First>
          </b:Person>
        </b:NameList>
      </b:Author>
    </b:Author>
    <b:Title>13C metabolic flux analysis.</b:Title>
    <b:PeriodicalTitle>Metab Eng.</b:PeriodicalTitle>
    <b:Year>2001</b:Year>
    <b:Month>Jul</b:Month>
    <b:Pages>195-206</b:Pages>
    <b:Volume>3</b:Volume>
    <b:Issue>3</b:Issue>
    <b:DOI>10.1006/mben.2001.0187</b:DOI>
    <b:LCID>en-US</b:LCID>
    <b:RefOrder>1</b:RefOrder>
  </b:Source>
  <b:Source>
    <b:Tag>Lon19</b:Tag>
    <b:SourceType>ArticleInAPeriodical</b:SourceType>
    <b:Guid>{739C0476-ABF2-4E54-A93A-3747E97E0BF3}</b:Guid>
    <b:Author>
      <b:Author>
        <b:NameList>
          <b:Person>
            <b:Last>Long</b:Last>
            <b:First>C.P.</b:First>
          </b:Person>
          <b:Person>
            <b:Last>Antoniewicz</b:Last>
            <b:First>M.R.</b:First>
          </b:Person>
        </b:NameList>
      </b:Author>
    </b:Author>
    <b:Title>High-resolution 13C metabolic flux analysis.</b:Title>
    <b:PeriodicalTitle>Nat Protoc 14</b:PeriodicalTitle>
    <b:Year>2019</b:Year>
    <b:Pages>2856–2877</b:Pages>
    <b:DOI>10.1038/s41596-019-0204-0</b:DOI>
    <b:LCID>en-US</b:LCID>
    <b:RefOrder>2</b:RefOrder>
  </b:Source>
  <b:Source>
    <b:Tag>Rav11</b:Tag>
    <b:SourceType>ArticleInAPeriodical</b:SourceType>
    <b:Guid>{E42F7016-A419-4FF2-95DD-20AC4BE649C1}</b:Guid>
    <b:Author>
      <b:Author>
        <b:NameList>
          <b:Person>
            <b:Last>Ravikirthi</b:Last>
            <b:First>P.</b:First>
          </b:Person>
          <b:Person>
            <b:Last>Suthers</b:Last>
            <b:First>P.F.</b:First>
          </b:Person>
          <b:Person>
            <b:Last>Maranas</b:Last>
            <b:First>C.D.</b:First>
          </b:Person>
        </b:NameList>
      </b:Author>
    </b:Author>
    <b:Title>Construction of an E. Coli genome-scale atom mapping model for MFA calculations.</b:Title>
    <b:PeriodicalTitle>Biotechnol. Bioeng.</b:PeriodicalTitle>
    <b:Year>2011</b:Year>
    <b:Pages>1372-1382</b:Pages>
    <b:Volume>108</b:Volume>
    <b:DOI>10.1002/bit.23070</b:DOI>
    <b:LCID>en-US</b:LCID>
    <b:RefOrder>3</b:RefOrder>
  </b:Source>
  <b:Source>
    <b:Tag>Gop18</b:Tag>
    <b:SourceType>ArticleInAPeriodical</b:SourceType>
    <b:Guid>{7A95B9D9-7893-4D4D-98BB-0193616CC7E0}</b:Guid>
    <b:Author>
      <b:Author>
        <b:NameList>
          <b:Person>
            <b:Last>Gopalakrishnan</b:Last>
            <b:First>Saratram</b:First>
          </b:Person>
          <b:Person>
            <b:Last>Pakrasi</b:Last>
            <b:First>Himadri</b:First>
            <b:Middle>B.</b:Middle>
          </b:Person>
          <b:Person>
            <b:Last>Maranas</b:Last>
            <b:First>Costas</b:First>
            <b:Middle>D.</b:Middle>
          </b:Person>
        </b:NameList>
      </b:Author>
    </b:Author>
    <b:Title>Elucidation of photoautotrophic carbon flux topology in Synechocystis PCC 6803 using genome-scale carbon mapping models</b:Title>
    <b:PeriodicalTitle>Metabolic Engineering</b:PeriodicalTitle>
    <b:Year>2018</b:Year>
    <b:Pages>190-199</b:Pages>
    <b:Volume>47</b:Volume>
    <b:DOI>10.1016/j.ymben.2018.03.008</b:DOI>
    <b:LCID>en-US</b:LCID>
    <b:RefOrder>4</b:RefOrder>
  </b:Source>
  <b:Source>
    <b:Tag>Sha181</b:Tag>
    <b:SourceType>ArticleInAPeriodical</b:SourceType>
    <b:Guid>{C3F238DB-6156-4B32-BDA8-7960052C6AD9}</b:Guid>
    <b:Author>
      <b:Author>
        <b:NameList>
          <b:Person>
            <b:Last>Shaw</b:Last>
            <b:First>Rahul</b:First>
          </b:Person>
          <b:Person>
            <b:Last>Cheung</b:Last>
            <b:First>C.</b:First>
            <b:Middle>Y. Maurice</b:Middle>
          </b:Person>
        </b:NameList>
      </b:Author>
    </b:Author>
    <b:Title>A Dynamic Multi-Tissue Flux Balance Model Captures Carbon and Nitrogen Metabolism and Optimal Resource Partitioning During Arabidopsis Growth</b:Title>
    <b:PeriodicalTitle>Frontiers in Plant Science</b:PeriodicalTitle>
    <b:Year>2018</b:Year>
    <b:Pages>884</b:Pages>
    <b:Volume>9</b:Volume>
    <b:DOI>10.3389/fpls.2018.00884</b:DOI>
    <b:LCID>en-US</b:LCID>
    <b:RefOrder>5</b:RefOrder>
  </b:Source>
  <b:Source>
    <b:Tag>Kük19</b:Tag>
    <b:SourceType>ArticleInAPeriodical</b:SourceType>
    <b:Guid>{FBA627C2-E255-4B8D-8062-C790736ACBD3}</b:Guid>
    <b:Author>
      <b:Author>
        <b:NameList>
          <b:Person>
            <b:Last>Küken</b:Last>
            <b:First>Anika</b:First>
          </b:Person>
          <b:Person>
            <b:Last>Nikoloski</b:Last>
            <b:First>Zoran</b:First>
          </b:Person>
        </b:NameList>
      </b:Author>
    </b:Author>
    <b:Title>Computational Approaches to Design and Test Plant Synthetic Metabolic Pathways</b:Title>
    <b:PeriodicalTitle>Plant Physiology</b:PeriodicalTitle>
    <b:Year>2019</b:Year>
    <b:Pages>894–906</b:Pages>
    <b:LCID>en-US</b:LCID>
    <b:Volume>179</b:Volume>
    <b:Issue>3</b:Issue>
    <b:DOI>10.1104/pp.18.01273</b:DOI>
    <b:RefOrder>6</b:RefOrder>
  </b:Source>
  <b:Source>
    <b:Tag>Kan70</b:Tag>
    <b:SourceType>ArticleInAPeriodical</b:SourceType>
    <b:Guid>{8A0C3688-AF47-46A4-89EF-EB3B49F7EFDA}</b:Guid>
    <b:Author>
      <b:Author>
        <b:NameList>
          <b:Person>
            <b:Last>Kanehisa</b:Last>
            <b:First>Minoru</b:First>
          </b:Person>
          <b:Person>
            <b:Last>Sato</b:Last>
            <b:First>Yoko</b:First>
          </b:Person>
          <b:Person>
            <b:Last>Kawashima</b:Last>
            <b:First>Masayuki</b:First>
          </b:Person>
          <b:Person>
            <b:Last>Furumichi</b:Last>
            <b:First>Miho</b:First>
          </b:Person>
          <b:Person>
            <b:Last>Tanabe</b:Last>
            <b:First>Mao</b:First>
          </b:Person>
        </b:NameList>
      </b:Author>
    </b:Author>
    <b:Title>KEGG as a reference resource for gene and protein annotation</b:Title>
    <b:PeriodicalTitle>Nucleic Acids Research</b:PeriodicalTitle>
    <b:Year>2016</b:Year>
    <b:Pages>D457–D462</b:Pages>
    <b:LCID>en-US</b:LCID>
    <b:Volume>44</b:Volume>
    <b:Issue>1</b:Issue>
    <b:DOI>10.1093/nar/gkv1070</b:DOI>
    <b:RefOrder>7</b:RefOrder>
  </b:Source>
  <b:Source>
    <b:Tag>Ray02</b:Tag>
    <b:SourceType>ArticleInAPeriodical</b:SourceType>
    <b:Guid>{BEBCE3D1-88E0-47C2-B687-B9E1BD5B4D23}</b:Guid>
    <b:Author>
      <b:Author>
        <b:NameList>
          <b:Person>
            <b:Last>Raymond</b:Last>
            <b:First>J.W.</b:First>
          </b:Person>
          <b:Person>
            <b:Last>Willett</b:Last>
            <b:First>P.</b:First>
          </b:Person>
        </b:NameList>
      </b:Author>
    </b:Author>
    <b:Title>Maximum common subgraph isomorphism algorithms for the matching of chemical structures.</b:Title>
    <b:PeriodicalTitle>J Comput Aided Mol Des</b:PeriodicalTitle>
    <b:Year>2002</b:Year>
    <b:Pages>521–533</b:Pages>
    <b:Volume>16</b:Volume>
    <b:DOI>10.1023/A:1021271615909</b:DOI>
    <b:LCID>en-US</b:LCID>
    <b:RefOrder>8</b:RefOrder>
  </b:Source>
  <b:Source>
    <b:Tag>Lat12</b:Tag>
    <b:SourceType>JournalArticle</b:SourceType>
    <b:Guid>{D342F2B0-EE65-446B-AEC4-EBC1BBF238D9}</b:Guid>
    <b:Title>Accurate atom-mapping computation for biochemical reactions.</b:Title>
    <b:JournalName>J. Chem. Inf. Model.</b:JournalName>
    <b:Year>2012</b:Year>
    <b:Pages>2970–2982</b:Pages>
    <b:Author>
      <b:Author>
        <b:NameList>
          <b:Person>
            <b:Last>Latendresse</b:Last>
            <b:First>Mario</b:First>
          </b:Person>
          <b:Person>
            <b:Last>Malerich</b:Last>
            <b:Middle>P.</b:Middle>
            <b:First>Jeremiah</b:First>
          </b:Person>
          <b:Person>
            <b:Last>Travers</b:Last>
            <b:First>Mike</b:First>
          </b:Person>
          <b:Person>
            <b:Last>Karp</b:Last>
            <b:Middle>D.</b:Middle>
            <b:First>Peter</b:First>
          </b:Person>
        </b:NameList>
      </b:Author>
    </b:Author>
    <b:Volume>52</b:Volume>
    <b:Issue>11</b:Issue>
    <b:DOI>10.1021/ci3002217</b:DOI>
    <b:LCID>en-US</b:LCID>
    <b:RefOrder>9</b:RefOrder>
  </b:Source>
  <b:Source>
    <b:Tag>Gop15</b:Tag>
    <b:SourceType>JournalArticle</b:SourceType>
    <b:Guid>{D50E03CD-8E73-40E1-AB42-57BE8C86E385}</b:Guid>
    <b:Title>Achieving Metabolic Flux Analysis for S. cerevisiae at a Genome-Scale: Challenges, Requirements, and Considerations.</b:Title>
    <b:JournalName>Metabolites</b:JournalName>
    <b:Year>2015</b:Year>
    <b:Pages>521-535</b:Pages>
    <b:Author>
      <b:Author>
        <b:NameList>
          <b:Person>
            <b:Last>Gopalakrishnan</b:Last>
            <b:First>S.</b:First>
          </b:Person>
          <b:Person>
            <b:Last>Maranas</b:Last>
            <b:First>C.</b:First>
            <b:Middle>D.</b:Middle>
          </b:Person>
        </b:NameList>
      </b:Author>
    </b:Author>
    <b:Volume>5</b:Volume>
    <b:Issue>3</b:Issue>
    <b:DOI>10.3390/metabo5030521</b:DOI>
    <b:LCID>en-US</b:LCID>
    <b:RefOrder>10</b:RefOrder>
  </b:Source>
  <b:Source>
    <b:Tag>Joc80</b:Tag>
    <b:SourceType>ArticleInAPeriodical</b:SourceType>
    <b:Guid>{D3943D39-6EF0-492E-9D65-928E349AA6A3}</b:Guid>
    <b:Title>The Principle of Minimum Chemical Distance (PMCD).</b:Title>
    <b:PeriodicalTitle>Angew. Chem. Int. Ed. Engl.</b:PeriodicalTitle>
    <b:Year>1980</b:Year>
    <b:Pages>495-505</b:Pages>
    <b:Author>
      <b:Author>
        <b:NameList>
          <b:Person>
            <b:Last>Jochum</b:Last>
            <b:First>C.</b:First>
          </b:Person>
          <b:Person>
            <b:Last>Gasteiger</b:Last>
            <b:First>J.</b:First>
          </b:Person>
          <b:Person>
            <b:Last>Ugi</b:Last>
            <b:First>I.</b:First>
          </b:Person>
        </b:NameList>
      </b:Author>
    </b:Author>
    <b:Volume>19</b:Volume>
    <b:DOI>10.1002/anie.198004953</b:DOI>
    <b:LCID>en-US</b:LCID>
    <b:RefOrder>11</b:RefOrder>
  </b:Source>
  <b:Source>
    <b:Tag>Das21</b:Tag>
    <b:SourceType>DocumentFromInternetSite</b:SourceType>
    <b:Guid>{898F83A8-94CE-4186-9492-DF0649E374CE}</b:Guid>
    <b:Title>CTfile Formats BIOVIA Databases 2020</b:Title>
    <b:Author>
      <b:Author>
        <b:Corporate>Dassault Systèmes</b:Corporate>
      </b:Author>
    </b:Author>
    <b:InternetSiteTitle>Dassault Systèmes</b:InternetSiteTitle>
    <b:URL>https://discover.3ds.com/sites/default/files/2020-08/biovia_ctfileformats_2020.pdf</b:URL>
    <b:LCID>en-US</b:LCID>
    <b:Year>2021</b:Year>
    <b:Month>October</b:Month>
    <b:Day>14</b:Day>
    <b:RefOrder>12</b:RefOrder>
  </b:Source>
  <b:Source>
    <b:Tag>Arn14</b:Tag>
    <b:SourceType>JournalArticle</b:SourceType>
    <b:Guid>{8A0DC9AF-CFAF-47B2-9C42-A8875407218C}</b:Guid>
    <b:Title>Bottom-up Metabolic Reconstruction of Arabidopsis and Its Application to Determining the Metabolic Costs of Enzyme Production</b:Title>
    <b:Year>2014</b:Year>
    <b:Author>
      <b:Author>
        <b:NameList>
          <b:Person>
            <b:Last>Arnold</b:Last>
            <b:First>Anne</b:First>
          </b:Person>
          <b:Person>
            <b:Last>Nikoloski</b:Last>
            <b:First>Zoran</b:First>
          </b:Person>
        </b:NameList>
      </b:Author>
    </b:Author>
    <b:JournalName>Plant Physiology</b:JournalName>
    <b:Pages>1380-1391</b:Pages>
    <b:Month>July</b:Month>
    <b:Volume>165</b:Volume>
    <b:Issue>3</b:Issue>
    <b:DOI>10.1104/pp.114.235358</b:DOI>
    <b:LCID>en-US</b:LCID>
    <b:RefOrder>13</b:RefOrder>
  </b:Source>
  <b:Source>
    <b:Tag>alS21</b:Tag>
    <b:SourceType>JournalArticle</b:SourceType>
    <b:Guid>{F48D3F2A-DE65-4DFC-B8BE-5B1110E82EB6}</b:Guid>
    <b:Author>
      <b:Author>
        <b:NameList>
          <b:Person>
            <b:Last>Seaver</b:Last>
            <b:Middle>MD</b:Middle>
            <b:First>Samuel</b:First>
          </b:Person>
          <b:Person>
            <b:Last>Liu</b:Last>
            <b:First>Filipe</b:First>
          </b:Person>
          <b:Person>
            <b:Last>Zhang</b:Last>
            <b:First>Qizhi</b:First>
          </b:Person>
          <b:Person>
            <b:Last> Jeffryes</b:Last>
            <b:First>James</b:First>
          </b:Person>
          <b:Person>
            <b:Last>Faria</b:Last>
            <b:Middle>P</b:Middle>
            <b:First>José</b:First>
          </b:Person>
          <b:Person>
            <b:Last>Edirisinghe</b:Last>
            <b:Middle>N</b:Middle>
            <b:First>Janaka</b:First>
          </b:Person>
          <b:Person>
            <b:Last>Mundy</b:Last>
            <b:First>Michael </b:First>
          </b:Person>
          <b:Person>
            <b:Last>Chia</b:Last>
            <b:First>Nicholas </b:First>
          </b:Person>
          <b:Person>
            <b:Last>Noor</b:Last>
            <b:First>Elad </b:First>
          </b:Person>
          <b:Person>
            <b:Last>Beber</b:Last>
            <b:Middle>E</b:Middle>
            <b:First>Moritz </b:First>
          </b:Person>
          <b:Person>
            <b:Last>Best</b:Last>
            <b:Middle>A</b:Middle>
            <b:First>Aaron </b:First>
          </b:Person>
          <b:Person>
            <b:Last>DeJongh</b:Last>
            <b:First>Matthew </b:First>
          </b:Person>
          <b:Person>
            <b:Last>Kimbrel</b:Last>
            <b:Middle>A </b:Middle>
            <b:First>Jeffrey </b:First>
          </b:Person>
          <b:Person>
            <b:Last>D’haeseleer</b:Last>
            <b:First>Patrik </b:First>
          </b:Person>
          <b:Person>
            <b:Last>McCorkle</b:Last>
            <b:Middle>R</b:Middle>
            <b:First>Sean</b:First>
          </b:Person>
          <b:Person>
            <b:Last>Bolton</b:Last>
            <b:Middle>R</b:Middle>
            <b:First>Jay</b:First>
          </b:Person>
          <b:Person>
            <b:Last>Pearson</b:Last>
            <b:First>Erik </b:First>
          </b:Person>
          <b:Person>
            <b:Last>Canon</b:Last>
            <b:First>Shane </b:First>
          </b:Person>
          <b:Person>
            <b:Last>Wood-Charlson</b:Last>
            <b:Middle>M</b:Middle>
            <b:First>Elisha </b:First>
          </b:Person>
          <b:Person>
            <b:Last>Cottingham</b:Last>
            <b:Middle>W</b:Middle>
            <b:First>Robert </b:First>
          </b:Person>
          <b:Person>
            <b:Last>Arkin</b:Last>
            <b:Middle>P</b:Middle>
            <b:First>Adam </b:First>
          </b:Person>
          <b:Person>
            <b:Last>Henry</b:Last>
            <b:Middle>S</b:Middle>
            <b:First>Christopher </b:First>
          </b:Person>
        </b:NameList>
      </b:Author>
    </b:Author>
    <b:Title>The ModelSEED Biochemistry Database for the integration of metabolic annotations and the reconstruction, comparison and analysis of metabolic models for plants, fungi and microbes</b:Title>
    <b:JournalName>Nucleic Acids Research</b:JournalName>
    <b:Year>2021</b:Year>
    <b:Pages>D575–D588</b:Pages>
    <b:Month>1</b:Month>
    <b:Day>8</b:Day>
    <b:Volume>49</b:Volume>
    <b:Issue>D1</b:Issue>
    <b:DOI>10.1093/nar/gkaa746</b:DOI>
    <b:LCID>en-US</b:LCID>
    <b:RefOrder>14</b:RefOrder>
  </b:Source>
  <b:Source>
    <b:Tag>Hei19</b:Tag>
    <b:SourceType>JournalArticle</b:SourceType>
    <b:Guid>{C3BBB893-2226-4FC8-A1E7-A52686541F0F}</b:Guid>
    <b:Title>Creation and analysis of biochemical constraint-based models using the COBRA Toolbox v.3.0.</b:Title>
    <b:JournalName>Nat Protoc</b:JournalName>
    <b:Year>2019</b:Year>
    <b:Pages>639–702</b:Pages>
    <b:Author>
      <b:Author>
        <b:NameList>
          <b:Person>
            <b:Last>Heirendt</b:Last>
            <b:First>Laurent</b:First>
          </b:Person>
          <b:Person>
            <b:Last>Arreckx</b:Last>
            <b:First>Sylvain</b:First>
          </b:Person>
          <b:Person>
            <b:Last>Pfau</b:Last>
            <b:First>Thomas</b:First>
          </b:Person>
          <b:Person>
            <b:Last>Mendoza</b:Last>
            <b:First>Sebastian</b:First>
            <b:Middle>N.</b:Middle>
          </b:Person>
          <b:Person>
            <b:Last>Richelle</b:Last>
            <b:First>Anne</b:First>
          </b:Person>
          <b:Person>
            <b:Last>Heinken</b:Last>
            <b:First>Almut</b:First>
          </b:Person>
          <b:Person>
            <b:Last>Haraldsdottir</b:Last>
            <b:First>Hulda</b:First>
            <b:Middle>S.</b:Middle>
          </b:Person>
          <b:Person>
            <b:Last>Wachowiak</b:Last>
            <b:First>Jacek</b:First>
          </b:Person>
          <b:Person>
            <b:Last>Keating</b:Last>
            <b:First>Sarah</b:First>
            <b:Middle>M.</b:Middle>
          </b:Person>
          <b:Person>
            <b:Last>Vlasov</b:Last>
            <b:First>Vanja</b:First>
          </b:Person>
          <b:Person>
            <b:Last>Magnusdottir</b:Last>
            <b:First>Stefania</b:First>
          </b:Person>
          <b:Person>
            <b:Last>Ng</b:Last>
            <b:First>Chiam</b:First>
            <b:Middle>Yu</b:Middle>
          </b:Person>
          <b:Person>
            <b:Last>Preciat</b:Last>
            <b:First>German</b:First>
          </b:Person>
          <b:Person>
            <b:Last>Fleming</b:Last>
            <b:First>M.T.,</b:First>
            <b:Middle>Ronan</b:Middle>
          </b:Person>
        </b:NameList>
      </b:Author>
    </b:Author>
    <b:Volume>14</b:Volume>
    <b:DOI>10.1038/s41596-018-0098-2</b:DOI>
    <b:RefOrder>15</b:RefOrder>
  </b:Source>
  <b:Source>
    <b:Tag>Cas20</b:Tag>
    <b:SourceType>JournalArticle</b:SourceType>
    <b:Guid>{D2642860-E389-4F45-BBAF-66788452FF9D}</b:Guid>
    <b:Title>The MetaCyc database of metabolic pathways and enzymes - a 2019 update</b:Title>
    <b:JournalName>Nucleic Acids Research</b:JournalName>
    <b:Year>2020</b:Year>
    <b:Pages>D445–D453</b:Pages>
    <b:Author>
      <b:Author>
        <b:NameList>
          <b:Person>
            <b:Last>Caspi</b:Last>
            <b:First>Ron</b:First>
          </b:Person>
          <b:Person>
            <b:Last>Billington</b:Last>
            <b:First>Richard</b:First>
          </b:Person>
          <b:Person>
            <b:Last>Keseler</b:Last>
            <b:First>Ingrid</b:First>
            <b:Middle>M</b:Middle>
          </b:Person>
          <b:Person>
            <b:Last>Kothari</b:Last>
            <b:First>Anamika</b:First>
          </b:Person>
          <b:Person>
            <b:Last>Krummenacker</b:Last>
            <b:First>Markus</b:First>
          </b:Person>
          <b:Person>
            <b:Last>Midford</b:Last>
            <b:First>Peter</b:First>
            <b:Middle>E</b:Middle>
          </b:Person>
          <b:Person>
            <b:Last>Ong</b:Last>
            <b:First>Wai</b:First>
            <b:Middle>Kit</b:Middle>
          </b:Person>
          <b:Person>
            <b:Last>Paley</b:Last>
            <b:First>Suzanne</b:First>
          </b:Person>
          <b:Person>
            <b:Last>Subhraveti</b:Last>
            <b:First>Pallavi</b:First>
          </b:Person>
          <b:Person>
            <b:Last>Karp</b:Last>
            <b:First>Peter</b:First>
            <b:Middle>D</b:Middle>
          </b:Person>
        </b:NameList>
      </b:Author>
    </b:Author>
    <b:Volume>48</b:Volume>
    <b:Issue>D1</b:Issue>
    <b:DOI>10.1093/nar/gkz862</b:DOI>
    <b:RefOrder>17</b:RefOrder>
  </b:Source>
  <b:Source>
    <b:Tag>Rah16</b:Tag>
    <b:SourceType>JournalArticle</b:SourceType>
    <b:Guid>{7398551D-C93D-4B49-A124-F6F55053CAC6}</b:Guid>
    <b:Author>
      <b:Author>
        <b:NameList>
          <b:Person>
            <b:Last>Rahman</b:Last>
            <b:First>Syed</b:First>
            <b:Middle>Asad</b:Middle>
          </b:Person>
          <b:Person>
            <b:Last>Torrance</b:Last>
            <b:First>Gilliean</b:First>
          </b:Person>
          <b:Person>
            <b:Last>Baldacci</b:Last>
            <b:First>Lorenzo</b:First>
          </b:Person>
          <b:Person>
            <b:Last>Cuesta</b:Last>
            <b:First>Sergio</b:First>
            <b:Middle>Martínez</b:Middle>
          </b:Person>
          <b:Person>
            <b:Last>Fenninger</b:Last>
            <b:First>Franz</b:First>
          </b:Person>
          <b:Person>
            <b:Last>Gopal</b:Last>
            <b:First>Nimish</b:First>
          </b:Person>
          <b:Person>
            <b:Last>Choudhary</b:Last>
            <b:First>Saket</b:First>
          </b:Person>
          <b:Person>
            <b:Last>May</b:Last>
            <b:First>John</b:First>
            <b:Middle>W.</b:Middle>
          </b:Person>
          <b:Person>
            <b:Last>Holliday</b:Last>
            <b:First>Gemma</b:First>
            <b:Middle>L.</b:Middle>
          </b:Person>
          <b:Person>
            <b:Last>Steinbeck</b:Last>
            <b:First>Christoph</b:First>
          </b:Person>
          <b:Person>
            <b:Last>Thornton</b:Last>
            <b:First>Janet</b:First>
            <b:Middle>M.</b:Middle>
          </b:Person>
        </b:NameList>
      </b:Author>
    </b:Author>
    <b:Title>Reaction Decoder Tool (RDT): extracting features from chemical reactions</b:Title>
    <b:JournalName>Bioinformatics</b:JournalName>
    <b:Year>2016</b:Year>
    <b:Pages>2065–2066</b:Pages>
    <b:Volume>32</b:Volume>
    <b:Issue>13</b:Issue>
    <b:DOI>10.1093/bioinformatics/btw096</b:DOI>
    <b:URL>https://github.com/asad/ReactionDecoder</b:URL>
    <b:RefOrder>18</b:RefOrder>
  </b:Source>
  <b:Source>
    <b:Tag>Mad20</b:Tag>
    <b:SourceType>ArticleInAPeriodical</b:SourceType>
    <b:Guid>{88913D0A-1295-4B61-88A5-5ACB0570B1ED}</b:Guid>
    <b:Title>Atom-to-Atom Mapping: A Benchmarking Study of Popular Mapping Algorithms and Consensus Strategies.</b:Title>
    <b:Year>2020</b:Year>
    <b:Author>
      <b:Author>
        <b:NameList>
          <b:Person>
            <b:Last>Madzhidov</b:Last>
            <b:First>Timur</b:First>
          </b:Person>
          <b:Person>
            <b:Last>Lin</b:Last>
            <b:First>Arkadii</b:First>
            <b:Middle>I.</b:Middle>
          </b:Person>
          <b:Person>
            <b:Last>Nugmanov</b:Last>
            <b:First>Ramil</b:First>
          </b:Person>
          <b:Person>
            <b:Last>Dyubankova</b:Last>
            <b:First>Natalia</b:First>
          </b:Person>
          <b:Person>
            <b:Last>Gimadiev</b:Last>
            <b:First>Timur</b:First>
          </b:Person>
          <b:Person>
            <b:Last>Wegner</b:Last>
            <b:First>Jörg</b:First>
            <b:Middle>Kurt</b:Middle>
          </b:Person>
          <b:Person>
            <b:Last>Rakhimbekova</b:Last>
            <b:First>Assima</b:First>
          </b:Person>
          <b:Person>
            <b:Last>Akhmetshin</b:Last>
            <b:First>Tagir</b:First>
          </b:Person>
          <b:Person>
            <b:Last>Ibragimova</b:Last>
            <b:First>Zarina</b:First>
          </b:Person>
          <b:Person>
            <b:Last>Varnek</b:Last>
            <b:First>Alexandre</b:First>
          </b:Person>
          <b:Person>
            <b:Last>Suleymanov</b:Last>
            <b:First>Rail</b:First>
          </b:Person>
          <b:Person>
            <b:Last>Ceulemans</b:Last>
            <b:First>Hugo</b:First>
          </b:Person>
          <b:Person>
            <b:Last>Verhoeven</b:Last>
            <b:First>Jonas</b:First>
          </b:Person>
        </b:NameList>
      </b:Author>
    </b:Author>
    <b:PeriodicalTitle>ChemRxiv.  Cambridge: Cambridge Open Engage</b:PeriodicalTitle>
    <b:Volume>This content is a preprint and has not been peer-reviewed.</b:Volume>
    <b:DOI>10.26434/chemrxiv.13012679.v1</b:DOI>
    <b:LCID>en-US</b:LCID>
    <b:RefOrder>19</b:RefOrder>
  </b:Source>
  <b:Source>
    <b:Tag>Ste99</b:Tag>
    <b:SourceType>ArticleInAPeriodical</b:SourceType>
    <b:Guid>{514B17B3-995D-4A3C-9C8B-F7A5E33B62E0}</b:Guid>
    <b:Author>
      <b:Author>
        <b:NameList>
          <b:Person>
            <b:Last>Stephanopoulos</b:Last>
            <b:First>Gregory</b:First>
          </b:Person>
        </b:NameList>
      </b:Author>
    </b:Author>
    <b:Title>Metabolic Fluxes and Metabolic Engineering</b:Title>
    <b:PeriodicalTitle>Metabolic Engineering</b:PeriodicalTitle>
    <b:Year>1999</b:Year>
    <b:Pages>1-11</b:Pages>
    <b:Volume>1</b:Volume>
    <b:Issue>1</b:Issue>
    <b:DOI>10.1006/mben.1998.0101</b:DOI>
    <b:LCID>en-US</b:LCID>
    <b:RefOrder>20</b:RefOrder>
  </b:Source>
  <b:Source>
    <b:Tag>Seg02</b:Tag>
    <b:SourceType>ArticleInAPeriodical</b:SourceType>
    <b:Guid>{2B9FD1B0-4FA6-4315-A7F6-B87CCEFF45CB}</b:Guid>
    <b:Author>
      <b:Author>
        <b:NameList>
          <b:Person>
            <b:Last>Segrè</b:Last>
            <b:First>Daniel</b:First>
          </b:Person>
          <b:Person>
            <b:Last>Vitkup</b:Last>
            <b:First>Dennis</b:First>
          </b:Person>
          <b:Person>
            <b:Last>Church</b:Last>
            <b:First>George</b:First>
            <b:Middle>M.</b:Middle>
          </b:Person>
        </b:NameList>
      </b:Author>
    </b:Author>
    <b:Title>Analysis of optimality in natural and perturbed metabolic networks</b:Title>
    <b:PeriodicalTitle>Proceedings of the National Academy of Sciences</b:PeriodicalTitle>
    <b:Year>2002</b:Year>
    <b:Month>Nov</b:Month>
    <b:Pages>15112-15117</b:Pages>
    <b:Volume>99</b:Volume>
    <b:Issue>23</b:Issue>
    <b:DOI>10.1073/pnas.232349399</b:DOI>
    <b:LCID>en-US</b:LCID>
    <b:RefOrder>21</b:RefOrder>
  </b:Source>
  <b:Source>
    <b:Tag>Lew10</b:Tag>
    <b:SourceType>ArticleInAPeriodical</b:SourceType>
    <b:Guid>{B28811D9-848C-4308-8FB3-922137CC4B5D}</b:Guid>
    <b:Author>
      <b:Author>
        <b:NameList>
          <b:Person>
            <b:Last>Lewis</b:Last>
            <b:First>Nathan</b:First>
            <b:Middle>E.</b:Middle>
          </b:Person>
          <b:Person>
            <b:Last>Hixson</b:Last>
            <b:First>Kim</b:First>
            <b:Middle>K.</b:Middle>
          </b:Person>
          <b:Person>
            <b:Last>Conrad</b:Last>
            <b:First>Tom</b:First>
            <b:Middle>M.</b:Middle>
          </b:Person>
          <b:Person>
            <b:Last>Lerman</b:Last>
            <b:First>Joshua</b:First>
            <b:Middle>A.</b:Middle>
          </b:Person>
          <b:Person>
            <b:Last>Charusanti</b:Last>
            <b:First>Pep</b:First>
          </b:Person>
          <b:Person>
            <b:Last>Polpitiya</b:Last>
            <b:First>Ashoka</b:First>
            <b:Middle>D.</b:Middle>
          </b:Person>
          <b:Person>
            <b:Last>Adkins</b:Last>
            <b:First>Joshua</b:First>
            <b:Middle>N.</b:Middle>
          </b:Person>
          <b:Person>
            <b:Last>Schramm</b:Last>
            <b:First>Gunnar</b:First>
          </b:Person>
          <b:Person>
            <b:Last>Purvine</b:Last>
            <b:First>Samuel</b:First>
            <b:Middle>O.</b:Middle>
          </b:Person>
          <b:Person>
            <b:Last>Lopez-Ferrer</b:Last>
            <b:First>Daniel</b:First>
          </b:Person>
          <b:Person>
            <b:Last>Weitz</b:Last>
            <b:First>Karl</b:First>
            <b:Middle>K.</b:Middle>
          </b:Person>
          <b:Person>
            <b:Last>Eils</b:Last>
            <b:First>Roland</b:First>
          </b:Person>
          <b:Person>
            <b:Last>König</b:Last>
            <b:First>Rainer</b:First>
          </b:Person>
          <b:Person>
            <b:Last>Smith</b:Last>
            <b:First>Richard</b:First>
            <b:Middle>D.</b:Middle>
          </b:Person>
          <b:Person>
            <b:Last>Palsson</b:Last>
            <b:First>Bernhard</b:First>
            <b:Middle>Ø.</b:Middle>
          </b:Person>
        </b:NameList>
      </b:Author>
    </b:Author>
    <b:Title>Omic data from evolved E. coli are consistent with computed optimal growth from genome‐scale models.</b:Title>
    <b:PeriodicalTitle>Molecular systems biology</b:PeriodicalTitle>
    <b:Year>2010</b:Year>
    <b:Pages>390</b:Pages>
    <b:Volume>6</b:Volume>
    <b:Issue>1</b:Issue>
    <b:DOI>10.1038/msb.2010.47</b:DOI>
    <b:LCID>en-US</b:LCID>
    <b:RefOrder>22</b:RefOrder>
  </b:Source>
  <b:Source>
    <b:Tag>XuR21</b:Tag>
    <b:SourceType>ArticleInAPeriodical</b:SourceType>
    <b:Guid>{4322E24F-CA7B-4F4B-B641-523EC4FC65FC}</b:Guid>
    <b:Author>
      <b:Author>
        <b:NameList>
          <b:Person>
            <b:Last>Xu</b:Last>
            <b:First>Rudan</b:First>
          </b:Person>
          <b:Person>
            <b:Last>Razaghi-Moghadam</b:Last>
            <b:First>Zahra</b:First>
          </b:Person>
          <b:Person>
            <b:Last>Nikoloski</b:Last>
            <b:First>Zoran</b:First>
          </b:Person>
        </b:NameList>
      </b:Author>
    </b:Author>
    <b:Title>Maximization of non-idle enzymes improves the coverage of the estimated maximal in vivo enzyme catalytic rates in Escherichia coli.</b:Title>
    <b:PeriodicalTitle>Bioinformatics</b:PeriodicalTitle>
    <b:Year>2021</b:Year>
    <b:Issue>btab575</b:Issue>
    <b:DOI>10.1093/bioinformatics/btab575</b:DOI>
    <b:LCID>en-US</b:LCID>
    <b:RefOrder>23</b:RefOrder>
  </b:Source>
  <b:Source>
    <b:Tag>Arn15</b:Tag>
    <b:SourceType>ArticleInAPeriodical</b:SourceType>
    <b:Guid>{71949457-B576-46CA-B24A-C4DFFD4CE97C}</b:Guid>
    <b:Author>
      <b:Author>
        <b:NameList>
          <b:Person>
            <b:Last>Arnold</b:Last>
            <b:First>Anne</b:First>
          </b:Person>
          <b:Person>
            <b:Last>Sajitz-Hermstein</b:Last>
            <b:First>Max</b:First>
          </b:Person>
          <b:Person>
            <b:Last>Nikoloski</b:Last>
            <b:First>Zoran</b:First>
          </b:Person>
        </b:NameList>
      </b:Author>
    </b:Author>
    <b:Title>Effects of varying nitrogen sources on amino acid synthesis costs in Arabidopsis thaliana under different light and carbon-source conditions.</b:Title>
    <b:PeriodicalTitle>PLoS One</b:PeriodicalTitle>
    <b:Year>2015</b:Year>
    <b:Pages>e0116536</b:Pages>
    <b:Volume>10</b:Volume>
    <b:Issue>2</b:Issue>
    <b:DOI>10.1371/journal.pone.0116536</b:DOI>
    <b:LCID>en-US</b:LCID>
    <b:RefOrder>24</b:RefOrder>
  </b:Source>
  <b:Source>
    <b:Tag>Nil17</b:Tag>
    <b:SourceType>ArticleInAPeriodical</b:SourceType>
    <b:Guid>{70FBA976-89B9-49C5-A464-A91D0375F13C}</b:Guid>
    <b:Author>
      <b:Author>
        <b:NameList>
          <b:Person>
            <b:Last>Nilsson</b:Last>
            <b:First>Avlant</b:First>
          </b:Person>
          <b:Person>
            <b:Last>Nielsen</b:Last>
            <b:First>Jens</b:First>
          </b:Person>
          <b:Person>
            <b:Last>Palsson</b:Last>
            <b:First>Bernhard</b:First>
            <b:Middle>O.</b:Middle>
          </b:Person>
        </b:NameList>
      </b:Author>
    </b:Author>
    <b:Title>Metabolic Models of Protein Allocation Call for the Kinetome</b:Title>
    <b:PeriodicalTitle>Cell Systems</b:PeriodicalTitle>
    <b:Year>2017</b:Year>
    <b:Pages>538-541</b:Pages>
    <b:LCID>en-US</b:LCID>
    <b:Volume>6</b:Volume>
    <b:Issue>5</b:Issue>
    <b:DOI>10.1016/j.cels.2017.11.013</b:DOI>
    <b:RefOrder>25</b:RefOrder>
  </b:Source>
  <b:Source>
    <b:Tag>Pre17</b:Tag>
    <b:SourceType>JournalArticle</b:SourceType>
    <b:Guid>{8C7E8A15-22E7-44F9-AD42-0452A4D2B96B}</b:Guid>
    <b:Author>
      <b:Author>
        <b:NameList>
          <b:Person>
            <b:Last>Preciat Gonzalez</b:Last>
            <b:First>J.</b:First>
          </b:Person>
          <b:Person>
            <b:Last>al.</b:Last>
            <b:First>et</b:First>
          </b:Person>
        </b:NameList>
      </b:Author>
    </b:Author>
    <b:Title>Comparative evaluation of atom mapping algorithms for balanced metabolic reactions: application to Recon 3D</b:Title>
    <b:JournalName>Cheminform</b:JournalName>
    <b:Year>2017</b:Year>
    <b:DOI>10.1186/s13321-017-0223-1</b:DOI>
    <b:LCID>en-US</b:LCID>
    <b:RefOrder>26</b:RefOrder>
  </b:Source>
  <b:Source>
    <b:Tag>Sha18</b:Tag>
    <b:SourceType>JournalArticle</b:SourceType>
    <b:Guid>{275EBC49-E178-45E0-80EB-81B8C0F11FA1}</b:Guid>
    <b:Author>
      <b:Author>
        <b:NameList>
          <b:Person>
            <b:Last>Shameer</b:Last>
            <b:First>Sanu</b:First>
          </b:Person>
          <b:Person>
            <b:Last>Baghalian</b:Last>
            <b:First>Kambiz</b:First>
          </b:Person>
          <b:Person>
            <b:Last>Cheung</b:Last>
            <b:First>C.</b:First>
            <b:Middle>Y. Maurice</b:Middle>
          </b:Person>
          <b:Person>
            <b:Last>Ratcliffe</b:Last>
            <b:First>R.</b:First>
            <b:Middle>George</b:Middle>
          </b:Person>
          <b:Person>
            <b:Last>Sweetlove</b:Last>
            <b:First>Lee</b:First>
            <b:Middle>J.</b:Middle>
          </b:Person>
        </b:NameList>
      </b:Author>
    </b:Author>
    <b:Title>Computational  analysis of the productivity potential of CAM</b:Title>
    <b:JournalName>Nature Plants</b:JournalName>
    <b:Year>2018</b:Year>
    <b:Pages>165–171</b:Pages>
    <b:Volume>4</b:Volume>
    <b:DOI>10.1038/s41477-018-0112-2</b:DOI>
    <b:LCID>en-US</b:LCID>
    <b:RefOrder>27</b:RefOrder>
  </b:Source>
  <b:Source>
    <b:Tag>Sch16</b:Tag>
    <b:SourceType>JournalArticle</b:SourceType>
    <b:Guid>{495F88B3-9C5A-4266-8695-2BFC9459BB77}</b:Guid>
    <b:Author>
      <b:Author>
        <b:NameList>
          <b:Person>
            <b:Last>Schwahn</b:Last>
            <b:First>Kevin</b:First>
          </b:Person>
          <b:Person>
            <b:Last>Küken</b:Last>
            <b:First>Anika</b:First>
          </b:Person>
          <b:Person>
            <b:Last>Kliebenstein</b:Last>
            <b:First>Daniel</b:First>
            <b:Middle>J.</b:Middle>
          </b:Person>
          <b:Person>
            <b:Last>Fernie</b:Last>
            <b:First>Alisdair</b:First>
            <b:Middle>R.</b:Middle>
          </b:Person>
          <b:Person>
            <b:Last>Nikoloski</b:Last>
            <b:First>Zoran</b:First>
          </b:Person>
        </b:NameList>
      </b:Author>
    </b:Author>
    <b:Title>Observability of Plant Metabolic Networks Is Reflected in the Correlation of Metabolic Profiles</b:Title>
    <b:JournalName>Plant Physiology</b:JournalName>
    <b:Year>2016</b:Year>
    <b:Pages>1324–1333</b:Pages>
    <b:Month>October</b:Month>
    <b:Volume>172</b:Volume>
    <b:Issue>2</b:Issue>
    <b:DOI>10.1104/pp.16.00900</b:DOI>
    <b:LCID>en-US</b:LCID>
    <b:RefOrder>28</b:RefOrder>
  </b:Source>
  <b:Source>
    <b:Tag>MaF14</b:Tag>
    <b:SourceType>ArticleInAPeriodical</b:SourceType>
    <b:Guid>{82B6C620-48C4-47CC-9311-E013FC746CA2}</b:Guid>
    <b:Author>
      <b:Author>
        <b:NameList>
          <b:Person>
            <b:Last>Ma</b:Last>
            <b:First>Fangfang</b:First>
          </b:Person>
          <b:Person>
            <b:Last>Jazmin</b:Last>
            <b:First>Lara</b:First>
            <b:Middle>J.</b:Middle>
          </b:Person>
          <b:Person>
            <b:Last>Young</b:Last>
            <b:First>Jamey</b:First>
            <b:Middle>D.</b:Middle>
          </b:Person>
          <b:Person>
            <b:Last>Allen</b:Last>
            <b:First>Doug</b:First>
            <b:Middle>K.</b:Middle>
          </b:Person>
        </b:NameList>
      </b:Author>
    </b:Author>
    <b:Title>Isotopically nonstationary 13C flux analysis of changes in Arabidopsis thaliana leaf metabolism due to high light acclimation</b:Title>
    <b:PeriodicalTitle>Proc Natl Acad Sci USA</b:PeriodicalTitle>
    <b:Year>2014</b:Year>
    <b:Month>11</b:Month>
    <b:Day>25</b:Day>
    <b:Pages>16967-16972</b:Pages>
    <b:Volume>111</b:Volume>
    <b:Issue>47</b:Issue>
    <b:DOI>10.1073/pnas.1319485111</b:DOI>
    <b:LCID>en-US</b:LCID>
    <b:RefOrder>29</b:RefOrder>
  </b:Source>
  <b:Source>
    <b:Tag>Arn151</b:Tag>
    <b:SourceType>ArticleInAPeriodical</b:SourceType>
    <b:Guid>{C537FD65-44B2-4DD5-B375-D1C7F5A996BE}</b:Guid>
    <b:Author>
      <b:Author>
        <b:NameList>
          <b:Person>
            <b:Last>Arnold</b:Last>
            <b:First>A.</b:First>
          </b:Person>
          <b:Person>
            <b:Last>Sajitz-Hermstein</b:Last>
            <b:First>M.</b:First>
          </b:Person>
          <b:Person>
            <b:Last>Nikoloski</b:Last>
            <b:First>Z.</b:First>
          </b:Person>
        </b:NameList>
      </b:Author>
    </b:Author>
    <b:Title>Effects of varying nitrogen sources on amino acid synthesis costs in Arabidopsis thaliana under different light and carbon-source conditions.</b:Title>
    <b:PeriodicalTitle>PLoS One</b:PeriodicalTitle>
    <b:Year>2015</b:Year>
    <b:Pages>e0116536</b:Pages>
    <b:Volume>10</b:Volume>
    <b:Issue>2</b:Issue>
    <b:DOI>10.1371/journal.pone.0116536</b:DOI>
    <b:LCID>en-US</b:LCID>
    <b:RefOrder>30</b:RefOrder>
  </b:Source>
  <b:Source>
    <b:Tag>Blä19</b:Tag>
    <b:SourceType>ArticleInAPeriodical</b:SourceType>
    <b:Guid>{F624D94C-755B-4CDB-A0E4-7C7D18CA697C}</b:Guid>
    <b:Author>
      <b:Author>
        <b:NameList>
          <b:Person>
            <b:Last>Blätke</b:Last>
            <b:First>Mary-Ann</b:First>
          </b:Person>
          <b:Person>
            <b:Last>Bräutigam</b:Last>
            <b:First>Andrea</b:First>
          </b:Person>
        </b:NameList>
      </b:Author>
    </b:Author>
    <b:Title>Evolution of C4 photosynthesis predicted by constraint-based modelling.</b:Title>
    <b:PeriodicalTitle>Elife</b:PeriodicalTitle>
    <b:Year>2019</b:Year>
    <b:Pages>e49305</b:Pages>
    <b:LCID>en-US</b:LCID>
    <b:Volume>8</b:Volume>
    <b:DOI>10.7554/eLife.49305</b:DOI>
    <b:RefOrder>31</b:RefOrder>
  </b:Source>
</b:Sources>
</file>

<file path=customXml/itemProps1.xml><?xml version="1.0" encoding="utf-8"?>
<ds:datastoreItem xmlns:ds="http://schemas.openxmlformats.org/officeDocument/2006/customXml" ds:itemID="{8B6D9948-92A9-493E-991F-21EF9B637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380</Characters>
  <Application>Microsoft Office Word</Application>
  <DocSecurity>0</DocSecurity>
  <Lines>3</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46</cp:revision>
  <dcterms:created xsi:type="dcterms:W3CDTF">2021-11-08T13:37:00Z</dcterms:created>
  <dcterms:modified xsi:type="dcterms:W3CDTF">2021-11-09T22:00:00Z</dcterms:modified>
</cp:coreProperties>
</file>