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Luego de haber realizado mi Proyecto APT, mis intereses profesionales han cambiado ligeramente. Al inicio estaba interesado solo en el área clínica veterinaria, pero ahora me doy cuenta de que también disfruto mucho la parte de manejo y bienestar animal. El proyecto APT influyó porque me permitió investigar áreas que desconocía y ver cómo se aplican en el mundo real.</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6">
            <w:pPr>
              <w:spacing w:after="240" w:before="240" w:lineRule="auto"/>
              <w:jc w:val="both"/>
              <w:rPr>
                <w:b w:val="1"/>
                <w:bCs w:val="1"/>
                <w:color w:val="1f4e79"/>
              </w:rPr>
            </w:pPr>
            <w:r w:rsidDel="00000000" w:rsidR="00000000" w:rsidRPr="00000000">
              <w:rPr>
                <w:b w:val="1"/>
                <w:bCs w:val="1"/>
                <w:color w:val="1f4e79"/>
                <w:rtl w:val="0"/>
              </w:rPr>
              <w:t xml:space="preserve">Sí, mis fortalezas y debilidades han cambiado. Una de las fortalezas que reforcé fue mi capacidad de investigación y análisis, ya que logré organizar información técnica de manera clara. En cuanto a debilidades, descubrí que aún debo mejorar mi gestión del tiempo.</w:t>
            </w:r>
          </w:p>
          <w:p w:rsidR="00000000" w:rsidDel="00000000" w:rsidP="00000000" w:rsidRDefault="00000000" w:rsidRPr="00000000" w14:paraId="00000017">
            <w:pPr>
              <w:spacing w:after="240" w:before="240" w:lineRule="auto"/>
              <w:jc w:val="both"/>
              <w:rPr>
                <w:b w:val="1"/>
                <w:bCs w:val="1"/>
                <w:color w:val="1f4e79"/>
              </w:rPr>
            </w:pPr>
            <w:r w:rsidDel="00000000" w:rsidR="00000000" w:rsidRPr="00000000">
              <w:rPr>
                <w:b w:val="1"/>
                <w:bCs w:val="1"/>
                <w:color w:val="1f4e79"/>
                <w:rtl w:val="0"/>
              </w:rPr>
              <w:t xml:space="preserve">Mis planes para seguir desarrollando mis fortalezas incluyen seguir participando en actividades académicas y proyectos aplicados. Para mejorar mis debilidades, voy a implementar agendas, dividir tareas en etapas y establecer plazos personales antes del límite oficial.</w:t>
            </w:r>
          </w:p>
          <w:p w:rsidR="00000000" w:rsidDel="00000000" w:rsidP="00000000" w:rsidRDefault="00000000" w:rsidRPr="00000000" w14:paraId="00000018">
            <w:pPr>
              <w:jc w:val="both"/>
              <w:rPr>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sz w:val="24"/>
                <w:szCs w:val="24"/>
              </w:rPr>
            </w:pPr>
            <w:bookmarkStart w:colFirst="0" w:colLast="0" w:name="_heading=h.mgcwys1yrws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6">
            <w:pPr>
              <w:spacing w:after="240" w:before="240" w:lineRule="auto"/>
              <w:jc w:val="both"/>
              <w:rPr>
                <w:b w:val="1"/>
                <w:bCs w:val="1"/>
                <w:color w:val="1f4e79"/>
              </w:rPr>
            </w:pPr>
            <w:r w:rsidDel="00000000" w:rsidR="00000000" w:rsidRPr="00000000">
              <w:rPr>
                <w:b w:val="1"/>
                <w:bCs w:val="1"/>
                <w:color w:val="1f4e79"/>
                <w:rtl w:val="0"/>
              </w:rPr>
              <w:t xml:space="preserve">Sí, mis proyecciones laborales han cambiado. Antes pensaba trabajar solamente en clínicas veterinarias, pero ahora me gustaría trabajar también en producción animal o en programas de bienestar animal.</w:t>
            </w:r>
          </w:p>
          <w:p w:rsidR="00000000" w:rsidDel="00000000" w:rsidP="00000000" w:rsidRDefault="00000000" w:rsidRPr="00000000" w14:paraId="00000027">
            <w:pPr>
              <w:spacing w:after="240" w:before="240" w:lineRule="auto"/>
              <w:jc w:val="both"/>
              <w:rPr>
                <w:b w:val="1"/>
                <w:bCs w:val="1"/>
                <w:color w:val="1f4e79"/>
              </w:rPr>
            </w:pPr>
            <w:r w:rsidDel="00000000" w:rsidR="00000000" w:rsidRPr="00000000">
              <w:rPr>
                <w:b w:val="1"/>
                <w:bCs w:val="1"/>
                <w:color w:val="1f4e79"/>
                <w:rtl w:val="0"/>
              </w:rPr>
              <w:t xml:space="preserve">En 5 años me imagino trabajando en una clínica o en una entidad relacionada al cuidado, salud y manejo responsable de animales, idealmente con formación continua o incluso especialización.</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Los aspectos positivos del trabajo en grupo fueron la colaboración, la división de tareas y el aprendizaje conjunto. Sin embargo, un aspecto negativo fue la dificultad para coordinar tiempos debido a horarios diferentes.</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Creo que puedo mejorar en la comunicación asertiva y en tomar un rol más organizado dentro del equipo en futuros trabajos colaborativos.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qQNv9AuwAJjDakNCrEajae1MOQ==">CgMxLjAyDmgubWdjd3lzMXlyd3MwOAByITEyYTRtajlReGhTTGxyblpHMThnV0YwUXRPNklMejF2eQ==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