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Después de realizar mi Proyecto APT, mis intereses profesionales no solo cambiaron, sino que se hicieron más claros. Antes estaba indecisa entre distintas áreas de técnico veterinario, pero ahora tengo mayor interés en el área de fauna silvestre y rehabilitación. El proyecto tuvo gran impacto porque me permitió descubrir temas que realmente despertaron mi motivación.</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spacing w:after="240" w:before="24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Sí, mis fortalezas y debilidades evolucionaron durante el proyecto. Noté que una de mis fortalezas es la perseverancia, porque incluso cuando resultó complejo, seguí adelante. Una debilidad que descubrí fue mi inseguridad al momento de presentar o explicar ideas.</w:t>
            </w:r>
          </w:p>
          <w:p w:rsidR="00000000" w:rsidDel="00000000" w:rsidP="00000000" w:rsidRDefault="00000000" w:rsidRPr="00000000" w14:paraId="00000019">
            <w:pPr>
              <w:spacing w:after="240" w:before="24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Para fortalecer mis habilidades seguiré participando en actividades que me permitan practicar comunicación efectiva. Para mejorar mis debilidades, planeo tomar talleres de habilidades blandas y exponer más seguido.</w:t>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heading=h.gvakchhc1tm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Mis proyecciones cambiaron. Ahora me gustaría trabajar con animales silvestres o rescate animal. En 5 años me imagino trabajando en un centro de rehabilitación o fundación, y quizás iniciando una especialización.</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Lo positivo del trabajo grupal fue que todos aportaron con distintas ideas y habilidades, lo que enriqueció el resultado final. Lo negativo fue que a veces no había acuerdo inmediato y debimos llegar a consensos.</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Podría mejorar en la tolerancia a ritmos de trabajo diferentes y en delegar tareas con mayor claridad</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Ddc0l/REXoczMJwU1+ghttJVw==">CgMxLjAyDmguZ3Zha2NoaGMxdG0wOAByITEzekZTdHlrZC1sQWcxTEZsMHNxOElSYk5HdVoyUUQ3Ng==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