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B161B" w:rsidR="009E2794" w:rsidP="006B161B" w:rsidRDefault="006B161B" w14:paraId="690F6D61" w14:textId="2825CAEB">
      <w:pPr>
        <w:pStyle w:val="Title"/>
        <w:jc w:val="center"/>
        <w:rPr>
          <w:sz w:val="44"/>
          <w:szCs w:val="44"/>
        </w:rPr>
      </w:pPr>
      <w:r w:rsidRPr="006B161B">
        <w:rPr>
          <w:sz w:val="44"/>
          <w:szCs w:val="44"/>
        </w:rPr>
        <w:t>Material Culture Workshop</w:t>
      </w:r>
    </w:p>
    <w:p w:rsidR="006B161B" w:rsidP="006B161B" w:rsidRDefault="006B161B" w14:paraId="0A9982A4" w14:textId="77777777">
      <w:pPr>
        <w:jc w:val="center"/>
      </w:pPr>
    </w:p>
    <w:p w:rsidR="006B161B" w:rsidP="006B161B" w:rsidRDefault="006B161B" w14:paraId="400F8E17" w14:textId="1B258E9D">
      <w:pPr>
        <w:pStyle w:val="Heading1"/>
        <w:rPr>
          <w:sz w:val="32"/>
          <w:szCs w:val="32"/>
        </w:rPr>
      </w:pPr>
      <w:r w:rsidRPr="006B161B">
        <w:rPr>
          <w:sz w:val="32"/>
          <w:szCs w:val="32"/>
        </w:rPr>
        <w:t>Meet the Artifact:</w:t>
      </w:r>
    </w:p>
    <w:p w:rsidRPr="00B94688" w:rsidR="00B94688" w:rsidP="00B94688" w:rsidRDefault="00B94688" w14:paraId="2F9B10E2" w14:textId="3E2B6019">
      <w:r w:rsidR="00B94688">
        <w:rPr/>
        <w:t xml:space="preserve">Object title in catalog: </w:t>
      </w:r>
      <w:r w:rsidR="1CD2F2CD">
        <w:rPr/>
        <w:t>drinking-cup</w:t>
      </w:r>
    </w:p>
    <w:p w:rsidR="006B161B" w:rsidP="006B161B" w:rsidRDefault="006B161B" w14:paraId="74D37D52" w14:textId="5678EEAA">
      <w:r>
        <w:t>Material (check all that apply):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595"/>
        <w:gridCol w:w="2970"/>
        <w:gridCol w:w="2880"/>
      </w:tblGrid>
      <w:tr w:rsidR="006B161B" w:rsidTr="6F0516CD" w14:paraId="622BBB21" w14:textId="37B4FD1A">
        <w:tc>
          <w:tcPr>
            <w:tcW w:w="3595" w:type="dxa"/>
            <w:tcMar/>
          </w:tcPr>
          <w:p w:rsidR="006B161B" w:rsidP="006B161B" w:rsidRDefault="006B161B" w14:paraId="3B325FBD" w14:textId="77777777">
            <w:sdt>
              <w:sdtPr>
                <w:id w:val="-1431732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t>Bone</w:t>
            </w:r>
          </w:p>
          <w:p w:rsidR="006B161B" w:rsidP="006B161B" w:rsidRDefault="006B161B" w14:paraId="168F9ECB" w14:textId="77777777">
            <w:sdt>
              <w:sdtPr>
                <w:id w:val="19282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t xml:space="preserve"> Leather</w:t>
            </w:r>
          </w:p>
          <w:p w:rsidR="006B161B" w:rsidP="006B161B" w:rsidRDefault="006B161B" w14:paraId="1ECB9004" w14:textId="77777777">
            <w:sdt>
              <w:sdtPr>
                <w:id w:val="73050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t xml:space="preserve"> Fabric</w:t>
            </w:r>
          </w:p>
          <w:p w:rsidR="006B161B" w:rsidP="006B161B" w:rsidRDefault="006B161B" w14:paraId="02609AC3" w14:textId="104C0646">
            <w:sdt>
              <w:sdtPr>
                <w:id w:val="928775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6F0516CD" w:rsidR="225CAA13">
                  <w:rPr>
                    <w:rFonts w:ascii="MS Gothic" w:hAnsi="MS Gothic" w:eastAsia="MS Gothic" w:cs="MS Gothic"/>
                  </w:rPr>
                  <w:t>☒</w:t>
                </w:r>
              </w:sdtContent>
            </w:sdt>
            <w:r w:rsidR="006B161B">
              <w:rPr/>
              <w:t xml:space="preserve"> Metal</w:t>
            </w:r>
            <w:r w:rsidR="006B161B">
              <w:rPr/>
              <w:t xml:space="preserve"> (explain type</w:t>
            </w:r>
          </w:p>
          <w:p w:rsidR="006B161B" w:rsidP="006B161B" w:rsidRDefault="006B161B" w14:paraId="78A36535" w14:textId="34BC2370"/>
        </w:tc>
        <w:tc>
          <w:tcPr>
            <w:tcW w:w="2970" w:type="dxa"/>
            <w:tcMar/>
          </w:tcPr>
          <w:p w:rsidR="006B161B" w:rsidP="006B161B" w:rsidRDefault="006B161B" w14:paraId="777E23F8" w14:textId="77777777">
            <w:sdt>
              <w:sdtPr>
                <w:id w:val="28765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t xml:space="preserve"> Pottery</w:t>
            </w:r>
          </w:p>
          <w:p w:rsidR="006B161B" w:rsidP="006B161B" w:rsidRDefault="006B161B" w14:paraId="3D36DB3A" w14:textId="77777777">
            <w:sdt>
              <w:sdtPr>
                <w:id w:val="198211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t xml:space="preserve"> Glass</w:t>
            </w:r>
          </w:p>
          <w:p w:rsidR="006B161B" w:rsidP="006B161B" w:rsidRDefault="006B161B" w14:paraId="7C851CE7" w14:textId="77777777">
            <w:sdt>
              <w:sdtPr>
                <w:id w:val="1016193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t xml:space="preserve"> Wood</w:t>
            </w:r>
          </w:p>
          <w:p w:rsidR="006B161B" w:rsidP="006B161B" w:rsidRDefault="006B161B" w14:paraId="2F6E9964" w14:textId="19B2CC25">
            <w:sdt>
              <w:sdtPr>
                <w:id w:val="-167686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t xml:space="preserve"> Stone</w:t>
            </w:r>
          </w:p>
        </w:tc>
        <w:tc>
          <w:tcPr>
            <w:tcW w:w="2880" w:type="dxa"/>
            <w:tcMar/>
          </w:tcPr>
          <w:p w:rsidR="006B161B" w:rsidP="006B161B" w:rsidRDefault="006B161B" w14:paraId="355EAAFC" w14:textId="1F5090B1">
            <w:sdt>
              <w:sdtPr>
                <w:id w:val="-691373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t>Other (describe)</w:t>
            </w:r>
          </w:p>
        </w:tc>
      </w:tr>
      <w:tr w:rsidR="006B161B" w:rsidTr="6F0516CD" w14:paraId="539B240E" w14:textId="0BD2458A">
        <w:tc>
          <w:tcPr>
            <w:tcW w:w="9445" w:type="dxa"/>
            <w:gridSpan w:val="3"/>
            <w:tcMar/>
          </w:tcPr>
          <w:p w:rsidR="006B161B" w:rsidP="006B161B" w:rsidRDefault="006B161B" w14:paraId="591A7B3D" w14:textId="4C8CC79E">
            <w:r w:rsidR="3CB83C24">
              <w:rPr/>
              <w:t>Silver</w:t>
            </w:r>
          </w:p>
          <w:p w:rsidR="006B161B" w:rsidP="006B161B" w:rsidRDefault="006B161B" w14:paraId="1F17E2FD" w14:textId="77777777"/>
          <w:p w:rsidR="006B161B" w:rsidP="006B161B" w:rsidRDefault="006B161B" w14:paraId="2DCDEFF1" w14:textId="77777777"/>
          <w:p w:rsidR="006B161B" w:rsidP="006B161B" w:rsidRDefault="006B161B" w14:paraId="1106B7C3" w14:textId="77777777"/>
          <w:p w:rsidR="006B161B" w:rsidP="006B161B" w:rsidRDefault="006B161B" w14:paraId="113A8364" w14:textId="77777777"/>
          <w:p w:rsidR="006B161B" w:rsidP="006B161B" w:rsidRDefault="006B161B" w14:paraId="1CC27742" w14:textId="62A48346"/>
        </w:tc>
      </w:tr>
    </w:tbl>
    <w:p w:rsidR="006B161B" w:rsidP="006B161B" w:rsidRDefault="006B161B" w14:paraId="44826A4D" w14:textId="0FEA02DB"/>
    <w:p w:rsidRPr="00B94688" w:rsidR="006B161B" w:rsidP="00B94688" w:rsidRDefault="006B161B" w14:paraId="07AB1533" w14:textId="250C6CFD">
      <w:pPr>
        <w:pStyle w:val="Heading1"/>
        <w:rPr>
          <w:sz w:val="32"/>
          <w:szCs w:val="32"/>
        </w:rPr>
      </w:pPr>
      <w:r w:rsidRPr="00B94688">
        <w:rPr>
          <w:sz w:val="32"/>
          <w:szCs w:val="32"/>
        </w:rPr>
        <w:t>Observe its parts.</w:t>
      </w:r>
    </w:p>
    <w:p w:rsidR="006B161B" w:rsidP="006B161B" w:rsidRDefault="006B161B" w14:paraId="5A9F0AB7" w14:textId="19C87F66">
      <w:r w:rsidR="006B161B">
        <w:rPr/>
        <w:t xml:space="preserve">Describe it as if you were explaining it to someone who </w:t>
      </w:r>
      <w:r w:rsidR="006B161B">
        <w:rPr/>
        <w:t>can’t</w:t>
      </w:r>
      <w:r w:rsidR="006B161B">
        <w:rPr/>
        <w:t xml:space="preserve"> see it.</w:t>
      </w:r>
      <w:r w:rsidR="3AA77F84">
        <w:rPr/>
        <w:t xml:space="preserve"> A tall double-walled cup with a small</w:t>
      </w:r>
      <w:r w:rsidR="182CBBE6">
        <w:rPr/>
        <w:t xml:space="preserve"> </w:t>
      </w:r>
      <w:r w:rsidR="3AA77F84">
        <w:rPr/>
        <w:t xml:space="preserve">stem. </w:t>
      </w:r>
      <w:r w:rsidR="794C64B5">
        <w:rPr/>
        <w:t xml:space="preserve">It has a pronounced rim and </w:t>
      </w:r>
      <w:r w:rsidR="147C5B1F">
        <w:rPr/>
        <w:t xml:space="preserve">has a scene embossed on the side. The scene depicts a younger man </w:t>
      </w:r>
      <w:r w:rsidR="0C60C304">
        <w:rPr/>
        <w:t>sitting on an older man’s lap while they relax on a sofa</w:t>
      </w:r>
      <w:r w:rsidR="17A889C4">
        <w:rPr/>
        <w:t>. There is a lyre visible to the right, and a man entering though a door on the left. The reverse side is not visible.</w:t>
      </w:r>
    </w:p>
    <w:p w:rsidRPr="00B94688" w:rsidR="006B161B" w:rsidP="006B161B" w:rsidRDefault="006B161B" w14:paraId="787B7C37" w14:textId="5C9CCED1">
      <w:pPr>
        <w:rPr>
          <w:i/>
          <w:iCs/>
        </w:rPr>
      </w:pPr>
      <w:r w:rsidRPr="00B94688">
        <w:rPr>
          <w:i/>
          <w:iCs/>
        </w:rPr>
        <w:t>Think about: shape, color, texture, size, weight, age, condition, movable parts, or anything written or painted on it.</w:t>
      </w:r>
    </w:p>
    <w:p w:rsidR="006B161B" w:rsidP="006B161B" w:rsidRDefault="006B161B" w14:paraId="37807A38" w14:textId="77777777"/>
    <w:p w:rsidRPr="00B94688" w:rsidR="006B161B" w:rsidP="00B94688" w:rsidRDefault="00B94688" w14:paraId="0AFD0341" w14:textId="461E01DC">
      <w:pPr>
        <w:pStyle w:val="Heading1"/>
        <w:rPr>
          <w:sz w:val="32"/>
          <w:szCs w:val="32"/>
        </w:rPr>
      </w:pPr>
      <w:r w:rsidRPr="00B94688">
        <w:rPr>
          <w:sz w:val="32"/>
          <w:szCs w:val="32"/>
        </w:rPr>
        <w:t>Try to make sense of it.</w:t>
      </w:r>
    </w:p>
    <w:p w:rsidRPr="00B94688" w:rsidR="00B94688" w:rsidP="006B161B" w:rsidRDefault="00B94688" w14:paraId="28AC6DBF" w14:textId="766BB1AD">
      <w:pPr>
        <w:rPr>
          <w:i/>
          <w:iCs/>
        </w:rPr>
      </w:pPr>
      <w:r w:rsidRPr="00B94688">
        <w:rPr>
          <w:i/>
          <w:iCs/>
        </w:rPr>
        <w:t>Answer as best you can.</w:t>
      </w:r>
    </w:p>
    <w:p w:rsidR="00B94688" w:rsidP="006B161B" w:rsidRDefault="00B94688" w14:paraId="10BFFB6A" w14:textId="2C8682E6">
      <w:r w:rsidR="00B94688">
        <w:rPr/>
        <w:t>Where is it from?</w:t>
      </w:r>
      <w:r w:rsidR="4BAB1450">
        <w:rPr/>
        <w:t xml:space="preserve">  It was found in </w:t>
      </w:r>
      <w:r w:rsidR="4E43029E">
        <w:rPr/>
        <w:t>Palestine</w:t>
      </w:r>
    </w:p>
    <w:p w:rsidR="00B94688" w:rsidP="006B161B" w:rsidRDefault="00B94688" w14:paraId="5AF466C3" w14:textId="51B74891">
      <w:r w:rsidR="00B94688">
        <w:rPr/>
        <w:t>When is it from?</w:t>
      </w:r>
      <w:r w:rsidR="5492C009">
        <w:rPr/>
        <w:t xml:space="preserve"> It was found with coins </w:t>
      </w:r>
      <w:r w:rsidR="427E3A1A">
        <w:rPr/>
        <w:t xml:space="preserve">from Claudius, so it is estimated to be from slightly after Claudius’s term of power, </w:t>
      </w:r>
      <w:r w:rsidR="427E3A1A">
        <w:rPr/>
        <w:t>likely close</w:t>
      </w:r>
      <w:r w:rsidR="427E3A1A">
        <w:rPr/>
        <w:t xml:space="preserve"> to the turn of the </w:t>
      </w:r>
      <w:r w:rsidR="427E3A1A">
        <w:rPr/>
        <w:t>mille</w:t>
      </w:r>
      <w:r w:rsidR="768ED045">
        <w:rPr/>
        <w:t>n</w:t>
      </w:r>
      <w:r w:rsidR="427E3A1A">
        <w:rPr/>
        <w:t>nium</w:t>
      </w:r>
      <w:r w:rsidR="427E3A1A">
        <w:rPr/>
        <w:t>.</w:t>
      </w:r>
    </w:p>
    <w:p w:rsidR="00B94688" w:rsidP="006B161B" w:rsidRDefault="00B94688" w14:paraId="4F6BA224" w14:textId="401958B7">
      <w:r w:rsidR="00B94688">
        <w:rPr/>
        <w:t>Who used it? List the reasons you think so.</w:t>
      </w:r>
      <w:r w:rsidR="0705838E">
        <w:rPr/>
        <w:t xml:space="preserve"> </w:t>
      </w:r>
      <w:r w:rsidR="6679F797">
        <w:rPr/>
        <w:t xml:space="preserve">This is made of solid silver meaning it was </w:t>
      </w:r>
      <w:r w:rsidR="6679F797">
        <w:rPr/>
        <w:t>likely commissioned</w:t>
      </w:r>
      <w:r w:rsidR="6679F797">
        <w:rPr/>
        <w:t xml:space="preserve"> </w:t>
      </w:r>
      <w:r w:rsidR="71F3084F">
        <w:rPr/>
        <w:t xml:space="preserve">by a wealthy </w:t>
      </w:r>
      <w:r w:rsidR="51457AE8">
        <w:rPr/>
        <w:t>household.</w:t>
      </w:r>
      <w:r w:rsidR="4FB728E7">
        <w:rPr/>
        <w:t xml:space="preserve"> The commissioner was also likely gay, based on the imagery on the </w:t>
      </w:r>
      <w:r w:rsidR="649FEDCA">
        <w:rPr/>
        <w:t>embossing, which would be significantly less culturally widespread than in Greece.</w:t>
      </w:r>
    </w:p>
    <w:p w:rsidR="00B94688" w:rsidP="006B161B" w:rsidRDefault="00B94688" w14:paraId="633A1F5F" w14:textId="18B519F8">
      <w:r w:rsidR="00B94688">
        <w:rPr/>
        <w:t>What does this tell you about the people who made and used it?</w:t>
      </w:r>
      <w:r w:rsidR="31CB9546">
        <w:rPr/>
        <w:t xml:space="preserve"> This </w:t>
      </w:r>
      <w:r w:rsidR="31CB9546">
        <w:rPr/>
        <w:t>provides</w:t>
      </w:r>
      <w:r w:rsidR="0460A157">
        <w:rPr/>
        <w:t xml:space="preserve"> some valuable insight into the sexuality of romans. </w:t>
      </w:r>
      <w:r w:rsidR="2A1A320A">
        <w:rPr/>
        <w:t xml:space="preserve">Homosexuality was </w:t>
      </w:r>
      <w:r w:rsidR="2A1A320A">
        <w:rPr/>
        <w:t>more taboo</w:t>
      </w:r>
      <w:r w:rsidR="2A1A320A">
        <w:rPr/>
        <w:t xml:space="preserve"> in Rome than in Greece, so the fact that </w:t>
      </w:r>
      <w:r w:rsidR="68BF173B">
        <w:rPr/>
        <w:t>a wealthy man could openly commission a cup like this provides some insight.</w:t>
      </w:r>
    </w:p>
    <w:p w:rsidR="00B94688" w:rsidP="006B161B" w:rsidRDefault="00B94688" w14:paraId="38849FF7" w14:textId="09C7B2B6">
      <w:r w:rsidR="00B94688">
        <w:rPr/>
        <w:t>What does it tell you about technology at the time it was made?</w:t>
      </w:r>
      <w:r w:rsidR="16629FFB">
        <w:rPr/>
        <w:t xml:space="preserve"> </w:t>
      </w:r>
      <w:r w:rsidR="5756227D">
        <w:rPr/>
        <w:t xml:space="preserve">The </w:t>
      </w:r>
      <w:r w:rsidR="60F06DFB">
        <w:rPr/>
        <w:t>cup was made really well and can be held up against silverwork today.</w:t>
      </w:r>
      <w:r w:rsidR="60F06DFB">
        <w:rPr/>
        <w:t xml:space="preserve"> The artisan was clearly skille</w:t>
      </w:r>
      <w:r w:rsidR="5B0E09B9">
        <w:rPr/>
        <w:t>d in his craft</w:t>
      </w:r>
    </w:p>
    <w:p w:rsidR="00B94688" w:rsidP="006B161B" w:rsidRDefault="00B94688" w14:paraId="0C8147A9" w14:textId="07D9B9EC">
      <w:r w:rsidR="00B94688">
        <w:rPr/>
        <w:t>What is a similar item from today? Think about not just function but social meaning.</w:t>
      </w:r>
      <w:r w:rsidR="46A976F8">
        <w:rPr/>
        <w:t xml:space="preserve"> I </w:t>
      </w:r>
      <w:r w:rsidR="46A976F8">
        <w:rPr/>
        <w:t>speculate</w:t>
      </w:r>
      <w:r w:rsidR="46A976F8">
        <w:rPr/>
        <w:t xml:space="preserve"> that the primary purpose of the cup was as a social signal rather than a cup. This would make it fit into a similar space as </w:t>
      </w:r>
      <w:r w:rsidR="40C712B6">
        <w:rPr/>
        <w:t>much of the modern LGBTQ merchandise that can be found in all shapes and sizes.</w:t>
      </w:r>
    </w:p>
    <w:sectPr w:rsidR="00B946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B"/>
    <w:rsid w:val="00067988"/>
    <w:rsid w:val="006B161B"/>
    <w:rsid w:val="006B4F91"/>
    <w:rsid w:val="009E2794"/>
    <w:rsid w:val="00B94688"/>
    <w:rsid w:val="0460A157"/>
    <w:rsid w:val="06A1BC6F"/>
    <w:rsid w:val="0705838E"/>
    <w:rsid w:val="078D91DC"/>
    <w:rsid w:val="0AC5329E"/>
    <w:rsid w:val="0C60C304"/>
    <w:rsid w:val="0CE73237"/>
    <w:rsid w:val="10131C35"/>
    <w:rsid w:val="1464BFD1"/>
    <w:rsid w:val="147C5B1F"/>
    <w:rsid w:val="16629FFB"/>
    <w:rsid w:val="17A889C4"/>
    <w:rsid w:val="182CBBE6"/>
    <w:rsid w:val="1CD2F2CD"/>
    <w:rsid w:val="1EED91C0"/>
    <w:rsid w:val="225CAA13"/>
    <w:rsid w:val="22B34F40"/>
    <w:rsid w:val="25BDF185"/>
    <w:rsid w:val="25EAF002"/>
    <w:rsid w:val="26A3D3A0"/>
    <w:rsid w:val="2759C1E6"/>
    <w:rsid w:val="291AA33E"/>
    <w:rsid w:val="299DD286"/>
    <w:rsid w:val="2A1A320A"/>
    <w:rsid w:val="31CB9546"/>
    <w:rsid w:val="330B41D0"/>
    <w:rsid w:val="34A9A2E2"/>
    <w:rsid w:val="3716B4F5"/>
    <w:rsid w:val="37FF8301"/>
    <w:rsid w:val="3AA77F84"/>
    <w:rsid w:val="3AC8CE2B"/>
    <w:rsid w:val="3CB83C24"/>
    <w:rsid w:val="40C712B6"/>
    <w:rsid w:val="427E3A1A"/>
    <w:rsid w:val="42F03A33"/>
    <w:rsid w:val="46A976F8"/>
    <w:rsid w:val="4AC5C998"/>
    <w:rsid w:val="4B346505"/>
    <w:rsid w:val="4BAB1450"/>
    <w:rsid w:val="4E43029E"/>
    <w:rsid w:val="4FB728E7"/>
    <w:rsid w:val="51457AE8"/>
    <w:rsid w:val="534A25FC"/>
    <w:rsid w:val="5380D671"/>
    <w:rsid w:val="5492C009"/>
    <w:rsid w:val="5756227D"/>
    <w:rsid w:val="59959011"/>
    <w:rsid w:val="5A2E5BE1"/>
    <w:rsid w:val="5B0E09B9"/>
    <w:rsid w:val="5D65FCA3"/>
    <w:rsid w:val="602C7242"/>
    <w:rsid w:val="6095AFDF"/>
    <w:rsid w:val="60F06DFB"/>
    <w:rsid w:val="62825531"/>
    <w:rsid w:val="649FEDCA"/>
    <w:rsid w:val="65CC05AB"/>
    <w:rsid w:val="6679F797"/>
    <w:rsid w:val="68BF173B"/>
    <w:rsid w:val="6B305518"/>
    <w:rsid w:val="6F0516CD"/>
    <w:rsid w:val="71F3084F"/>
    <w:rsid w:val="757B7B8E"/>
    <w:rsid w:val="768ED045"/>
    <w:rsid w:val="76B9C516"/>
    <w:rsid w:val="794C64B5"/>
    <w:rsid w:val="7A6B46D4"/>
    <w:rsid w:val="7F77D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C834"/>
  <w15:chartTrackingRefBased/>
  <w15:docId w15:val="{81847C81-F6D9-4BFF-89E8-EBFEF2B8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61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1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161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161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161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161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161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161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161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161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1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1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161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1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1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1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1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6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Roy, Alyson (aroy@uidaho.edu)</dc:creator>
  <keywords/>
  <dc:description/>
  <lastModifiedBy>Nuxoll, Sebastian (nuxo8861@vandals.uidaho.edu)</lastModifiedBy>
  <revision>2</revision>
  <dcterms:created xsi:type="dcterms:W3CDTF">2024-01-23T17:36:00.0000000Z</dcterms:created>
  <dcterms:modified xsi:type="dcterms:W3CDTF">2024-01-25T19:52:37.9541276Z</dcterms:modified>
</coreProperties>
</file>