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C31" w:rsidRPr="008115BE" w:rsidRDefault="00873877" w:rsidP="00873877">
      <w:pPr>
        <w:jc w:val="center"/>
        <w:rPr>
          <w:rFonts w:eastAsiaTheme="minorHAnsi"/>
          <w:sz w:val="40"/>
        </w:rPr>
      </w:pPr>
      <w:proofErr w:type="gramStart"/>
      <w:r w:rsidRPr="008115BE">
        <w:rPr>
          <w:rFonts w:eastAsiaTheme="minorHAnsi" w:hint="eastAsia"/>
          <w:sz w:val="40"/>
        </w:rPr>
        <w:t xml:space="preserve">목 </w:t>
      </w:r>
      <w:r w:rsidRPr="008115BE">
        <w:rPr>
          <w:rFonts w:eastAsiaTheme="minorHAnsi"/>
          <w:sz w:val="40"/>
        </w:rPr>
        <w:t xml:space="preserve"> </w:t>
      </w:r>
      <w:r w:rsidRPr="008115BE">
        <w:rPr>
          <w:rFonts w:eastAsiaTheme="minorHAnsi" w:hint="eastAsia"/>
          <w:sz w:val="40"/>
        </w:rPr>
        <w:t>차</w:t>
      </w:r>
      <w:proofErr w:type="gramEnd"/>
    </w:p>
    <w:p w:rsidR="00873877" w:rsidRPr="008115BE" w:rsidRDefault="00873877">
      <w:pPr>
        <w:rPr>
          <w:rFonts w:eastAsiaTheme="minorHAnsi"/>
        </w:rPr>
      </w:pPr>
    </w:p>
    <w:p w:rsidR="00873877" w:rsidRPr="008115BE" w:rsidRDefault="00873877" w:rsidP="00873877">
      <w:pPr>
        <w:pStyle w:val="a3"/>
        <w:numPr>
          <w:ilvl w:val="0"/>
          <w:numId w:val="1"/>
        </w:numPr>
        <w:ind w:leftChars="0"/>
        <w:rPr>
          <w:rFonts w:eastAsiaTheme="minorHAnsi"/>
          <w:sz w:val="36"/>
        </w:rPr>
      </w:pPr>
      <w:r w:rsidRPr="008115BE">
        <w:rPr>
          <w:rFonts w:eastAsiaTheme="minorHAnsi" w:hint="eastAsia"/>
          <w:sz w:val="36"/>
        </w:rPr>
        <w:t>연구제목</w:t>
      </w:r>
    </w:p>
    <w:p w:rsidR="00873877" w:rsidRPr="008115BE" w:rsidRDefault="00873877" w:rsidP="00873877">
      <w:pPr>
        <w:pStyle w:val="a3"/>
        <w:numPr>
          <w:ilvl w:val="0"/>
          <w:numId w:val="1"/>
        </w:numPr>
        <w:ind w:leftChars="0"/>
        <w:rPr>
          <w:rFonts w:eastAsiaTheme="minorHAnsi"/>
          <w:sz w:val="36"/>
        </w:rPr>
      </w:pPr>
      <w:r w:rsidRPr="008115BE">
        <w:rPr>
          <w:rFonts w:eastAsiaTheme="minorHAnsi" w:hint="eastAsia"/>
          <w:sz w:val="36"/>
        </w:rPr>
        <w:t>연구의 배경/필요성</w:t>
      </w:r>
    </w:p>
    <w:p w:rsidR="00873877" w:rsidRPr="008115BE" w:rsidRDefault="00873877" w:rsidP="00873877">
      <w:pPr>
        <w:pStyle w:val="a3"/>
        <w:numPr>
          <w:ilvl w:val="0"/>
          <w:numId w:val="1"/>
        </w:numPr>
        <w:ind w:leftChars="0"/>
        <w:rPr>
          <w:rFonts w:eastAsiaTheme="minorHAnsi"/>
          <w:sz w:val="36"/>
        </w:rPr>
      </w:pPr>
      <w:r w:rsidRPr="008115BE">
        <w:rPr>
          <w:rFonts w:eastAsiaTheme="minorHAnsi" w:hint="eastAsia"/>
          <w:sz w:val="36"/>
        </w:rPr>
        <w:t>연구 목적</w:t>
      </w:r>
    </w:p>
    <w:p w:rsidR="00873877" w:rsidRPr="008115BE" w:rsidRDefault="00873877" w:rsidP="00873877">
      <w:pPr>
        <w:pStyle w:val="a3"/>
        <w:numPr>
          <w:ilvl w:val="0"/>
          <w:numId w:val="1"/>
        </w:numPr>
        <w:ind w:leftChars="0"/>
        <w:rPr>
          <w:rFonts w:eastAsiaTheme="minorHAnsi"/>
          <w:sz w:val="36"/>
        </w:rPr>
      </w:pPr>
      <w:r w:rsidRPr="008115BE">
        <w:rPr>
          <w:rFonts w:eastAsiaTheme="minorHAnsi" w:hint="eastAsia"/>
          <w:sz w:val="36"/>
        </w:rPr>
        <w:t>연구 내용,</w:t>
      </w:r>
      <w:r w:rsidRPr="008115BE">
        <w:rPr>
          <w:rFonts w:eastAsiaTheme="minorHAnsi"/>
          <w:sz w:val="36"/>
        </w:rPr>
        <w:t xml:space="preserve"> </w:t>
      </w:r>
      <w:r w:rsidRPr="008115BE">
        <w:rPr>
          <w:rFonts w:eastAsiaTheme="minorHAnsi" w:hint="eastAsia"/>
          <w:sz w:val="36"/>
        </w:rPr>
        <w:t>범위 및 방법</w:t>
      </w:r>
    </w:p>
    <w:p w:rsidR="00873877" w:rsidRPr="008115BE" w:rsidRDefault="00873877" w:rsidP="00873877">
      <w:pPr>
        <w:pStyle w:val="a3"/>
        <w:numPr>
          <w:ilvl w:val="0"/>
          <w:numId w:val="1"/>
        </w:numPr>
        <w:ind w:leftChars="0"/>
        <w:rPr>
          <w:rFonts w:eastAsiaTheme="minorHAnsi"/>
          <w:sz w:val="36"/>
        </w:rPr>
      </w:pPr>
      <w:r w:rsidRPr="008115BE">
        <w:rPr>
          <w:rFonts w:eastAsiaTheme="minorHAnsi" w:hint="eastAsia"/>
          <w:sz w:val="36"/>
        </w:rPr>
        <w:t>소요되는 주요 연구시설 및 기기</w:t>
      </w:r>
    </w:p>
    <w:p w:rsidR="00873877" w:rsidRPr="008115BE" w:rsidRDefault="00873877" w:rsidP="00873877">
      <w:pPr>
        <w:pStyle w:val="a3"/>
        <w:numPr>
          <w:ilvl w:val="0"/>
          <w:numId w:val="1"/>
        </w:numPr>
        <w:ind w:leftChars="0"/>
        <w:rPr>
          <w:rFonts w:eastAsiaTheme="minorHAnsi"/>
          <w:sz w:val="36"/>
        </w:rPr>
      </w:pPr>
      <w:r w:rsidRPr="008115BE">
        <w:rPr>
          <w:rFonts w:eastAsiaTheme="minorHAnsi" w:hint="eastAsia"/>
          <w:sz w:val="36"/>
        </w:rPr>
        <w:t>연구일정</w:t>
      </w:r>
    </w:p>
    <w:p w:rsidR="00873877" w:rsidRPr="008115BE" w:rsidRDefault="00873877" w:rsidP="00873877">
      <w:pPr>
        <w:pStyle w:val="a3"/>
        <w:numPr>
          <w:ilvl w:val="0"/>
          <w:numId w:val="1"/>
        </w:numPr>
        <w:ind w:leftChars="0"/>
        <w:rPr>
          <w:rFonts w:eastAsiaTheme="minorHAnsi"/>
          <w:sz w:val="36"/>
        </w:rPr>
      </w:pPr>
      <w:r w:rsidRPr="008115BE">
        <w:rPr>
          <w:rFonts w:eastAsiaTheme="minorHAnsi" w:hint="eastAsia"/>
          <w:sz w:val="36"/>
        </w:rPr>
        <w:t>기대되는 성과 및 활용 방안</w:t>
      </w:r>
    </w:p>
    <w:p w:rsidR="00873877" w:rsidRPr="008115BE" w:rsidRDefault="00873877" w:rsidP="00873877">
      <w:pPr>
        <w:pStyle w:val="a3"/>
        <w:numPr>
          <w:ilvl w:val="0"/>
          <w:numId w:val="1"/>
        </w:numPr>
        <w:ind w:leftChars="0"/>
        <w:rPr>
          <w:rFonts w:eastAsiaTheme="minorHAnsi"/>
          <w:sz w:val="36"/>
        </w:rPr>
      </w:pPr>
      <w:r w:rsidRPr="008115BE">
        <w:rPr>
          <w:rFonts w:eastAsiaTheme="minorHAnsi" w:hint="eastAsia"/>
          <w:sz w:val="36"/>
        </w:rPr>
        <w:t>참고문헌</w:t>
      </w:r>
    </w:p>
    <w:p w:rsidR="00873877" w:rsidRPr="008115BE" w:rsidRDefault="00873877">
      <w:pPr>
        <w:widowControl/>
        <w:wordWrap/>
        <w:autoSpaceDE/>
        <w:autoSpaceDN/>
        <w:rPr>
          <w:rFonts w:eastAsiaTheme="minorHAnsi"/>
        </w:rPr>
      </w:pPr>
      <w:r w:rsidRPr="008115BE">
        <w:rPr>
          <w:rFonts w:eastAsiaTheme="minorHAnsi"/>
        </w:rPr>
        <w:br w:type="page"/>
      </w:r>
    </w:p>
    <w:p w:rsidR="00873877" w:rsidRPr="008115BE" w:rsidRDefault="00873877" w:rsidP="00873877">
      <w:pPr>
        <w:pStyle w:val="a3"/>
        <w:numPr>
          <w:ilvl w:val="0"/>
          <w:numId w:val="2"/>
        </w:numPr>
        <w:ind w:leftChars="0"/>
        <w:rPr>
          <w:rFonts w:eastAsiaTheme="minorHAnsi"/>
          <w:b/>
        </w:rPr>
      </w:pPr>
      <w:r w:rsidRPr="008115BE">
        <w:rPr>
          <w:rFonts w:eastAsiaTheme="minorHAnsi" w:hint="eastAsia"/>
          <w:b/>
        </w:rPr>
        <w:lastRenderedPageBreak/>
        <w:t>연구제목</w:t>
      </w:r>
    </w:p>
    <w:p w:rsidR="00873877" w:rsidRPr="008115BE" w:rsidRDefault="00873877" w:rsidP="00873877">
      <w:pPr>
        <w:rPr>
          <w:rFonts w:eastAsiaTheme="minorHAnsi"/>
        </w:rPr>
      </w:pPr>
      <w:r w:rsidRPr="008115BE">
        <w:rPr>
          <w:rFonts w:eastAsiaTheme="minorHAnsi" w:hint="eastAsia"/>
        </w:rPr>
        <w:t>국문:</w:t>
      </w:r>
      <w:r w:rsidRPr="008115BE">
        <w:rPr>
          <w:rFonts w:eastAsiaTheme="minorHAnsi"/>
        </w:rPr>
        <w:t xml:space="preserve"> </w:t>
      </w:r>
      <w:proofErr w:type="spellStart"/>
      <w:r w:rsidRPr="008115BE">
        <w:rPr>
          <w:rFonts w:eastAsiaTheme="minorHAnsi" w:hint="eastAsia"/>
        </w:rPr>
        <w:t>뉴로모픽</w:t>
      </w:r>
      <w:proofErr w:type="spellEnd"/>
      <w:r w:rsidRPr="008115BE">
        <w:rPr>
          <w:rFonts w:eastAsiaTheme="minorHAnsi" w:hint="eastAsia"/>
        </w:rPr>
        <w:t xml:space="preserve"> 시스템을 위한 </w:t>
      </w:r>
      <w:proofErr w:type="spellStart"/>
      <w:r w:rsidRPr="008115BE">
        <w:rPr>
          <w:rFonts w:eastAsiaTheme="minorHAnsi" w:hint="eastAsia"/>
        </w:rPr>
        <w:t>컨볼루션</w:t>
      </w:r>
      <w:proofErr w:type="spellEnd"/>
      <w:r w:rsidRPr="008115BE">
        <w:rPr>
          <w:rFonts w:eastAsiaTheme="minorHAnsi" w:hint="eastAsia"/>
        </w:rPr>
        <w:t xml:space="preserve"> 구조의 병렬화 설계 방법</w:t>
      </w:r>
    </w:p>
    <w:p w:rsidR="00873877" w:rsidRPr="008115BE" w:rsidRDefault="00873877" w:rsidP="00873877">
      <w:pPr>
        <w:rPr>
          <w:rFonts w:eastAsiaTheme="minorHAnsi"/>
        </w:rPr>
      </w:pPr>
      <w:r w:rsidRPr="008115BE">
        <w:rPr>
          <w:rFonts w:eastAsiaTheme="minorHAnsi" w:hint="eastAsia"/>
        </w:rPr>
        <w:t xml:space="preserve">영문: </w:t>
      </w:r>
      <w:r w:rsidRPr="008115BE">
        <w:rPr>
          <w:rFonts w:eastAsiaTheme="minorHAnsi"/>
        </w:rPr>
        <w:t xml:space="preserve">Synthesis of Activation-Parallel Convolution Structure for </w:t>
      </w:r>
      <w:proofErr w:type="spellStart"/>
      <w:r w:rsidRPr="008115BE">
        <w:rPr>
          <w:rFonts w:eastAsiaTheme="minorHAnsi"/>
        </w:rPr>
        <w:t>Neuromorphic</w:t>
      </w:r>
      <w:proofErr w:type="spellEnd"/>
      <w:r w:rsidRPr="008115BE">
        <w:rPr>
          <w:rFonts w:eastAsiaTheme="minorHAnsi"/>
        </w:rPr>
        <w:t xml:space="preserve"> Architecture</w:t>
      </w:r>
    </w:p>
    <w:p w:rsidR="00873877" w:rsidRPr="008115BE" w:rsidRDefault="00873877" w:rsidP="00873877">
      <w:pPr>
        <w:pStyle w:val="a3"/>
        <w:numPr>
          <w:ilvl w:val="0"/>
          <w:numId w:val="2"/>
        </w:numPr>
        <w:ind w:leftChars="0"/>
        <w:rPr>
          <w:rFonts w:eastAsiaTheme="minorHAnsi"/>
          <w:b/>
        </w:rPr>
      </w:pPr>
      <w:r w:rsidRPr="008115BE">
        <w:rPr>
          <w:rFonts w:eastAsiaTheme="minorHAnsi" w:hint="eastAsia"/>
          <w:b/>
        </w:rPr>
        <w:t>연구의 배경/필요성</w:t>
      </w:r>
    </w:p>
    <w:p w:rsidR="00C16CC9" w:rsidRPr="008115BE" w:rsidRDefault="00873877" w:rsidP="00873877">
      <w:pPr>
        <w:rPr>
          <w:rFonts w:eastAsiaTheme="minorHAnsi"/>
        </w:rPr>
      </w:pPr>
      <w:r w:rsidRPr="008115BE">
        <w:rPr>
          <w:rFonts w:eastAsiaTheme="minorHAnsi"/>
        </w:rPr>
        <w:t>최근</w:t>
      </w:r>
      <w:r w:rsidRPr="008115BE">
        <w:rPr>
          <w:rFonts w:eastAsiaTheme="minorHAnsi" w:hint="eastAsia"/>
        </w:rPr>
        <w:t xml:space="preserve"> 컴퓨팅 기술의 발달로 인해, </w:t>
      </w:r>
      <w:proofErr w:type="spellStart"/>
      <w:r w:rsidRPr="008115BE">
        <w:rPr>
          <w:rFonts w:eastAsiaTheme="minorHAnsi" w:hint="eastAsia"/>
        </w:rPr>
        <w:t>딥러닝</w:t>
      </w:r>
      <w:proofErr w:type="spellEnd"/>
      <w:r w:rsidRPr="008115BE">
        <w:rPr>
          <w:rFonts w:eastAsiaTheme="minorHAnsi" w:hint="eastAsia"/>
        </w:rPr>
        <w:t>(</w:t>
      </w:r>
      <w:r w:rsidRPr="008115BE">
        <w:rPr>
          <w:rFonts w:eastAsiaTheme="minorHAnsi"/>
        </w:rPr>
        <w:t>Deep Learning)</w:t>
      </w:r>
      <w:r w:rsidRPr="008115BE">
        <w:rPr>
          <w:rFonts w:eastAsiaTheme="minorHAnsi" w:hint="eastAsia"/>
        </w:rPr>
        <w:t>을 이용한 인공지능에 대한 관심이 증가하고 있다.</w:t>
      </w:r>
      <w:r w:rsidRPr="008115BE">
        <w:rPr>
          <w:rFonts w:eastAsiaTheme="minorHAnsi"/>
        </w:rPr>
        <w:t xml:space="preserve"> </w:t>
      </w:r>
      <w:r w:rsidRPr="008115BE">
        <w:rPr>
          <w:rFonts w:eastAsiaTheme="minorHAnsi" w:hint="eastAsia"/>
        </w:rPr>
        <w:t>특히,</w:t>
      </w:r>
      <w:r w:rsidRPr="008115BE">
        <w:rPr>
          <w:rFonts w:eastAsiaTheme="minorHAnsi"/>
        </w:rPr>
        <w:t xml:space="preserve"> Convolutional Neural Network(</w:t>
      </w:r>
      <w:r w:rsidRPr="008115BE">
        <w:rPr>
          <w:rFonts w:eastAsiaTheme="minorHAnsi" w:hint="eastAsia"/>
        </w:rPr>
        <w:t>이하,</w:t>
      </w:r>
      <w:r w:rsidRPr="008115BE">
        <w:rPr>
          <w:rFonts w:eastAsiaTheme="minorHAnsi"/>
        </w:rPr>
        <w:t xml:space="preserve"> CNN)</w:t>
      </w:r>
      <w:r w:rsidRPr="008115BE">
        <w:rPr>
          <w:rFonts w:eastAsiaTheme="minorHAnsi" w:hint="eastAsia"/>
        </w:rPr>
        <w:t>을 이용한 이미지 및 영상 인식 방법</w:t>
      </w:r>
      <w:r w:rsidR="001406A4" w:rsidRPr="008115BE">
        <w:rPr>
          <w:rFonts w:eastAsiaTheme="minorHAnsi" w:hint="eastAsia"/>
        </w:rPr>
        <w:t>에 대해 활발한 연구가 진행되고 있지만,</w:t>
      </w:r>
      <w:r w:rsidR="001406A4" w:rsidRPr="008115BE">
        <w:rPr>
          <w:rFonts w:eastAsiaTheme="minorHAnsi"/>
        </w:rPr>
        <w:t xml:space="preserve"> </w:t>
      </w:r>
      <w:r w:rsidR="001406A4" w:rsidRPr="008115BE">
        <w:rPr>
          <w:rFonts w:eastAsiaTheme="minorHAnsi" w:hint="eastAsia"/>
        </w:rPr>
        <w:t xml:space="preserve">기존의 폰 </w:t>
      </w:r>
      <w:proofErr w:type="spellStart"/>
      <w:r w:rsidR="001406A4" w:rsidRPr="008115BE">
        <w:rPr>
          <w:rFonts w:eastAsiaTheme="minorHAnsi" w:hint="eastAsia"/>
        </w:rPr>
        <w:t>노이만</w:t>
      </w:r>
      <w:proofErr w:type="spellEnd"/>
      <w:r w:rsidR="001406A4" w:rsidRPr="008115BE">
        <w:rPr>
          <w:rFonts w:eastAsiaTheme="minorHAnsi" w:hint="eastAsia"/>
        </w:rPr>
        <w:t xml:space="preserve"> 방식의 컴퓨터 구조로는 </w:t>
      </w:r>
      <w:r w:rsidR="001406A4" w:rsidRPr="008115BE">
        <w:rPr>
          <w:rFonts w:eastAsiaTheme="minorHAnsi"/>
        </w:rPr>
        <w:t>CNN</w:t>
      </w:r>
      <w:r w:rsidR="001406A4" w:rsidRPr="008115BE">
        <w:rPr>
          <w:rFonts w:eastAsiaTheme="minorHAnsi" w:hint="eastAsia"/>
        </w:rPr>
        <w:t xml:space="preserve">이 가지고 있는 많은 가중치 </w:t>
      </w:r>
      <w:proofErr w:type="spellStart"/>
      <w:r w:rsidR="001406A4" w:rsidRPr="008115BE">
        <w:rPr>
          <w:rFonts w:eastAsiaTheme="minorHAnsi" w:hint="eastAsia"/>
        </w:rPr>
        <w:t>파라미터와</w:t>
      </w:r>
      <w:proofErr w:type="spellEnd"/>
      <w:r w:rsidR="001406A4" w:rsidRPr="008115BE">
        <w:rPr>
          <w:rFonts w:eastAsiaTheme="minorHAnsi" w:hint="eastAsia"/>
        </w:rPr>
        <w:t xml:space="preserve"> 메모리와 프로세서 사이의 병목 현상,</w:t>
      </w:r>
      <w:r w:rsidR="001406A4" w:rsidRPr="008115BE">
        <w:rPr>
          <w:rFonts w:eastAsiaTheme="minorHAnsi"/>
        </w:rPr>
        <w:t xml:space="preserve"> </w:t>
      </w:r>
      <w:r w:rsidR="001406A4" w:rsidRPr="008115BE">
        <w:rPr>
          <w:rFonts w:eastAsiaTheme="minorHAnsi" w:hint="eastAsia"/>
        </w:rPr>
        <w:t>또한 그로 기인한 큰 전력 소모가 C</w:t>
      </w:r>
      <w:r w:rsidR="001406A4" w:rsidRPr="008115BE">
        <w:rPr>
          <w:rFonts w:eastAsiaTheme="minorHAnsi"/>
        </w:rPr>
        <w:t>NN</w:t>
      </w:r>
      <w:r w:rsidR="001406A4" w:rsidRPr="008115BE">
        <w:rPr>
          <w:rFonts w:eastAsiaTheme="minorHAnsi" w:hint="eastAsia"/>
        </w:rPr>
        <w:t xml:space="preserve">을 </w:t>
      </w:r>
      <w:proofErr w:type="spellStart"/>
      <w:r w:rsidR="001406A4" w:rsidRPr="008115BE">
        <w:rPr>
          <w:rFonts w:eastAsiaTheme="minorHAnsi" w:hint="eastAsia"/>
        </w:rPr>
        <w:t>모바일</w:t>
      </w:r>
      <w:proofErr w:type="spellEnd"/>
      <w:r w:rsidR="001406A4" w:rsidRPr="008115BE">
        <w:rPr>
          <w:rFonts w:eastAsiaTheme="minorHAnsi" w:hint="eastAsia"/>
        </w:rPr>
        <w:t xml:space="preserve"> 시스템에 구현하기에 어렵게 하고 있다.</w:t>
      </w:r>
      <w:r w:rsidR="001406A4" w:rsidRPr="008115BE">
        <w:rPr>
          <w:rFonts w:eastAsiaTheme="minorHAnsi"/>
        </w:rPr>
        <w:t xml:space="preserve"> </w:t>
      </w:r>
      <w:r w:rsidR="001406A4" w:rsidRPr="008115BE">
        <w:rPr>
          <w:rFonts w:eastAsiaTheme="minorHAnsi" w:hint="eastAsia"/>
        </w:rPr>
        <w:t>따라서,</w:t>
      </w:r>
      <w:r w:rsidR="001406A4" w:rsidRPr="008115BE">
        <w:rPr>
          <w:rFonts w:eastAsiaTheme="minorHAnsi"/>
        </w:rPr>
        <w:t xml:space="preserve"> </w:t>
      </w:r>
      <w:r w:rsidR="001406A4" w:rsidRPr="008115BE">
        <w:rPr>
          <w:rFonts w:eastAsiaTheme="minorHAnsi" w:hint="eastAsia"/>
        </w:rPr>
        <w:t>기존의 구조에서 구현하기보단,</w:t>
      </w:r>
      <w:r w:rsidR="001406A4" w:rsidRPr="008115BE">
        <w:rPr>
          <w:rFonts w:eastAsiaTheme="minorHAnsi"/>
        </w:rPr>
        <w:t xml:space="preserve"> </w:t>
      </w:r>
      <w:r w:rsidR="001406A4" w:rsidRPr="008115BE">
        <w:rPr>
          <w:rFonts w:eastAsiaTheme="minorHAnsi" w:hint="eastAsia"/>
        </w:rPr>
        <w:t xml:space="preserve">인간의 뇌와 유사한 방식으로 데이터를 처리하는 </w:t>
      </w:r>
      <w:proofErr w:type="spellStart"/>
      <w:r w:rsidR="001406A4" w:rsidRPr="008115BE">
        <w:rPr>
          <w:rFonts w:eastAsiaTheme="minorHAnsi" w:hint="eastAsia"/>
        </w:rPr>
        <w:t>뉴로모픽</w:t>
      </w:r>
      <w:proofErr w:type="spellEnd"/>
      <w:r w:rsidR="001406A4" w:rsidRPr="008115BE">
        <w:rPr>
          <w:rFonts w:eastAsiaTheme="minorHAnsi" w:hint="eastAsia"/>
        </w:rPr>
        <w:t xml:space="preserve"> 시스템 방식</w:t>
      </w:r>
      <w:r w:rsidR="009C522A" w:rsidRPr="008115BE">
        <w:rPr>
          <w:rFonts w:eastAsiaTheme="minorHAnsi" w:hint="eastAsia"/>
        </w:rPr>
        <w:t>으로 구현함으로 이것을 해결할 수 있지만,</w:t>
      </w:r>
      <w:r w:rsidR="009C522A" w:rsidRPr="008115BE">
        <w:rPr>
          <w:rFonts w:eastAsiaTheme="minorHAnsi"/>
        </w:rPr>
        <w:t xml:space="preserve"> </w:t>
      </w:r>
      <w:r w:rsidR="009C522A" w:rsidRPr="008115BE">
        <w:rPr>
          <w:rFonts w:eastAsiaTheme="minorHAnsi" w:hint="eastAsia"/>
        </w:rPr>
        <w:t xml:space="preserve">여전히 </w:t>
      </w:r>
      <w:proofErr w:type="spellStart"/>
      <w:r w:rsidR="009C522A" w:rsidRPr="008115BE">
        <w:rPr>
          <w:rFonts w:eastAsiaTheme="minorHAnsi" w:hint="eastAsia"/>
        </w:rPr>
        <w:t>컨볼루션</w:t>
      </w:r>
      <w:proofErr w:type="spellEnd"/>
      <w:r w:rsidR="009C522A" w:rsidRPr="008115BE">
        <w:rPr>
          <w:rFonts w:eastAsiaTheme="minorHAnsi" w:hint="eastAsia"/>
        </w:rPr>
        <w:t xml:space="preserve"> 층(</w:t>
      </w:r>
      <w:r w:rsidR="009C522A" w:rsidRPr="008115BE">
        <w:rPr>
          <w:rFonts w:eastAsiaTheme="minorHAnsi"/>
        </w:rPr>
        <w:t>Convolution layer)</w:t>
      </w:r>
      <w:r w:rsidR="009C522A" w:rsidRPr="008115BE">
        <w:rPr>
          <w:rFonts w:eastAsiaTheme="minorHAnsi" w:hint="eastAsia"/>
        </w:rPr>
        <w:t>에서의 버스(</w:t>
      </w:r>
      <w:r w:rsidR="009C522A" w:rsidRPr="008115BE">
        <w:rPr>
          <w:rFonts w:eastAsiaTheme="minorHAnsi"/>
        </w:rPr>
        <w:t>Bus)</w:t>
      </w:r>
      <w:r w:rsidR="009C522A" w:rsidRPr="008115BE">
        <w:rPr>
          <w:rFonts w:eastAsiaTheme="minorHAnsi" w:hint="eastAsia"/>
        </w:rPr>
        <w:t>의 대역폭(</w:t>
      </w:r>
      <w:r w:rsidR="009C522A" w:rsidRPr="008115BE">
        <w:rPr>
          <w:rFonts w:eastAsiaTheme="minorHAnsi"/>
        </w:rPr>
        <w:t>Band-width)</w:t>
      </w:r>
      <w:r w:rsidR="009C522A" w:rsidRPr="008115BE">
        <w:rPr>
          <w:rFonts w:eastAsiaTheme="minorHAnsi" w:hint="eastAsia"/>
        </w:rPr>
        <w:t>의 한계로 인한</w:t>
      </w:r>
      <w:r w:rsidR="009C522A" w:rsidRPr="008115BE">
        <w:rPr>
          <w:rFonts w:eastAsiaTheme="minorHAnsi"/>
        </w:rPr>
        <w:t xml:space="preserve"> </w:t>
      </w:r>
      <w:r w:rsidR="009C522A" w:rsidRPr="008115BE">
        <w:rPr>
          <w:rFonts w:eastAsiaTheme="minorHAnsi" w:hint="eastAsia"/>
        </w:rPr>
        <w:t>처리율(throughput)의 저하를 해결하는 데 어려움이 존재한다.</w:t>
      </w:r>
      <w:r w:rsidR="009C522A" w:rsidRPr="008115BE">
        <w:rPr>
          <w:rFonts w:eastAsiaTheme="minorHAnsi"/>
        </w:rPr>
        <w:t xml:space="preserve"> </w:t>
      </w:r>
      <w:r w:rsidR="009C522A" w:rsidRPr="008115BE">
        <w:rPr>
          <w:rFonts w:eastAsiaTheme="minorHAnsi" w:hint="eastAsia"/>
        </w:rPr>
        <w:t>따라서,</w:t>
      </w:r>
      <w:r w:rsidR="009C522A" w:rsidRPr="008115BE">
        <w:rPr>
          <w:rFonts w:eastAsiaTheme="minorHAnsi"/>
        </w:rPr>
        <w:t xml:space="preserve"> </w:t>
      </w:r>
      <w:r w:rsidR="009C522A" w:rsidRPr="008115BE">
        <w:rPr>
          <w:rFonts w:eastAsiaTheme="minorHAnsi" w:hint="eastAsia"/>
        </w:rPr>
        <w:t>처리율을 높이기 위한 병렬 설계 방법이 요구된다.</w:t>
      </w:r>
    </w:p>
    <w:p w:rsidR="00C16CC9" w:rsidRPr="008115BE" w:rsidRDefault="00873877" w:rsidP="00C16CC9">
      <w:pPr>
        <w:pStyle w:val="a3"/>
        <w:numPr>
          <w:ilvl w:val="0"/>
          <w:numId w:val="2"/>
        </w:numPr>
        <w:ind w:leftChars="0"/>
        <w:rPr>
          <w:rFonts w:eastAsiaTheme="minorHAnsi"/>
          <w:b/>
        </w:rPr>
      </w:pPr>
      <w:r w:rsidRPr="008115BE">
        <w:rPr>
          <w:rFonts w:eastAsiaTheme="minorHAnsi" w:hint="eastAsia"/>
          <w:b/>
        </w:rPr>
        <w:t>연구 목적</w:t>
      </w:r>
    </w:p>
    <w:p w:rsidR="001A671D" w:rsidRPr="008115BE" w:rsidRDefault="001A671D" w:rsidP="001A671D">
      <w:pPr>
        <w:rPr>
          <w:rFonts w:eastAsiaTheme="minorHAnsi"/>
        </w:rPr>
      </w:pPr>
      <w:r w:rsidRPr="008115BE">
        <w:rPr>
          <w:rFonts w:eastAsiaTheme="minorHAnsi" w:hint="eastAsia"/>
        </w:rPr>
        <w:t>본 연구에서,</w:t>
      </w:r>
      <w:r w:rsidRPr="008115BE">
        <w:rPr>
          <w:rFonts w:eastAsiaTheme="minorHAnsi"/>
        </w:rPr>
        <w:t xml:space="preserve"> </w:t>
      </w:r>
      <w:r w:rsidRPr="008115BE">
        <w:rPr>
          <w:rFonts w:eastAsiaTheme="minorHAnsi" w:hint="eastAsia"/>
        </w:rPr>
        <w:t>시간 지연 신경망(</w:t>
      </w:r>
      <w:r w:rsidRPr="008115BE">
        <w:rPr>
          <w:rFonts w:eastAsiaTheme="minorHAnsi"/>
        </w:rPr>
        <w:t>Time-Delay Neural Network, 이하 TDNN)</w:t>
      </w:r>
      <w:r w:rsidRPr="008115BE">
        <w:rPr>
          <w:rFonts w:eastAsiaTheme="minorHAnsi" w:hint="eastAsia"/>
        </w:rPr>
        <w:t xml:space="preserve">으로 변환시킨 CNN을 </w:t>
      </w:r>
      <w:proofErr w:type="spellStart"/>
      <w:r w:rsidRPr="008115BE">
        <w:rPr>
          <w:rFonts w:eastAsiaTheme="minorHAnsi" w:hint="eastAsia"/>
        </w:rPr>
        <w:t>뉴로모픽</w:t>
      </w:r>
      <w:proofErr w:type="spellEnd"/>
      <w:r w:rsidRPr="008115BE">
        <w:rPr>
          <w:rFonts w:eastAsiaTheme="minorHAnsi" w:hint="eastAsia"/>
        </w:rPr>
        <w:t xml:space="preserve"> 시스템에 구현하고, </w:t>
      </w:r>
      <w:r w:rsidRPr="008115BE">
        <w:rPr>
          <w:rFonts w:eastAsiaTheme="minorHAnsi"/>
        </w:rPr>
        <w:t>CNN</w:t>
      </w:r>
      <w:r w:rsidRPr="008115BE">
        <w:rPr>
          <w:rFonts w:eastAsiaTheme="minorHAnsi" w:hint="eastAsia"/>
        </w:rPr>
        <w:t xml:space="preserve">의 </w:t>
      </w:r>
      <w:proofErr w:type="spellStart"/>
      <w:r w:rsidRPr="008115BE">
        <w:rPr>
          <w:rFonts w:eastAsiaTheme="minorHAnsi" w:hint="eastAsia"/>
        </w:rPr>
        <w:t>컨볼루션</w:t>
      </w:r>
      <w:proofErr w:type="spellEnd"/>
      <w:r w:rsidRPr="008115BE">
        <w:rPr>
          <w:rFonts w:eastAsiaTheme="minorHAnsi" w:hint="eastAsia"/>
        </w:rPr>
        <w:t xml:space="preserve"> 층을 병렬화함으로써,</w:t>
      </w:r>
      <w:r w:rsidRPr="008115BE">
        <w:rPr>
          <w:rFonts w:eastAsiaTheme="minorHAnsi"/>
        </w:rPr>
        <w:t xml:space="preserve"> 2D </w:t>
      </w:r>
      <w:r w:rsidRPr="008115BE">
        <w:rPr>
          <w:rFonts w:eastAsiaTheme="minorHAnsi" w:hint="eastAsia"/>
        </w:rPr>
        <w:t>컨볼루션 연산을 빠르게 수행하도록 하는 방법을 제시한다.</w:t>
      </w:r>
      <w:r w:rsidRPr="008115BE">
        <w:rPr>
          <w:rFonts w:eastAsiaTheme="minorHAnsi"/>
        </w:rPr>
        <w:t xml:space="preserve"> </w:t>
      </w:r>
      <w:r w:rsidRPr="008115BE">
        <w:rPr>
          <w:rFonts w:eastAsiaTheme="minorHAnsi" w:hint="eastAsia"/>
        </w:rPr>
        <w:t>따라서,</w:t>
      </w:r>
      <w:r w:rsidRPr="008115BE">
        <w:rPr>
          <w:rFonts w:eastAsiaTheme="minorHAnsi"/>
        </w:rPr>
        <w:t xml:space="preserve"> </w:t>
      </w:r>
      <w:r w:rsidRPr="008115BE">
        <w:rPr>
          <w:rFonts w:eastAsiaTheme="minorHAnsi" w:hint="eastAsia"/>
        </w:rPr>
        <w:t>심층 신경망(</w:t>
      </w:r>
      <w:r w:rsidRPr="008115BE">
        <w:rPr>
          <w:rFonts w:eastAsiaTheme="minorHAnsi"/>
        </w:rPr>
        <w:t>Deep Neural Network)</w:t>
      </w:r>
      <w:r w:rsidRPr="008115BE">
        <w:rPr>
          <w:rFonts w:eastAsiaTheme="minorHAnsi" w:hint="eastAsia"/>
        </w:rPr>
        <w:t xml:space="preserve">을 </w:t>
      </w:r>
      <w:proofErr w:type="spellStart"/>
      <w:r w:rsidRPr="008115BE">
        <w:rPr>
          <w:rFonts w:eastAsiaTheme="minorHAnsi" w:hint="eastAsia"/>
        </w:rPr>
        <w:t>뉴로모픽</w:t>
      </w:r>
      <w:proofErr w:type="spellEnd"/>
      <w:r w:rsidRPr="008115BE">
        <w:rPr>
          <w:rFonts w:eastAsiaTheme="minorHAnsi" w:hint="eastAsia"/>
        </w:rPr>
        <w:t xml:space="preserve"> 칩(</w:t>
      </w:r>
      <w:r w:rsidRPr="008115BE">
        <w:rPr>
          <w:rFonts w:eastAsiaTheme="minorHAnsi"/>
        </w:rPr>
        <w:t>Chip)</w:t>
      </w:r>
      <w:r w:rsidRPr="008115BE">
        <w:rPr>
          <w:rFonts w:eastAsiaTheme="minorHAnsi" w:hint="eastAsia"/>
        </w:rPr>
        <w:t>에 구현할 때,</w:t>
      </w:r>
      <w:r w:rsidRPr="008115BE">
        <w:rPr>
          <w:rFonts w:eastAsiaTheme="minorHAnsi"/>
        </w:rPr>
        <w:t xml:space="preserve"> </w:t>
      </w:r>
      <w:r w:rsidRPr="008115BE">
        <w:rPr>
          <w:rFonts w:eastAsiaTheme="minorHAnsi" w:hint="eastAsia"/>
        </w:rPr>
        <w:t xml:space="preserve">한정된 </w:t>
      </w:r>
      <w:r w:rsidRPr="008115BE">
        <w:rPr>
          <w:rFonts w:eastAsiaTheme="minorHAnsi"/>
        </w:rPr>
        <w:t>공</w:t>
      </w:r>
      <w:r w:rsidRPr="008115BE">
        <w:rPr>
          <w:rFonts w:eastAsiaTheme="minorHAnsi" w:hint="eastAsia"/>
        </w:rPr>
        <w:t>간 안에</w:t>
      </w:r>
      <w:r w:rsidR="00C16CC9" w:rsidRPr="008115BE">
        <w:rPr>
          <w:rFonts w:eastAsiaTheme="minorHAnsi" w:hint="eastAsia"/>
        </w:rPr>
        <w:t xml:space="preserve"> 처리율을 최대한 증가하도록 하는 설계 방식을 제안한다.</w:t>
      </w:r>
    </w:p>
    <w:p w:rsidR="00C16CC9" w:rsidRPr="008115BE" w:rsidRDefault="00873877" w:rsidP="00C16CC9">
      <w:pPr>
        <w:pStyle w:val="a3"/>
        <w:numPr>
          <w:ilvl w:val="0"/>
          <w:numId w:val="2"/>
        </w:numPr>
        <w:ind w:leftChars="0"/>
        <w:rPr>
          <w:rFonts w:eastAsiaTheme="minorHAnsi"/>
          <w:b/>
        </w:rPr>
      </w:pPr>
      <w:r w:rsidRPr="008115BE">
        <w:rPr>
          <w:rFonts w:eastAsiaTheme="minorHAnsi" w:hint="eastAsia"/>
          <w:b/>
        </w:rPr>
        <w:t>연구 내용,</w:t>
      </w:r>
      <w:r w:rsidRPr="008115BE">
        <w:rPr>
          <w:rFonts w:eastAsiaTheme="minorHAnsi"/>
          <w:b/>
        </w:rPr>
        <w:t xml:space="preserve"> </w:t>
      </w:r>
      <w:r w:rsidRPr="008115BE">
        <w:rPr>
          <w:rFonts w:eastAsiaTheme="minorHAnsi" w:hint="eastAsia"/>
          <w:b/>
        </w:rPr>
        <w:t>범위 및 방법</w:t>
      </w:r>
    </w:p>
    <w:p w:rsidR="00C16CC9" w:rsidRPr="008115BE" w:rsidRDefault="00C16CC9" w:rsidP="00C16CC9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proofErr w:type="spellStart"/>
      <w:r w:rsidRPr="008115BE">
        <w:rPr>
          <w:rFonts w:eastAsiaTheme="minorHAnsi" w:hint="eastAsia"/>
        </w:rPr>
        <w:t>컨볼루션</w:t>
      </w:r>
      <w:proofErr w:type="spellEnd"/>
      <w:r w:rsidRPr="008115BE">
        <w:rPr>
          <w:rFonts w:eastAsiaTheme="minorHAnsi" w:hint="eastAsia"/>
        </w:rPr>
        <w:t xml:space="preserve"> 층의 병렬화 방법</w:t>
      </w:r>
    </w:p>
    <w:p w:rsidR="00C16CC9" w:rsidRPr="008115BE" w:rsidRDefault="00F05569" w:rsidP="00C16CC9">
      <w:pPr>
        <w:pStyle w:val="a3"/>
        <w:numPr>
          <w:ilvl w:val="1"/>
          <w:numId w:val="3"/>
        </w:numPr>
        <w:ind w:leftChars="0"/>
        <w:rPr>
          <w:rFonts w:eastAsiaTheme="minorHAnsi"/>
        </w:rPr>
      </w:pPr>
      <w:proofErr w:type="spellStart"/>
      <w:r w:rsidRPr="008115BE">
        <w:rPr>
          <w:rFonts w:eastAsiaTheme="minorHAnsi" w:hint="eastAsia"/>
        </w:rPr>
        <w:t>컨볼루션</w:t>
      </w:r>
      <w:proofErr w:type="spellEnd"/>
      <w:r w:rsidRPr="008115BE">
        <w:rPr>
          <w:rFonts w:eastAsiaTheme="minorHAnsi" w:hint="eastAsia"/>
        </w:rPr>
        <w:t xml:space="preserve"> </w:t>
      </w:r>
      <w:proofErr w:type="spellStart"/>
      <w:r w:rsidRPr="008115BE">
        <w:rPr>
          <w:rFonts w:eastAsiaTheme="minorHAnsi" w:hint="eastAsia"/>
        </w:rPr>
        <w:t>커널</w:t>
      </w:r>
      <w:proofErr w:type="spellEnd"/>
      <w:r w:rsidRPr="008115BE">
        <w:rPr>
          <w:rFonts w:eastAsiaTheme="minorHAnsi" w:hint="eastAsia"/>
        </w:rPr>
        <w:t>(</w:t>
      </w:r>
      <w:r w:rsidRPr="008115BE">
        <w:rPr>
          <w:rFonts w:eastAsiaTheme="minorHAnsi"/>
        </w:rPr>
        <w:t>Kernel)</w:t>
      </w:r>
      <w:r w:rsidRPr="008115BE">
        <w:rPr>
          <w:rFonts w:eastAsiaTheme="minorHAnsi" w:hint="eastAsia"/>
        </w:rPr>
        <w:t xml:space="preserve">의 </w:t>
      </w:r>
      <w:r w:rsidRPr="008115BE">
        <w:rPr>
          <w:rFonts w:eastAsiaTheme="minorHAnsi"/>
        </w:rPr>
        <w:t xml:space="preserve">Unrolling </w:t>
      </w:r>
      <w:r w:rsidRPr="008115BE">
        <w:rPr>
          <w:rFonts w:eastAsiaTheme="minorHAnsi" w:hint="eastAsia"/>
        </w:rPr>
        <w:t>방법 개발</w:t>
      </w:r>
    </w:p>
    <w:p w:rsidR="00F05569" w:rsidRPr="008115BE" w:rsidRDefault="00F05569" w:rsidP="00C16CC9">
      <w:pPr>
        <w:pStyle w:val="a3"/>
        <w:numPr>
          <w:ilvl w:val="1"/>
          <w:numId w:val="3"/>
        </w:numPr>
        <w:ind w:leftChars="0"/>
        <w:rPr>
          <w:rFonts w:eastAsiaTheme="minorHAnsi"/>
        </w:rPr>
      </w:pPr>
      <w:r w:rsidRPr="008115BE">
        <w:rPr>
          <w:rFonts w:eastAsiaTheme="minorHAnsi" w:hint="eastAsia"/>
        </w:rPr>
        <w:t>2D</w:t>
      </w:r>
      <w:r w:rsidRPr="008115BE">
        <w:rPr>
          <w:rFonts w:eastAsiaTheme="minorHAnsi"/>
        </w:rPr>
        <w:t xml:space="preserve"> </w:t>
      </w:r>
      <w:proofErr w:type="spellStart"/>
      <w:r w:rsidRPr="008115BE">
        <w:rPr>
          <w:rFonts w:eastAsiaTheme="minorHAnsi" w:hint="eastAsia"/>
        </w:rPr>
        <w:t>컨볼루션의</w:t>
      </w:r>
      <w:proofErr w:type="spellEnd"/>
      <w:r w:rsidRPr="008115BE">
        <w:rPr>
          <w:rFonts w:eastAsiaTheme="minorHAnsi" w:hint="eastAsia"/>
        </w:rPr>
        <w:t xml:space="preserve"> </w:t>
      </w:r>
      <w:r w:rsidRPr="008115BE">
        <w:rPr>
          <w:rFonts w:eastAsiaTheme="minorHAnsi"/>
        </w:rPr>
        <w:t>stride</w:t>
      </w:r>
      <w:r w:rsidRPr="008115BE">
        <w:rPr>
          <w:rFonts w:eastAsiaTheme="minorHAnsi" w:hint="eastAsia"/>
        </w:rPr>
        <w:t>에 따라 가능한 최적화 방법 제시</w:t>
      </w:r>
    </w:p>
    <w:p w:rsidR="00C16CC9" w:rsidRPr="008115BE" w:rsidRDefault="00C16CC9" w:rsidP="00C16CC9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8115BE">
        <w:rPr>
          <w:rFonts w:eastAsiaTheme="minorHAnsi" w:hint="eastAsia"/>
        </w:rPr>
        <w:t>입력 이미지 및 영상에 대한 전/후 처리 문제</w:t>
      </w:r>
    </w:p>
    <w:p w:rsidR="00F05569" w:rsidRPr="008115BE" w:rsidRDefault="00F05569" w:rsidP="00F05569">
      <w:pPr>
        <w:pStyle w:val="a3"/>
        <w:numPr>
          <w:ilvl w:val="1"/>
          <w:numId w:val="3"/>
        </w:numPr>
        <w:ind w:leftChars="0"/>
        <w:rPr>
          <w:rFonts w:eastAsiaTheme="minorHAnsi"/>
        </w:rPr>
      </w:pPr>
      <w:r w:rsidRPr="008115BE">
        <w:rPr>
          <w:rFonts w:eastAsiaTheme="minorHAnsi" w:hint="eastAsia"/>
        </w:rPr>
        <w:t>B</w:t>
      </w:r>
      <w:r w:rsidRPr="008115BE">
        <w:rPr>
          <w:rFonts w:eastAsiaTheme="minorHAnsi"/>
        </w:rPr>
        <w:t xml:space="preserve">order handling: </w:t>
      </w:r>
      <w:r w:rsidRPr="008115BE">
        <w:rPr>
          <w:rFonts w:eastAsiaTheme="minorHAnsi" w:hint="eastAsia"/>
        </w:rPr>
        <w:t xml:space="preserve">입력 영상의 </w:t>
      </w:r>
      <w:r w:rsidRPr="008115BE">
        <w:rPr>
          <w:rFonts w:eastAsiaTheme="minorHAnsi"/>
        </w:rPr>
        <w:t xml:space="preserve">2D </w:t>
      </w:r>
      <w:proofErr w:type="spellStart"/>
      <w:r w:rsidRPr="008115BE">
        <w:rPr>
          <w:rFonts w:eastAsiaTheme="minorHAnsi" w:hint="eastAsia"/>
        </w:rPr>
        <w:t>컨볼루션</w:t>
      </w:r>
      <w:proofErr w:type="spellEnd"/>
      <w:r w:rsidRPr="008115BE">
        <w:rPr>
          <w:rFonts w:eastAsiaTheme="minorHAnsi" w:hint="eastAsia"/>
        </w:rPr>
        <w:t xml:space="preserve"> 연산에 대한 가장자리 영역 처리 방법</w:t>
      </w:r>
    </w:p>
    <w:p w:rsidR="00F05569" w:rsidRPr="008115BE" w:rsidRDefault="00F05569" w:rsidP="00F05569">
      <w:pPr>
        <w:pStyle w:val="a3"/>
        <w:numPr>
          <w:ilvl w:val="1"/>
          <w:numId w:val="3"/>
        </w:numPr>
        <w:ind w:leftChars="0"/>
        <w:rPr>
          <w:rFonts w:eastAsiaTheme="minorHAnsi"/>
        </w:rPr>
      </w:pPr>
      <w:r w:rsidRPr="008115BE">
        <w:rPr>
          <w:rFonts w:eastAsiaTheme="minorHAnsi" w:hint="eastAsia"/>
        </w:rPr>
        <w:t>Alignment: 입력 영상의 크기에 대한 전처리 방법</w:t>
      </w:r>
    </w:p>
    <w:p w:rsidR="00F05569" w:rsidRPr="008115BE" w:rsidRDefault="00F05569" w:rsidP="00F05569">
      <w:pPr>
        <w:pStyle w:val="a3"/>
        <w:numPr>
          <w:ilvl w:val="1"/>
          <w:numId w:val="3"/>
        </w:numPr>
        <w:ind w:leftChars="0"/>
        <w:rPr>
          <w:rFonts w:eastAsiaTheme="minorHAnsi"/>
        </w:rPr>
      </w:pPr>
      <w:r w:rsidRPr="008115BE">
        <w:rPr>
          <w:rFonts w:eastAsiaTheme="minorHAnsi"/>
        </w:rPr>
        <w:t>P</w:t>
      </w:r>
      <w:r w:rsidRPr="008115BE">
        <w:rPr>
          <w:rFonts w:eastAsiaTheme="minorHAnsi" w:hint="eastAsia"/>
        </w:rPr>
        <w:t xml:space="preserve">adding: </w:t>
      </w:r>
      <w:r w:rsidRPr="008115BE">
        <w:rPr>
          <w:rFonts w:eastAsiaTheme="minorHAnsi"/>
        </w:rPr>
        <w:t>2</w:t>
      </w:r>
      <w:r w:rsidRPr="008115BE">
        <w:rPr>
          <w:rFonts w:eastAsiaTheme="minorHAnsi" w:hint="eastAsia"/>
        </w:rPr>
        <w:t>D</w:t>
      </w:r>
      <w:r w:rsidRPr="008115BE">
        <w:rPr>
          <w:rFonts w:eastAsiaTheme="minorHAnsi"/>
        </w:rPr>
        <w:t xml:space="preserve"> </w:t>
      </w:r>
      <w:proofErr w:type="spellStart"/>
      <w:r w:rsidRPr="008115BE">
        <w:rPr>
          <w:rFonts w:eastAsiaTheme="minorHAnsi" w:hint="eastAsia"/>
        </w:rPr>
        <w:t>컨볼루션</w:t>
      </w:r>
      <w:proofErr w:type="spellEnd"/>
      <w:r w:rsidRPr="008115BE">
        <w:rPr>
          <w:rFonts w:eastAsiaTheme="minorHAnsi" w:hint="eastAsia"/>
        </w:rPr>
        <w:t xml:space="preserve"> 연산을 위한 전처리 방법</w:t>
      </w:r>
    </w:p>
    <w:p w:rsidR="00F05569" w:rsidRPr="008115BE" w:rsidRDefault="00F05569">
      <w:pPr>
        <w:widowControl/>
        <w:wordWrap/>
        <w:autoSpaceDE/>
        <w:autoSpaceDN/>
        <w:rPr>
          <w:rFonts w:eastAsiaTheme="minorHAnsi"/>
        </w:rPr>
      </w:pPr>
      <w:r w:rsidRPr="008115BE">
        <w:rPr>
          <w:rFonts w:eastAsiaTheme="minorHAnsi"/>
        </w:rPr>
        <w:br w:type="page"/>
      </w:r>
    </w:p>
    <w:p w:rsidR="00873877" w:rsidRPr="000E4D13" w:rsidRDefault="00873877" w:rsidP="00873877">
      <w:pPr>
        <w:pStyle w:val="a3"/>
        <w:numPr>
          <w:ilvl w:val="0"/>
          <w:numId w:val="2"/>
        </w:numPr>
        <w:ind w:leftChars="0"/>
        <w:rPr>
          <w:rFonts w:eastAsiaTheme="minorHAnsi"/>
          <w:b/>
        </w:rPr>
      </w:pPr>
      <w:r w:rsidRPr="000E4D13">
        <w:rPr>
          <w:rFonts w:eastAsiaTheme="minorHAnsi" w:hint="eastAsia"/>
          <w:b/>
        </w:rPr>
        <w:lastRenderedPageBreak/>
        <w:t>소요되는 주요 연구시설 및 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2552"/>
        <w:gridCol w:w="1933"/>
      </w:tblGrid>
      <w:tr w:rsidR="00F05569" w:rsidRPr="008115BE" w:rsidTr="00F4212C">
        <w:tc>
          <w:tcPr>
            <w:tcW w:w="2122" w:type="dxa"/>
          </w:tcPr>
          <w:p w:rsidR="00F05569" w:rsidRPr="008115BE" w:rsidRDefault="00F05569" w:rsidP="00F05569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주요시설 및 기기</w:t>
            </w:r>
          </w:p>
        </w:tc>
        <w:tc>
          <w:tcPr>
            <w:tcW w:w="1701" w:type="dxa"/>
          </w:tcPr>
          <w:p w:rsidR="00F05569" w:rsidRPr="008115BE" w:rsidRDefault="00F05569" w:rsidP="00F05569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규격</w:t>
            </w:r>
          </w:p>
        </w:tc>
        <w:tc>
          <w:tcPr>
            <w:tcW w:w="708" w:type="dxa"/>
          </w:tcPr>
          <w:p w:rsidR="00F05569" w:rsidRPr="008115BE" w:rsidRDefault="00F05569" w:rsidP="00F05569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유무</w:t>
            </w:r>
          </w:p>
        </w:tc>
        <w:tc>
          <w:tcPr>
            <w:tcW w:w="2552" w:type="dxa"/>
          </w:tcPr>
          <w:p w:rsidR="00F05569" w:rsidRPr="008115BE" w:rsidRDefault="00F05569" w:rsidP="00F05569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설치기관</w:t>
            </w:r>
          </w:p>
        </w:tc>
        <w:tc>
          <w:tcPr>
            <w:tcW w:w="1933" w:type="dxa"/>
          </w:tcPr>
          <w:p w:rsidR="00F05569" w:rsidRPr="008115BE" w:rsidRDefault="00F05569" w:rsidP="00F05569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없는 경우의 대책</w:t>
            </w:r>
          </w:p>
        </w:tc>
      </w:tr>
      <w:tr w:rsidR="00F05569" w:rsidRPr="008115BE" w:rsidTr="00F4212C">
        <w:tc>
          <w:tcPr>
            <w:tcW w:w="2122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Linux Server</w:t>
            </w:r>
          </w:p>
          <w:p w:rsidR="00F4212C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/>
              </w:rPr>
              <w:t>(4 GPUs)</w:t>
            </w:r>
          </w:p>
        </w:tc>
        <w:tc>
          <w:tcPr>
            <w:tcW w:w="1701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600 x 800 x 500</w:t>
            </w:r>
          </w:p>
          <w:p w:rsidR="00F4212C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/>
              </w:rPr>
              <w:t>mm</w:t>
            </w:r>
          </w:p>
        </w:tc>
        <w:tc>
          <w:tcPr>
            <w:tcW w:w="708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ascii="바탕" w:eastAsiaTheme="minorHAnsi" w:hAnsi="바탕" w:cs="바탕"/>
              </w:rPr>
              <w:t>有</w:t>
            </w:r>
          </w:p>
        </w:tc>
        <w:tc>
          <w:tcPr>
            <w:tcW w:w="2552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인천대학교 전자공학과</w:t>
            </w:r>
          </w:p>
          <w:p w:rsidR="00F4212C" w:rsidRPr="008115BE" w:rsidRDefault="00F4212C" w:rsidP="00F4212C">
            <w:pPr>
              <w:jc w:val="center"/>
              <w:rPr>
                <w:rFonts w:eastAsiaTheme="minorHAnsi"/>
              </w:rPr>
            </w:pPr>
            <w:proofErr w:type="spellStart"/>
            <w:r w:rsidRPr="008115BE">
              <w:rPr>
                <w:rFonts w:eastAsiaTheme="minorHAnsi" w:hint="eastAsia"/>
              </w:rPr>
              <w:t>SoC</w:t>
            </w:r>
            <w:proofErr w:type="spellEnd"/>
            <w:r w:rsidRPr="008115BE">
              <w:rPr>
                <w:rFonts w:eastAsiaTheme="minorHAnsi" w:hint="eastAsia"/>
              </w:rPr>
              <w:t xml:space="preserve"> </w:t>
            </w:r>
            <w:r w:rsidRPr="008115BE">
              <w:rPr>
                <w:rFonts w:eastAsiaTheme="minorHAnsi"/>
              </w:rPr>
              <w:t>연구실</w:t>
            </w:r>
          </w:p>
        </w:tc>
        <w:tc>
          <w:tcPr>
            <w:tcW w:w="1933" w:type="dxa"/>
            <w:vAlign w:val="center"/>
          </w:tcPr>
          <w:p w:rsidR="00F05569" w:rsidRPr="008115BE" w:rsidRDefault="00F05569" w:rsidP="00F4212C">
            <w:pPr>
              <w:jc w:val="center"/>
              <w:rPr>
                <w:rFonts w:eastAsiaTheme="minorHAnsi"/>
              </w:rPr>
            </w:pPr>
          </w:p>
        </w:tc>
      </w:tr>
      <w:tr w:rsidR="00F05569" w:rsidRPr="008115BE" w:rsidTr="00F4212C">
        <w:tc>
          <w:tcPr>
            <w:tcW w:w="2122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 xml:space="preserve">S2C </w:t>
            </w:r>
            <w:proofErr w:type="spellStart"/>
            <w:r w:rsidRPr="008115BE">
              <w:rPr>
                <w:rFonts w:eastAsiaTheme="minorHAnsi"/>
              </w:rPr>
              <w:t>single</w:t>
            </w:r>
            <w:r w:rsidRPr="008115BE">
              <w:rPr>
                <w:rFonts w:eastAsiaTheme="minorHAnsi" w:hint="eastAsia"/>
              </w:rPr>
              <w:t>E</w:t>
            </w:r>
            <w:proofErr w:type="spellEnd"/>
            <w:r w:rsidRPr="008115BE">
              <w:rPr>
                <w:rFonts w:eastAsiaTheme="minorHAnsi" w:hint="eastAsia"/>
              </w:rPr>
              <w:t xml:space="preserve"> </w:t>
            </w:r>
            <w:r w:rsidRPr="008115BE">
              <w:rPr>
                <w:rFonts w:eastAsiaTheme="minorHAnsi"/>
              </w:rPr>
              <w:t>Virtex7</w:t>
            </w:r>
          </w:p>
          <w:p w:rsidR="00F4212C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/>
              </w:rPr>
              <w:t>TAI Logic Module</w:t>
            </w:r>
          </w:p>
        </w:tc>
        <w:tc>
          <w:tcPr>
            <w:tcW w:w="1701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 xml:space="preserve">200 x 150 x </w:t>
            </w:r>
            <w:r w:rsidRPr="008115BE">
              <w:rPr>
                <w:rFonts w:eastAsiaTheme="minorHAnsi"/>
              </w:rPr>
              <w:t>3</w:t>
            </w:r>
            <w:r w:rsidRPr="008115BE">
              <w:rPr>
                <w:rFonts w:eastAsiaTheme="minorHAnsi" w:hint="eastAsia"/>
              </w:rPr>
              <w:t>0</w:t>
            </w:r>
          </w:p>
          <w:p w:rsidR="00F4212C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/>
              </w:rPr>
              <w:t>mm</w:t>
            </w:r>
          </w:p>
        </w:tc>
        <w:tc>
          <w:tcPr>
            <w:tcW w:w="708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ascii="바탕" w:eastAsiaTheme="minorHAnsi" w:hAnsi="바탕" w:cs="바탕"/>
              </w:rPr>
              <w:t>有</w:t>
            </w:r>
          </w:p>
        </w:tc>
        <w:tc>
          <w:tcPr>
            <w:tcW w:w="2552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인천대학교 전자공학과</w:t>
            </w:r>
          </w:p>
          <w:p w:rsidR="00F4212C" w:rsidRPr="008115BE" w:rsidRDefault="00F4212C" w:rsidP="00F4212C">
            <w:pPr>
              <w:jc w:val="center"/>
              <w:rPr>
                <w:rFonts w:eastAsiaTheme="minorHAnsi"/>
              </w:rPr>
            </w:pPr>
            <w:proofErr w:type="spellStart"/>
            <w:r w:rsidRPr="008115BE">
              <w:rPr>
                <w:rFonts w:eastAsiaTheme="minorHAnsi" w:hint="eastAsia"/>
              </w:rPr>
              <w:t>SoC</w:t>
            </w:r>
            <w:proofErr w:type="spellEnd"/>
            <w:r w:rsidRPr="008115BE">
              <w:rPr>
                <w:rFonts w:eastAsiaTheme="minorHAnsi" w:hint="eastAsia"/>
              </w:rPr>
              <w:t xml:space="preserve"> </w:t>
            </w:r>
            <w:r w:rsidRPr="008115BE">
              <w:rPr>
                <w:rFonts w:eastAsiaTheme="minorHAnsi"/>
              </w:rPr>
              <w:t>연구실</w:t>
            </w:r>
          </w:p>
        </w:tc>
        <w:tc>
          <w:tcPr>
            <w:tcW w:w="1933" w:type="dxa"/>
            <w:vAlign w:val="center"/>
          </w:tcPr>
          <w:p w:rsidR="00F05569" w:rsidRPr="008115BE" w:rsidRDefault="00F05569" w:rsidP="00F4212C">
            <w:pPr>
              <w:jc w:val="center"/>
              <w:rPr>
                <w:rFonts w:eastAsiaTheme="minorHAnsi"/>
              </w:rPr>
            </w:pPr>
          </w:p>
        </w:tc>
      </w:tr>
      <w:tr w:rsidR="00F05569" w:rsidRPr="008115BE" w:rsidTr="00F4212C">
        <w:tc>
          <w:tcPr>
            <w:tcW w:w="2122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proofErr w:type="spellStart"/>
            <w:r w:rsidRPr="008115BE">
              <w:rPr>
                <w:rFonts w:eastAsiaTheme="minorHAnsi" w:hint="eastAsia"/>
              </w:rPr>
              <w:t>ZedBoard</w:t>
            </w:r>
            <w:proofErr w:type="spellEnd"/>
          </w:p>
        </w:tc>
        <w:tc>
          <w:tcPr>
            <w:tcW w:w="1701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150 x 100 mm</w:t>
            </w:r>
          </w:p>
        </w:tc>
        <w:tc>
          <w:tcPr>
            <w:tcW w:w="708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ascii="바탕" w:eastAsiaTheme="minorHAnsi" w:hAnsi="바탕" w:cs="바탕"/>
              </w:rPr>
              <w:t>有</w:t>
            </w:r>
          </w:p>
        </w:tc>
        <w:tc>
          <w:tcPr>
            <w:tcW w:w="2552" w:type="dxa"/>
            <w:vAlign w:val="center"/>
          </w:tcPr>
          <w:p w:rsidR="00F05569" w:rsidRPr="008115BE" w:rsidRDefault="00F4212C" w:rsidP="00F4212C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인천대학교 전자공학과</w:t>
            </w:r>
          </w:p>
          <w:p w:rsidR="00F4212C" w:rsidRPr="008115BE" w:rsidRDefault="00F4212C" w:rsidP="00F4212C">
            <w:pPr>
              <w:jc w:val="center"/>
              <w:rPr>
                <w:rFonts w:eastAsiaTheme="minorHAnsi"/>
              </w:rPr>
            </w:pPr>
            <w:proofErr w:type="spellStart"/>
            <w:r w:rsidRPr="008115BE">
              <w:rPr>
                <w:rFonts w:eastAsiaTheme="minorHAnsi" w:hint="eastAsia"/>
              </w:rPr>
              <w:t>SoC</w:t>
            </w:r>
            <w:proofErr w:type="spellEnd"/>
            <w:r w:rsidRPr="008115BE">
              <w:rPr>
                <w:rFonts w:eastAsiaTheme="minorHAnsi"/>
              </w:rPr>
              <w:t xml:space="preserve"> </w:t>
            </w:r>
            <w:r w:rsidRPr="008115BE">
              <w:rPr>
                <w:rFonts w:eastAsiaTheme="minorHAnsi" w:hint="eastAsia"/>
              </w:rPr>
              <w:t>연구실</w:t>
            </w:r>
          </w:p>
        </w:tc>
        <w:tc>
          <w:tcPr>
            <w:tcW w:w="1933" w:type="dxa"/>
            <w:vAlign w:val="center"/>
          </w:tcPr>
          <w:p w:rsidR="00F05569" w:rsidRPr="008115BE" w:rsidRDefault="00F05569" w:rsidP="00F4212C">
            <w:pPr>
              <w:jc w:val="center"/>
              <w:rPr>
                <w:rFonts w:eastAsiaTheme="minorHAnsi"/>
              </w:rPr>
            </w:pPr>
          </w:p>
        </w:tc>
      </w:tr>
    </w:tbl>
    <w:p w:rsidR="00F05569" w:rsidRPr="008115BE" w:rsidRDefault="00F05569" w:rsidP="00F05569">
      <w:pPr>
        <w:rPr>
          <w:rFonts w:eastAsiaTheme="minorHAnsi"/>
        </w:rPr>
      </w:pPr>
    </w:p>
    <w:p w:rsidR="00873877" w:rsidRPr="000E4D13" w:rsidRDefault="00873877" w:rsidP="00873877">
      <w:pPr>
        <w:pStyle w:val="a3"/>
        <w:numPr>
          <w:ilvl w:val="0"/>
          <w:numId w:val="2"/>
        </w:numPr>
        <w:ind w:leftChars="0"/>
        <w:rPr>
          <w:rFonts w:eastAsiaTheme="minorHAnsi"/>
          <w:b/>
        </w:rPr>
      </w:pPr>
      <w:r w:rsidRPr="000E4D13">
        <w:rPr>
          <w:rFonts w:eastAsiaTheme="minorHAnsi" w:hint="eastAsia"/>
          <w:b/>
        </w:rPr>
        <w:t>연구일정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2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8"/>
        <w:gridCol w:w="607"/>
        <w:gridCol w:w="608"/>
      </w:tblGrid>
      <w:tr w:rsidR="00F4212C" w:rsidRPr="008115BE" w:rsidTr="00337CF8">
        <w:trPr>
          <w:trHeight w:val="682"/>
        </w:trPr>
        <w:tc>
          <w:tcPr>
            <w:tcW w:w="1797" w:type="dxa"/>
            <w:vAlign w:val="center"/>
          </w:tcPr>
          <w:p w:rsidR="00F4212C" w:rsidRPr="008115BE" w:rsidRDefault="00F4212C" w:rsidP="00337CF8">
            <w:pPr>
              <w:ind w:firstLineChars="200" w:firstLine="400"/>
              <w:rPr>
                <w:rFonts w:eastAsiaTheme="minorHAnsi"/>
              </w:rPr>
            </w:pPr>
            <w:r w:rsidRPr="008115BE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A0AB1" wp14:editId="5DF90C7A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0</wp:posOffset>
                      </wp:positionV>
                      <wp:extent cx="1145540" cy="439420"/>
                      <wp:effectExtent l="5080" t="12700" r="11430" b="5080"/>
                      <wp:wrapNone/>
                      <wp:docPr id="2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5540" cy="439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AD4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6" o:spid="_x0000_s1026" type="#_x0000_t32" style="position:absolute;left:0;text-align:left;margin-left:-5.6pt;margin-top:0;width:90.2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UpJAIAAEE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" strokeweight=".5pt"/>
                  </w:pict>
                </mc:Fallback>
              </mc:AlternateContent>
            </w:r>
            <w:r w:rsidRPr="008115BE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609EE7" wp14:editId="33BCE40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157480</wp:posOffset>
                      </wp:positionV>
                      <wp:extent cx="158750" cy="158750"/>
                      <wp:effectExtent l="635" t="0" r="2540" b="4445"/>
                      <wp:wrapNone/>
                      <wp:docPr id="1" name="__TH_B2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212C" w:rsidRDefault="00F4212C" w:rsidP="00F4212C"/>
                              </w:txbxContent>
                            </wps:txbx>
                            <wps:bodyPr rot="0" vert="horz" wrap="square" lIns="0" tIns="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609E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_TH_B2130" o:spid="_x0000_s1026" type="#_x0000_t202" style="position:absolute;left:0;text-align:left;margin-left:3.8pt;margin-top:12.4pt;width:12.5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" filled="f" stroked="f">
                      <v:textbox inset="0,0,0">
                        <w:txbxContent>
                          <w:p w:rsidR="00F4212C" w:rsidRDefault="00F4212C" w:rsidP="00F4212C"/>
                        </w:txbxContent>
                      </v:textbox>
                    </v:shape>
                  </w:pict>
                </mc:Fallback>
              </mc:AlternateContent>
            </w:r>
            <w:r w:rsidRPr="008115BE">
              <w:rPr>
                <w:rFonts w:eastAsiaTheme="minorHAnsi" w:hint="eastAsia"/>
              </w:rPr>
              <w:t xml:space="preserve">         월</w:t>
            </w:r>
          </w:p>
          <w:p w:rsidR="00F4212C" w:rsidRPr="008115BE" w:rsidRDefault="00F4212C" w:rsidP="00337CF8">
            <w:pPr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항목</w:t>
            </w: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1</w:t>
            </w: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2</w:t>
            </w: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3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4</w:t>
            </w: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5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6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7</w:t>
            </w: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8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9</w:t>
            </w: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10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11</w:t>
            </w: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  <w:r w:rsidRPr="008115BE">
              <w:rPr>
                <w:rFonts w:eastAsiaTheme="minorHAnsi" w:hint="eastAsia"/>
              </w:rPr>
              <w:t>12</w:t>
            </w:r>
          </w:p>
        </w:tc>
      </w:tr>
      <w:tr w:rsidR="00F4212C" w:rsidRPr="008115BE" w:rsidTr="00337CF8">
        <w:trPr>
          <w:trHeight w:val="708"/>
        </w:trPr>
        <w:tc>
          <w:tcPr>
            <w:tcW w:w="1797" w:type="dxa"/>
            <w:vAlign w:val="center"/>
          </w:tcPr>
          <w:p w:rsidR="00F4212C" w:rsidRPr="008115BE" w:rsidRDefault="00F4212C" w:rsidP="00337CF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115BE">
              <w:rPr>
                <w:rFonts w:eastAsiaTheme="minorHAnsi" w:cs="굴림" w:hint="eastAsia"/>
                <w:kern w:val="0"/>
                <w:szCs w:val="20"/>
              </w:rPr>
              <w:t>자료수집</w:t>
            </w:r>
          </w:p>
        </w:tc>
        <w:tc>
          <w:tcPr>
            <w:tcW w:w="615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</w:tr>
      <w:tr w:rsidR="00F4212C" w:rsidRPr="008115BE" w:rsidTr="00337CF8">
        <w:trPr>
          <w:trHeight w:val="708"/>
        </w:trPr>
        <w:tc>
          <w:tcPr>
            <w:tcW w:w="1797" w:type="dxa"/>
            <w:vAlign w:val="center"/>
          </w:tcPr>
          <w:p w:rsidR="00F4212C" w:rsidRPr="008115BE" w:rsidRDefault="00F4212C" w:rsidP="00337CF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115BE">
              <w:rPr>
                <w:rFonts w:eastAsiaTheme="minorHAnsi" w:cs="굴림" w:hint="eastAsia"/>
                <w:kern w:val="0"/>
                <w:szCs w:val="20"/>
              </w:rPr>
              <w:t>이론 및 기존 연구 분석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</w:tr>
      <w:tr w:rsidR="00F4212C" w:rsidRPr="008115BE" w:rsidTr="00337CF8">
        <w:trPr>
          <w:trHeight w:val="708"/>
        </w:trPr>
        <w:tc>
          <w:tcPr>
            <w:tcW w:w="1797" w:type="dxa"/>
            <w:vAlign w:val="center"/>
          </w:tcPr>
          <w:p w:rsidR="00F4212C" w:rsidRPr="008115BE" w:rsidRDefault="00F4212C" w:rsidP="00337CF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115BE">
              <w:rPr>
                <w:rFonts w:eastAsiaTheme="minorHAnsi" w:cs="굴림"/>
                <w:kern w:val="0"/>
                <w:szCs w:val="20"/>
              </w:rPr>
              <w:t xml:space="preserve">구조 </w:t>
            </w:r>
            <w:r w:rsidRPr="008115BE">
              <w:rPr>
                <w:rFonts w:eastAsiaTheme="minorHAnsi" w:cs="굴림" w:hint="eastAsia"/>
                <w:kern w:val="0"/>
                <w:szCs w:val="20"/>
              </w:rPr>
              <w:t>설계 및 시뮬레이션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bottom w:val="single" w:sz="4" w:space="0" w:color="000000" w:themeColor="text1"/>
            </w:tcBorders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</w:tr>
      <w:tr w:rsidR="00F4212C" w:rsidRPr="008115BE" w:rsidTr="00337CF8">
        <w:trPr>
          <w:trHeight w:val="708"/>
        </w:trPr>
        <w:tc>
          <w:tcPr>
            <w:tcW w:w="1797" w:type="dxa"/>
            <w:vAlign w:val="center"/>
          </w:tcPr>
          <w:p w:rsidR="00F4212C" w:rsidRPr="008115BE" w:rsidRDefault="00F4212C" w:rsidP="00337CF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115BE">
              <w:rPr>
                <w:rFonts w:eastAsiaTheme="minorHAnsi" w:cs="굴림" w:hint="eastAsia"/>
                <w:kern w:val="0"/>
                <w:szCs w:val="20"/>
              </w:rPr>
              <w:t xml:space="preserve">제약 조건 최적화 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bottom w:val="single" w:sz="4" w:space="0" w:color="000000" w:themeColor="text1"/>
            </w:tcBorders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</w:tr>
      <w:tr w:rsidR="00F4212C" w:rsidRPr="008115BE" w:rsidTr="00337CF8">
        <w:trPr>
          <w:trHeight w:val="708"/>
        </w:trPr>
        <w:tc>
          <w:tcPr>
            <w:tcW w:w="1797" w:type="dxa"/>
            <w:vAlign w:val="center"/>
          </w:tcPr>
          <w:p w:rsidR="00F4212C" w:rsidRPr="008115BE" w:rsidRDefault="00F4212C" w:rsidP="00337CF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115BE">
              <w:rPr>
                <w:rFonts w:eastAsiaTheme="minorHAnsi" w:cs="굴림" w:hint="eastAsia"/>
                <w:kern w:val="0"/>
                <w:szCs w:val="20"/>
              </w:rPr>
              <w:t>결론 도출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bottom w:val="single" w:sz="4" w:space="0" w:color="000000" w:themeColor="text1"/>
            </w:tcBorders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bottom w:val="single" w:sz="4" w:space="0" w:color="000000" w:themeColor="text1"/>
            </w:tcBorders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</w:tr>
      <w:tr w:rsidR="00F4212C" w:rsidRPr="008115BE" w:rsidTr="00337CF8">
        <w:trPr>
          <w:trHeight w:val="708"/>
        </w:trPr>
        <w:tc>
          <w:tcPr>
            <w:tcW w:w="1797" w:type="dxa"/>
            <w:vAlign w:val="center"/>
          </w:tcPr>
          <w:p w:rsidR="00F4212C" w:rsidRPr="008115BE" w:rsidRDefault="00F4212C" w:rsidP="00337CF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115BE">
              <w:rPr>
                <w:rFonts w:eastAsiaTheme="minorHAnsi" w:cs="굴림" w:hint="eastAsia"/>
                <w:kern w:val="0"/>
                <w:szCs w:val="20"/>
              </w:rPr>
              <w:t>논문 작성 및 수정</w:t>
            </w: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5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  <w:tc>
          <w:tcPr>
            <w:tcW w:w="616" w:type="dxa"/>
            <w:shd w:val="pct25" w:color="auto" w:fill="auto"/>
            <w:vAlign w:val="center"/>
          </w:tcPr>
          <w:p w:rsidR="00F4212C" w:rsidRPr="008115BE" w:rsidRDefault="00F4212C" w:rsidP="00337CF8">
            <w:pPr>
              <w:jc w:val="center"/>
              <w:rPr>
                <w:rFonts w:eastAsiaTheme="minorHAnsi"/>
              </w:rPr>
            </w:pPr>
          </w:p>
        </w:tc>
      </w:tr>
    </w:tbl>
    <w:p w:rsidR="00F4212C" w:rsidRPr="008115BE" w:rsidRDefault="00F4212C" w:rsidP="00F4212C">
      <w:pPr>
        <w:rPr>
          <w:rFonts w:eastAsiaTheme="minorHAnsi"/>
        </w:rPr>
      </w:pPr>
    </w:p>
    <w:p w:rsidR="00356B34" w:rsidRPr="000E4D13" w:rsidRDefault="00873877" w:rsidP="00356B34">
      <w:pPr>
        <w:pStyle w:val="a3"/>
        <w:numPr>
          <w:ilvl w:val="0"/>
          <w:numId w:val="2"/>
        </w:numPr>
        <w:ind w:leftChars="0"/>
        <w:rPr>
          <w:rFonts w:eastAsiaTheme="minorHAnsi"/>
          <w:b/>
        </w:rPr>
      </w:pPr>
      <w:r w:rsidRPr="000E4D13">
        <w:rPr>
          <w:rFonts w:eastAsiaTheme="minorHAnsi" w:hint="eastAsia"/>
          <w:b/>
        </w:rPr>
        <w:t xml:space="preserve">기대되는 성과 및 </w:t>
      </w:r>
      <w:r w:rsidR="00B535E9" w:rsidRPr="000E4D13">
        <w:rPr>
          <w:rFonts w:eastAsiaTheme="minorHAnsi"/>
          <w:b/>
        </w:rPr>
        <w:t xml:space="preserve">활용 </w:t>
      </w:r>
      <w:r w:rsidRPr="000E4D13">
        <w:rPr>
          <w:rFonts w:eastAsiaTheme="minorHAnsi" w:hint="eastAsia"/>
          <w:b/>
        </w:rPr>
        <w:t>방안</w:t>
      </w:r>
    </w:p>
    <w:p w:rsidR="00356B34" w:rsidRPr="008115BE" w:rsidRDefault="0010102E" w:rsidP="00356B34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8115BE">
        <w:rPr>
          <w:rFonts w:eastAsiaTheme="minorHAnsi" w:hint="eastAsia"/>
        </w:rPr>
        <w:t xml:space="preserve">심층 </w:t>
      </w:r>
      <w:r w:rsidR="00B535E9" w:rsidRPr="008115BE">
        <w:rPr>
          <w:rFonts w:eastAsiaTheme="minorHAnsi" w:hint="eastAsia"/>
        </w:rPr>
        <w:t>CNN</w:t>
      </w:r>
      <w:r w:rsidRPr="008115BE">
        <w:rPr>
          <w:rFonts w:eastAsiaTheme="minorHAnsi" w:hint="eastAsia"/>
        </w:rPr>
        <w:t xml:space="preserve">이 구현된 </w:t>
      </w:r>
      <w:proofErr w:type="spellStart"/>
      <w:r w:rsidRPr="008115BE">
        <w:rPr>
          <w:rFonts w:eastAsiaTheme="minorHAnsi" w:hint="eastAsia"/>
        </w:rPr>
        <w:t>뉴로모픽</w:t>
      </w:r>
      <w:proofErr w:type="spellEnd"/>
      <w:r w:rsidRPr="008115BE">
        <w:rPr>
          <w:rFonts w:eastAsiaTheme="minorHAnsi" w:hint="eastAsia"/>
        </w:rPr>
        <w:t xml:space="preserve"> 시스템의 성능 및 에너지 효율성 증대</w:t>
      </w:r>
    </w:p>
    <w:p w:rsidR="00B535E9" w:rsidRPr="008115BE" w:rsidRDefault="009F5FFC" w:rsidP="00B535E9">
      <w:pPr>
        <w:pStyle w:val="a3"/>
        <w:numPr>
          <w:ilvl w:val="2"/>
          <w:numId w:val="2"/>
        </w:numPr>
        <w:ind w:leftChars="0"/>
        <w:rPr>
          <w:rFonts w:eastAsiaTheme="minorHAnsi"/>
        </w:rPr>
      </w:pPr>
      <w:r w:rsidRPr="008115BE">
        <w:rPr>
          <w:rFonts w:eastAsiaTheme="minorHAnsi" w:hint="eastAsia"/>
        </w:rPr>
        <w:t>저전력 인공지능 기반 반도체 회로 설계 기술 확보</w:t>
      </w:r>
    </w:p>
    <w:p w:rsidR="009F5FFC" w:rsidRPr="008115BE" w:rsidRDefault="009F5FFC" w:rsidP="009F5FFC">
      <w:pPr>
        <w:pStyle w:val="a3"/>
        <w:numPr>
          <w:ilvl w:val="2"/>
          <w:numId w:val="2"/>
        </w:numPr>
        <w:ind w:leftChars="0"/>
        <w:rPr>
          <w:rFonts w:eastAsiaTheme="minorHAnsi"/>
        </w:rPr>
      </w:pPr>
      <w:r w:rsidRPr="008115BE">
        <w:rPr>
          <w:rFonts w:eastAsiaTheme="minorHAnsi" w:hint="eastAsia"/>
        </w:rPr>
        <w:t xml:space="preserve">높은 수준의 에너지 효율성 확보로 </w:t>
      </w:r>
      <w:proofErr w:type="spellStart"/>
      <w:r w:rsidRPr="008115BE">
        <w:rPr>
          <w:rFonts w:eastAsiaTheme="minorHAnsi" w:hint="eastAsia"/>
        </w:rPr>
        <w:t>모바일</w:t>
      </w:r>
      <w:proofErr w:type="spellEnd"/>
      <w:r w:rsidRPr="008115BE">
        <w:rPr>
          <w:rFonts w:eastAsiaTheme="minorHAnsi" w:hint="eastAsia"/>
        </w:rPr>
        <w:t xml:space="preserve"> 시스템에 적용 가능한 칩 개발</w:t>
      </w:r>
    </w:p>
    <w:p w:rsidR="009F5FFC" w:rsidRPr="008115BE" w:rsidRDefault="009F5FFC" w:rsidP="009F5FFC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8115BE">
        <w:rPr>
          <w:rFonts w:eastAsiaTheme="minorHAnsi" w:hint="eastAsia"/>
        </w:rPr>
        <w:t xml:space="preserve">다양한 분야에 적용 가능한 </w:t>
      </w:r>
      <w:r w:rsidRPr="008115BE">
        <w:rPr>
          <w:rFonts w:eastAsiaTheme="minorHAnsi"/>
        </w:rPr>
        <w:t xml:space="preserve">Flexible </w:t>
      </w:r>
      <w:r w:rsidRPr="008115BE">
        <w:rPr>
          <w:rFonts w:eastAsiaTheme="minorHAnsi" w:hint="eastAsia"/>
        </w:rPr>
        <w:t>설계 방법 확보</w:t>
      </w:r>
    </w:p>
    <w:p w:rsidR="009F5FFC" w:rsidRPr="008115BE" w:rsidRDefault="009F5FFC" w:rsidP="009F5FFC">
      <w:pPr>
        <w:pStyle w:val="a3"/>
        <w:numPr>
          <w:ilvl w:val="2"/>
          <w:numId w:val="2"/>
        </w:numPr>
        <w:ind w:leftChars="0"/>
        <w:rPr>
          <w:rFonts w:eastAsiaTheme="minorHAnsi"/>
        </w:rPr>
      </w:pPr>
      <w:r w:rsidRPr="008115BE">
        <w:rPr>
          <w:rFonts w:eastAsiaTheme="minorHAnsi" w:hint="eastAsia"/>
        </w:rPr>
        <w:t xml:space="preserve">FPGA-Based 혹은 </w:t>
      </w:r>
      <w:r w:rsidRPr="008115BE">
        <w:rPr>
          <w:rFonts w:eastAsiaTheme="minorHAnsi"/>
        </w:rPr>
        <w:t xml:space="preserve">ASIC-based </w:t>
      </w:r>
      <w:r w:rsidRPr="008115BE">
        <w:rPr>
          <w:rFonts w:eastAsiaTheme="minorHAnsi" w:hint="eastAsia"/>
        </w:rPr>
        <w:t xml:space="preserve">에 적용 가능한 </w:t>
      </w:r>
      <w:proofErr w:type="spellStart"/>
      <w:r w:rsidRPr="008115BE">
        <w:rPr>
          <w:rFonts w:eastAsiaTheme="minorHAnsi" w:hint="eastAsia"/>
        </w:rPr>
        <w:t>뉴로모픽</w:t>
      </w:r>
      <w:proofErr w:type="spellEnd"/>
      <w:r w:rsidRPr="008115BE">
        <w:rPr>
          <w:rFonts w:eastAsiaTheme="minorHAnsi" w:hint="eastAsia"/>
        </w:rPr>
        <w:t xml:space="preserve"> 시스템 설계 기술</w:t>
      </w:r>
    </w:p>
    <w:p w:rsidR="009F5FFC" w:rsidRPr="008115BE" w:rsidRDefault="009F5FFC" w:rsidP="009F5FFC">
      <w:pPr>
        <w:rPr>
          <w:rFonts w:eastAsiaTheme="minorHAnsi"/>
        </w:rPr>
      </w:pPr>
    </w:p>
    <w:p w:rsidR="00873877" w:rsidRPr="000E4D13" w:rsidRDefault="00873877" w:rsidP="00873877">
      <w:pPr>
        <w:pStyle w:val="a3"/>
        <w:numPr>
          <w:ilvl w:val="0"/>
          <w:numId w:val="2"/>
        </w:numPr>
        <w:ind w:leftChars="0"/>
        <w:rPr>
          <w:rFonts w:eastAsiaTheme="minorHAnsi"/>
          <w:b/>
        </w:rPr>
      </w:pPr>
      <w:r w:rsidRPr="000E4D13">
        <w:rPr>
          <w:rFonts w:eastAsiaTheme="minorHAnsi" w:hint="eastAsia"/>
          <w:b/>
        </w:rPr>
        <w:lastRenderedPageBreak/>
        <w:t>참고문헌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[1]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Kaiming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He,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Xiangyu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Zhang,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Shaoqing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Ren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and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Jian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Sun. Deep residual</w:t>
      </w:r>
      <w:r w:rsidRPr="008115BE">
        <w:rPr>
          <w:rFonts w:eastAsiaTheme="minorHAnsi" w:cs="NimbusRomNo9L-Regu" w:hint="eastAsia"/>
          <w:kern w:val="0"/>
          <w:sz w:val="18"/>
          <w:szCs w:val="16"/>
        </w:rPr>
        <w:t xml:space="preserve"> </w:t>
      </w:r>
      <w:r w:rsidRPr="008115BE">
        <w:rPr>
          <w:rFonts w:eastAsiaTheme="minorHAnsi" w:cs="NimbusRomNo9L-Regu"/>
          <w:kern w:val="0"/>
          <w:sz w:val="18"/>
          <w:szCs w:val="16"/>
        </w:rPr>
        <w:t xml:space="preserve">learning for image recognition. </w:t>
      </w:r>
      <w:proofErr w:type="spellStart"/>
      <w:proofErr w:type="gramStart"/>
      <w:r w:rsidRPr="008115BE">
        <w:rPr>
          <w:rFonts w:eastAsiaTheme="minorHAnsi" w:cs="NimbusRomNo9L-ReguItal"/>
          <w:kern w:val="0"/>
          <w:sz w:val="18"/>
          <w:szCs w:val="16"/>
        </w:rPr>
        <w:t>arXiv</w:t>
      </w:r>
      <w:proofErr w:type="spellEnd"/>
      <w:proofErr w:type="gramEnd"/>
      <w:r w:rsidRPr="008115BE">
        <w:rPr>
          <w:rFonts w:eastAsiaTheme="minorHAnsi" w:cs="NimbusRomNo9L-ReguItal"/>
          <w:kern w:val="0"/>
          <w:sz w:val="18"/>
          <w:szCs w:val="16"/>
        </w:rPr>
        <w:t xml:space="preserve"> preprint arXiv:1512.03385</w:t>
      </w:r>
      <w:r w:rsidRPr="008115BE">
        <w:rPr>
          <w:rFonts w:eastAsiaTheme="minorHAnsi" w:cs="NimbusRomNo9L-Regu"/>
          <w:kern w:val="0"/>
          <w:sz w:val="18"/>
          <w:szCs w:val="16"/>
        </w:rPr>
        <w:t>, 2015.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[2] David Silver, Aja Huang, Chris J Maddison, Arthur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Guez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Laurent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Sifre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George Van Den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Driessche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Julian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Schrittwieser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Ioannis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Antonoglou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Veda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Panneershelvam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Marc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Lanctot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et al. Mastering the game of go with deep neural networks and tree search. </w:t>
      </w:r>
      <w:r w:rsidRPr="008115BE">
        <w:rPr>
          <w:rFonts w:eastAsiaTheme="minorHAnsi" w:cs="NimbusRomNo9L-ReguItal"/>
          <w:kern w:val="0"/>
          <w:sz w:val="18"/>
          <w:szCs w:val="16"/>
        </w:rPr>
        <w:t>Nature</w:t>
      </w:r>
      <w:r w:rsidRPr="008115BE">
        <w:rPr>
          <w:rFonts w:eastAsiaTheme="minorHAnsi" w:cs="NimbusRomNo9L-Regu"/>
          <w:kern w:val="0"/>
          <w:sz w:val="18"/>
          <w:szCs w:val="16"/>
        </w:rPr>
        <w:t>, 529(7587):484–489, 2016.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bookmarkStart w:id="0" w:name="_GoBack"/>
    </w:p>
    <w:bookmarkEnd w:id="0"/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[3] Jeff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Parkhurst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John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Darringer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and Bill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Grundmann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. From single core to multi-core: preparing for a new exponential. In </w:t>
      </w:r>
      <w:r w:rsidRPr="008115BE">
        <w:rPr>
          <w:rFonts w:eastAsiaTheme="minorHAnsi" w:cs="NimbusRomNo9L-ReguItal"/>
          <w:kern w:val="0"/>
          <w:sz w:val="18"/>
          <w:szCs w:val="16"/>
        </w:rPr>
        <w:t>Proceedings of the 2006 IEEE/ACM international conference on Computer-aided design</w:t>
      </w:r>
      <w:r w:rsidRPr="008115BE">
        <w:rPr>
          <w:rFonts w:eastAsiaTheme="minorHAnsi" w:cs="NimbusRomNo9L-Regu"/>
          <w:kern w:val="0"/>
          <w:sz w:val="18"/>
          <w:szCs w:val="16"/>
        </w:rPr>
        <w:t>, pages 67–72. ACM, 2006.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[4] Doug Burger, James R Goodman, and Alain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K¨agi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. </w:t>
      </w:r>
      <w:r w:rsidRPr="008115BE">
        <w:rPr>
          <w:rFonts w:eastAsiaTheme="minorHAnsi" w:cs="NimbusRomNo9L-ReguItal"/>
          <w:kern w:val="0"/>
          <w:sz w:val="18"/>
          <w:szCs w:val="16"/>
        </w:rPr>
        <w:t>Memory bandwidth limitations of future micro-processors</w:t>
      </w:r>
      <w:r w:rsidRPr="008115BE">
        <w:rPr>
          <w:rFonts w:eastAsiaTheme="minorHAnsi" w:cs="NimbusRomNo9L-Regu"/>
          <w:kern w:val="0"/>
          <w:sz w:val="18"/>
          <w:szCs w:val="16"/>
        </w:rPr>
        <w:t xml:space="preserve">, volume 24. ACM, 1996. 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Ital"/>
          <w:kern w:val="0"/>
          <w:sz w:val="18"/>
          <w:szCs w:val="16"/>
        </w:rPr>
      </w:pP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[5] Paul A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Merolla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>, John V Arthur, Rodrigo Alvarez-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Icaza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Andrew S Cassidy, Jun Sawada,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Filipp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Akopyan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Bryan L Jackson, Nabil Imam, Chen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Guo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Yutaka Nakamura, et al. A million spiking-neuron integrated circuit with a scalable communication network and interface.  </w:t>
      </w:r>
      <w:proofErr w:type="spellStart"/>
      <w:proofErr w:type="gramStart"/>
      <w:r w:rsidRPr="008115BE">
        <w:rPr>
          <w:rFonts w:eastAsiaTheme="minorHAnsi" w:cs="NimbusRomNo9L-ReguItal"/>
          <w:kern w:val="0"/>
          <w:sz w:val="18"/>
          <w:szCs w:val="16"/>
        </w:rPr>
        <w:t>cience</w:t>
      </w:r>
      <w:proofErr w:type="spellEnd"/>
      <w:proofErr w:type="gramEnd"/>
      <w:r w:rsidRPr="008115BE">
        <w:rPr>
          <w:rFonts w:eastAsiaTheme="minorHAnsi" w:cs="NimbusRomNo9L-Regu"/>
          <w:kern w:val="0"/>
          <w:sz w:val="18"/>
          <w:szCs w:val="16"/>
        </w:rPr>
        <w:t>, 345(6197):668–673, 2014.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[6]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Jaeyong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Chung,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Taehwan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Shin, and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Yongshin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Kang. Insight: A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neuromorphic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computing system for evaluation of large neural networks. </w:t>
      </w:r>
      <w:proofErr w:type="spellStart"/>
      <w:proofErr w:type="gramStart"/>
      <w:r w:rsidRPr="008115BE">
        <w:rPr>
          <w:rFonts w:eastAsiaTheme="minorHAnsi" w:cs="NimbusRomNo9L-ReguItal"/>
          <w:kern w:val="0"/>
          <w:sz w:val="18"/>
          <w:szCs w:val="16"/>
        </w:rPr>
        <w:t>arXiv</w:t>
      </w:r>
      <w:proofErr w:type="spellEnd"/>
      <w:proofErr w:type="gramEnd"/>
      <w:r w:rsidRPr="008115BE">
        <w:rPr>
          <w:rFonts w:eastAsiaTheme="minorHAnsi" w:cs="NimbusRomNo9L-ReguItal"/>
          <w:kern w:val="0"/>
          <w:sz w:val="18"/>
          <w:szCs w:val="16"/>
        </w:rPr>
        <w:t xml:space="preserve"> preprint arXiv:1508.01008</w:t>
      </w:r>
      <w:r w:rsidRPr="008115BE">
        <w:rPr>
          <w:rFonts w:eastAsiaTheme="minorHAnsi" w:cs="NimbusRomNo9L-Regu"/>
          <w:kern w:val="0"/>
          <w:sz w:val="18"/>
          <w:szCs w:val="16"/>
        </w:rPr>
        <w:t xml:space="preserve">, 2015. 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[7]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Keshab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K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Parhi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. </w:t>
      </w:r>
      <w:r w:rsidRPr="008115BE">
        <w:rPr>
          <w:rFonts w:eastAsiaTheme="minorHAnsi" w:cs="NimbusRomNo9L-ReguItal"/>
          <w:kern w:val="0"/>
          <w:sz w:val="18"/>
          <w:szCs w:val="16"/>
        </w:rPr>
        <w:t>VLSI digital signal processing systems: design and implementation</w:t>
      </w:r>
      <w:r w:rsidRPr="008115BE">
        <w:rPr>
          <w:rFonts w:eastAsiaTheme="minorHAnsi" w:cs="NimbusRomNo9L-Regu"/>
          <w:kern w:val="0"/>
          <w:sz w:val="18"/>
          <w:szCs w:val="16"/>
        </w:rPr>
        <w:t xml:space="preserve">. John Wiley &amp; Sons, 2007. 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[8] Yu-Chi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Tsao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and Ken Choi. Area-efficient </w:t>
      </w:r>
      <w:proofErr w:type="spellStart"/>
      <w:proofErr w:type="gramStart"/>
      <w:r w:rsidRPr="008115BE">
        <w:rPr>
          <w:rFonts w:eastAsiaTheme="minorHAnsi" w:cs="NimbusRomNo9L-Regu"/>
          <w:kern w:val="0"/>
          <w:sz w:val="18"/>
          <w:szCs w:val="16"/>
        </w:rPr>
        <w:t>vlsi</w:t>
      </w:r>
      <w:proofErr w:type="spellEnd"/>
      <w:proofErr w:type="gramEnd"/>
      <w:r w:rsidRPr="008115BE">
        <w:rPr>
          <w:rFonts w:eastAsiaTheme="minorHAnsi" w:cs="NimbusRomNo9L-Regu"/>
          <w:kern w:val="0"/>
          <w:sz w:val="18"/>
          <w:szCs w:val="16"/>
        </w:rPr>
        <w:t xml:space="preserve"> implementation for parallel linear-phase fir digital filters of odd length based on fast fir algorithm. </w:t>
      </w:r>
      <w:r w:rsidRPr="008115BE">
        <w:rPr>
          <w:rFonts w:eastAsiaTheme="minorHAnsi" w:cs="NimbusRomNo9L-ReguItal"/>
          <w:kern w:val="0"/>
          <w:sz w:val="18"/>
          <w:szCs w:val="16"/>
        </w:rPr>
        <w:t>IEEE Transactions on Circuits and Systems II: Express Briefs</w:t>
      </w:r>
      <w:r w:rsidRPr="008115BE">
        <w:rPr>
          <w:rFonts w:eastAsiaTheme="minorHAnsi" w:cs="NimbusRomNo9L-Regu"/>
          <w:kern w:val="0"/>
          <w:sz w:val="18"/>
          <w:szCs w:val="16"/>
        </w:rPr>
        <w:t xml:space="preserve">, 59(6):371–375, 2012. 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</w:p>
    <w:p w:rsid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[9] Praveen K Murthy and Edward A Lee. Multidimensional synchronous dataflow. </w:t>
      </w:r>
      <w:r w:rsidRPr="008115BE">
        <w:rPr>
          <w:rFonts w:eastAsiaTheme="minorHAnsi" w:cs="NimbusRomNo9L-ReguItal"/>
          <w:kern w:val="0"/>
          <w:sz w:val="18"/>
          <w:szCs w:val="16"/>
        </w:rPr>
        <w:t>IEEE Transactions on Signal Processing</w:t>
      </w:r>
      <w:r w:rsidRPr="008115BE">
        <w:rPr>
          <w:rFonts w:eastAsiaTheme="minorHAnsi" w:cs="NimbusRomNo9L-Regu"/>
          <w:kern w:val="0"/>
          <w:sz w:val="18"/>
          <w:szCs w:val="16"/>
        </w:rPr>
        <w:t xml:space="preserve">, 50(8):2064–079, 2002. 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[10]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Jaeyong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Chung and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Taehwan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Shin. Simplifying deep neural networks for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neuromorphic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architectures. In </w:t>
      </w:r>
      <w:r w:rsidRPr="008115BE">
        <w:rPr>
          <w:rFonts w:eastAsiaTheme="minorHAnsi" w:cs="NimbusRomNo9L-ReguItal"/>
          <w:kern w:val="0"/>
          <w:sz w:val="18"/>
          <w:szCs w:val="16"/>
        </w:rPr>
        <w:t xml:space="preserve">Proceedings of the </w:t>
      </w:r>
      <w:proofErr w:type="gramStart"/>
      <w:r w:rsidRPr="008115BE">
        <w:rPr>
          <w:rFonts w:eastAsiaTheme="minorHAnsi" w:cs="NimbusRomNo9L-ReguItal"/>
          <w:kern w:val="0"/>
          <w:sz w:val="18"/>
          <w:szCs w:val="16"/>
        </w:rPr>
        <w:t xml:space="preserve">53rd  </w:t>
      </w:r>
      <w:proofErr w:type="spellStart"/>
      <w:r w:rsidRPr="008115BE">
        <w:rPr>
          <w:rFonts w:eastAsiaTheme="minorHAnsi" w:cs="NimbusRomNo9L-ReguItal"/>
          <w:kern w:val="0"/>
          <w:sz w:val="18"/>
          <w:szCs w:val="16"/>
        </w:rPr>
        <w:t>nnual</w:t>
      </w:r>
      <w:proofErr w:type="spellEnd"/>
      <w:proofErr w:type="gramEnd"/>
      <w:r w:rsidRPr="008115BE">
        <w:rPr>
          <w:rFonts w:eastAsiaTheme="minorHAnsi" w:cs="NimbusRomNo9L-ReguItal"/>
          <w:kern w:val="0"/>
          <w:sz w:val="18"/>
          <w:szCs w:val="16"/>
        </w:rPr>
        <w:t xml:space="preserve"> Design Automation Conference</w:t>
      </w:r>
      <w:r w:rsidRPr="008115BE">
        <w:rPr>
          <w:rFonts w:eastAsiaTheme="minorHAnsi" w:cs="NimbusRomNo9L-Regu"/>
          <w:kern w:val="0"/>
          <w:sz w:val="18"/>
          <w:szCs w:val="16"/>
        </w:rPr>
        <w:t>, 2016.</w:t>
      </w:r>
    </w:p>
    <w:p w:rsidR="008115BE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18"/>
          <w:szCs w:val="16"/>
        </w:rPr>
      </w:pPr>
    </w:p>
    <w:p w:rsidR="009F5FFC" w:rsidRPr="008115BE" w:rsidRDefault="008115BE" w:rsidP="008115BE">
      <w:pPr>
        <w:wordWrap/>
        <w:adjustRightInd w:val="0"/>
        <w:spacing w:after="0" w:line="240" w:lineRule="auto"/>
        <w:jc w:val="left"/>
        <w:rPr>
          <w:rFonts w:eastAsiaTheme="minorHAnsi"/>
          <w:sz w:val="22"/>
        </w:rPr>
      </w:pPr>
      <w:r w:rsidRPr="008115BE">
        <w:rPr>
          <w:rFonts w:eastAsiaTheme="minorHAnsi" w:cs="NimbusRomNo9L-Regu"/>
          <w:kern w:val="0"/>
          <w:sz w:val="18"/>
          <w:szCs w:val="16"/>
        </w:rPr>
        <w:t xml:space="preserve">[11] Alex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Krizhevsky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Ilya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Sutskever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, and Geoffrey E Hinton. </w:t>
      </w:r>
      <w:proofErr w:type="spellStart"/>
      <w:r w:rsidRPr="008115BE">
        <w:rPr>
          <w:rFonts w:eastAsiaTheme="minorHAnsi" w:cs="NimbusRomNo9L-Regu"/>
          <w:kern w:val="0"/>
          <w:sz w:val="18"/>
          <w:szCs w:val="16"/>
        </w:rPr>
        <w:t>Imagenet</w:t>
      </w:r>
      <w:proofErr w:type="spellEnd"/>
      <w:r w:rsidRPr="008115BE">
        <w:rPr>
          <w:rFonts w:eastAsiaTheme="minorHAnsi" w:cs="NimbusRomNo9L-Regu"/>
          <w:kern w:val="0"/>
          <w:sz w:val="18"/>
          <w:szCs w:val="16"/>
        </w:rPr>
        <w:t xml:space="preserve"> classification with deep convolutional neural networks. In </w:t>
      </w:r>
      <w:r w:rsidRPr="008115BE">
        <w:rPr>
          <w:rFonts w:eastAsiaTheme="minorHAnsi" w:cs="NimbusRomNo9L-ReguItal"/>
          <w:kern w:val="0"/>
          <w:sz w:val="18"/>
          <w:szCs w:val="16"/>
        </w:rPr>
        <w:t>Advances in neural information processing systems</w:t>
      </w:r>
      <w:r w:rsidRPr="008115BE">
        <w:rPr>
          <w:rFonts w:eastAsiaTheme="minorHAnsi" w:cs="NimbusRomNo9L-Regu"/>
          <w:kern w:val="0"/>
          <w:sz w:val="18"/>
          <w:szCs w:val="16"/>
        </w:rPr>
        <w:t>, pages 1097–1105, 2012.</w:t>
      </w:r>
    </w:p>
    <w:sectPr w:rsidR="009F5FFC" w:rsidRPr="00811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6E0E"/>
    <w:multiLevelType w:val="hybridMultilevel"/>
    <w:tmpl w:val="C9B0E5E0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2FBC0028"/>
    <w:multiLevelType w:val="hybridMultilevel"/>
    <w:tmpl w:val="CE5AFB1A"/>
    <w:lvl w:ilvl="0" w:tplc="D5049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B970C8C"/>
    <w:multiLevelType w:val="hybridMultilevel"/>
    <w:tmpl w:val="2188C07A"/>
    <w:lvl w:ilvl="0" w:tplc="90464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0042C0"/>
    <w:multiLevelType w:val="hybridMultilevel"/>
    <w:tmpl w:val="7C16F23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77"/>
    <w:rsid w:val="000E4D13"/>
    <w:rsid w:val="0010102E"/>
    <w:rsid w:val="001406A4"/>
    <w:rsid w:val="001A671D"/>
    <w:rsid w:val="00356B34"/>
    <w:rsid w:val="00724C31"/>
    <w:rsid w:val="008115BE"/>
    <w:rsid w:val="00873877"/>
    <w:rsid w:val="009C522A"/>
    <w:rsid w:val="009F5FFC"/>
    <w:rsid w:val="00B535E9"/>
    <w:rsid w:val="00C16CC9"/>
    <w:rsid w:val="00F05569"/>
    <w:rsid w:val="00F4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4F2BA-1A58-41EC-94B6-56C9F30D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877"/>
    <w:pPr>
      <w:ind w:leftChars="400" w:left="800"/>
    </w:pPr>
  </w:style>
  <w:style w:type="table" w:styleId="a4">
    <w:name w:val="Table Grid"/>
    <w:basedOn w:val="a1"/>
    <w:uiPriority w:val="59"/>
    <w:rsid w:val="00F05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</dc:creator>
  <cp:keywords/>
  <dc:description/>
  <cp:lastModifiedBy>ksb</cp:lastModifiedBy>
  <cp:revision>4</cp:revision>
  <dcterms:created xsi:type="dcterms:W3CDTF">2017-03-15T03:25:00Z</dcterms:created>
  <dcterms:modified xsi:type="dcterms:W3CDTF">2017-03-15T05:43:00Z</dcterms:modified>
</cp:coreProperties>
</file>