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before="100" w:line="240" w:lineRule="auto"/>
        <w:rPr>
          <w:rFonts w:ascii="Inter ExtraBold" w:cs="Inter ExtraBold" w:eastAsia="Inter ExtraBold" w:hAnsi="Inter ExtraBold"/>
          <w:sz w:val="48"/>
          <w:szCs w:val="48"/>
        </w:rPr>
      </w:pPr>
      <w:bookmarkStart w:colFirst="0" w:colLast="0" w:name="_kmnwnm3cbcnu" w:id="0"/>
      <w:bookmarkEnd w:id="0"/>
      <w:r w:rsidDel="00000000" w:rsidR="00000000" w:rsidRPr="00000000">
        <w:rPr>
          <w:sz w:val="48"/>
          <w:szCs w:val="48"/>
        </w:rPr>
        <mc:AlternateContent>
          <mc:Choice Requires="wpg">
            <w:drawing>
              <wp:inline distB="114300" distT="114300" distL="114300" distR="114300">
                <wp:extent cx="1236997" cy="311194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97825" y="3598650"/>
                          <a:ext cx="1496400" cy="3627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9525">
                          <a:solidFill>
                            <a:srgbClr val="0037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CURSO </w:t>
                            </w: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BACKEND 1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236997" cy="311194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6997" cy="31119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lineRule="auto"/>
        <w:rPr>
          <w:sz w:val="42"/>
          <w:szCs w:val="42"/>
        </w:rPr>
      </w:pPr>
      <w:bookmarkStart w:colFirst="0" w:colLast="0" w:name="_m2zpdi60cnhw" w:id="1"/>
      <w:bookmarkEnd w:id="1"/>
      <w:r w:rsidDel="00000000" w:rsidR="00000000" w:rsidRPr="00000000">
        <w:rPr>
          <w:rFonts w:ascii="Inter" w:cs="Inter" w:eastAsia="Inter" w:hAnsi="Inter"/>
          <w:sz w:val="42"/>
          <w:szCs w:val="42"/>
          <w:rtl w:val="0"/>
        </w:rPr>
        <w:t xml:space="preserve">Programación Orientada a Objetos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0" w:before="0" w:line="240" w:lineRule="auto"/>
        <w:rPr>
          <w:rFonts w:ascii="Inter" w:cs="Inter" w:eastAsia="Inter" w:hAnsi="Inter"/>
          <w:sz w:val="80"/>
          <w:szCs w:val="80"/>
        </w:rPr>
      </w:pPr>
      <w:bookmarkStart w:colFirst="0" w:colLast="0" w:name="_sa1x3ehcxuoe" w:id="2"/>
      <w:bookmarkEnd w:id="2"/>
      <w:r w:rsidDel="00000000" w:rsidR="00000000" w:rsidRPr="00000000">
        <w:rPr>
          <w:sz w:val="80"/>
          <w:szCs w:val="80"/>
          <w:rtl w:val="0"/>
        </w:rPr>
        <w:t xml:space="preserve">Ejercicios</w:t>
      </w:r>
      <w:r w:rsidDel="00000000" w:rsidR="00000000" w:rsidRPr="00000000">
        <w:rPr>
          <w:rFonts w:ascii="Inter" w:cs="Inter" w:eastAsia="Inter" w:hAnsi="Inter"/>
          <w:sz w:val="80"/>
          <w:szCs w:val="80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Style w:val="Title"/>
        <w:spacing w:after="0" w:before="300" w:line="240" w:lineRule="auto"/>
        <w:rPr/>
      </w:pPr>
      <w:bookmarkStart w:colFirst="0" w:colLast="0" w:name="_9xtnpcolumhm" w:id="3"/>
      <w:bookmarkEnd w:id="3"/>
      <w:r w:rsidDel="00000000" w:rsidR="00000000" w:rsidRPr="00000000">
        <w:rPr>
          <w:rFonts w:ascii="Inter SemiBold" w:cs="Inter SemiBold" w:eastAsia="Inter SemiBold" w:hAnsi="Inter SemiBold"/>
          <w:sz w:val="36"/>
          <w:szCs w:val="36"/>
          <w:rtl w:val="0"/>
        </w:rPr>
        <w:t xml:space="preserve">INTRODUCCIÓN A OBJETOS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4d34og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1hmsyy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c7r03irg3lbh" w:id="8"/>
      <w:bookmarkEnd w:id="8"/>
      <w:r w:rsidDel="00000000" w:rsidR="00000000" w:rsidRPr="00000000">
        <w:rPr>
          <w:rtl w:val="0"/>
        </w:rPr>
        <w:t xml:space="preserve">Ejercicios de aprendizaje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Antes de comenzar con esta guía, les damos algunas recomendaciones: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Este módulo es uno de los más divertidos ya que vamos a comenzar a modelar los objetos del mundo real con el lenguaje de programación Java. Es importante tener en cuenta que entender la programación orientada a objetos lleva tiempo y sobre todo PRÁCTICA, así que, a no desesperarse, con cada ejercicio vamos a ir entendiendo un poco más cómo aplicar este paradigma.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Importante:</w:t>
      </w:r>
      <w:r w:rsidDel="00000000" w:rsidR="00000000" w:rsidRPr="00000000">
        <w:rPr>
          <w:rtl w:val="0"/>
        </w:rPr>
        <w:t xml:space="preserve"> para la elaboración de estos ejercicios vas a tener 6 encuentros, por lo que recomendamos que te tomes tu tiempo, que vuelvas a leer la guía la cantidad de veces que sea necesario y que te apoyes lo más posible en tus compañeros.</w:t>
      </w:r>
    </w:p>
    <w:tbl>
      <w:tblPr>
        <w:tblStyle w:val="Table1"/>
        <w:tblW w:w="8520.0" w:type="dxa"/>
        <w:jc w:val="left"/>
        <w:tblBorders>
          <w:top w:color="ffffff" w:space="0" w:sz="18" w:val="single"/>
          <w:left w:color="ffffff" w:space="0" w:sz="18" w:val="single"/>
          <w:bottom w:color="ffffff" w:space="0" w:sz="18" w:val="single"/>
          <w:right w:color="ffffff" w:space="0" w:sz="18" w:val="single"/>
          <w:insideH w:color="ffffff" w:space="0" w:sz="18" w:val="single"/>
          <w:insideV w:color="ffffff" w:space="0" w:sz="18" w:val="single"/>
        </w:tblBorders>
        <w:tblLayout w:type="fixed"/>
        <w:tblLook w:val="0600"/>
      </w:tblPr>
      <w:tblGrid>
        <w:gridCol w:w="1140"/>
        <w:gridCol w:w="7380"/>
        <w:tblGridChange w:id="0">
          <w:tblGrid>
            <w:gridCol w:w="1140"/>
            <w:gridCol w:w="7380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7080" cy="3564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80" cy="35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VIDEOS: Te sugerimos ver los videos relacionados con este tema, antes de empezar los ejercicios, los podrás encontrar en tu aula virtual o en nuestro canal de YouTube. </w:t>
            </w:r>
          </w:p>
        </w:tc>
      </w:tr>
    </w:tbl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clase llamada Libro que contenga los siguientes atributos: ISBN, Título, Autor, Número de páginas, y un constructor con todos los atributos pasados por parámetro y un constructor vacío. Crear un método para cargar un libro pidiendo los datos al usuario y luego informar mediante otro método el número de ISBN, el título, el autor del libro y el número de páginas.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00" w:before="20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Declarar una clase llamada Circunferencia que tenga como atributo privado el radio de tipo real. A continuación, se deben crear los siguientes métodos: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200" w:before="200" w:line="276" w:lineRule="auto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Método constructor que inicialice el radio pasado como parámetro.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200" w:before="200" w:line="276" w:lineRule="auto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Métodos get y set para el atributo radio de la clase Circunferencia.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200" w:before="200" w:line="276" w:lineRule="auto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Método para crearCircunferencia(): que le pide el radio y lo guarda  en el atributo del objeto.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200" w:before="200" w:line="276" w:lineRule="auto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Método area(): para calcular el área de la circunferencia (Area=〖π*radio〗^2).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200" w:before="200" w:line="276" w:lineRule="auto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Método perimetro(): para calcular el perímetro (Perimetro=2*π*radio).</w:t>
      </w:r>
    </w:p>
    <w:p w:rsidR="00000000" w:rsidDel="00000000" w:rsidP="00000000" w:rsidRDefault="00000000" w:rsidRPr="00000000" w14:paraId="00000020">
      <w:pPr>
        <w:spacing w:after="200" w:before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200" w:before="20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clase llamada Operacion que tenga como atributos privados numero1 y numero2. A continuación, se deben crear los siguientes métodos: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00" w:before="200" w:line="276" w:lineRule="auto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Método constructor con todos los atributos pasados por parámetro.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00" w:before="200" w:line="276" w:lineRule="auto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Método constructor sin los atributos pasados por parámetro.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00" w:before="200" w:line="276" w:lineRule="auto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Métodos get y set.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00" w:before="200" w:line="276" w:lineRule="auto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Método para crearOperacion(): que le pide al usuario los dos números y los guarda en los atributos del objeto.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00" w:before="200" w:line="276" w:lineRule="auto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Método sumar(): calcular la suma de los números y devolver el resultado al main.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00" w:before="200" w:line="276" w:lineRule="auto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Método restar(): calcular la resta de los números y devolver el resultado al main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00" w:before="200" w:line="276" w:lineRule="auto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Método multiplicar(): primero valida que no se haga una multiplicación por cero, si fuera a multiplicar por cero, el método devuelve 0 y se le informa al usuario el error. Si no, se hace la multiplicación y se devuelve el resultado al main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500" w:before="200" w:line="276" w:lineRule="auto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Método dividir(): primero valida que no se haga una división por cero, si fuera a pasar una división por cero, el método devuelve 0 y se le informa al usuario el error se le informa al usuario. Si no, se hace la división y se devuelve el resultado al main.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clase Rectángulo que modele rectángulos por medio de un atributo privado </w:t>
      </w:r>
      <w:r w:rsidDel="00000000" w:rsidR="00000000" w:rsidRPr="00000000">
        <w:rPr>
          <w:b w:val="1"/>
          <w:rtl w:val="0"/>
        </w:rPr>
        <w:t xml:space="preserve">base</w:t>
      </w:r>
      <w:r w:rsidDel="00000000" w:rsidR="00000000" w:rsidRPr="00000000">
        <w:rPr>
          <w:rtl w:val="0"/>
        </w:rPr>
        <w:t xml:space="preserve"> y un atributo privado </w:t>
      </w:r>
      <w:r w:rsidDel="00000000" w:rsidR="00000000" w:rsidRPr="00000000">
        <w:rPr>
          <w:b w:val="1"/>
          <w:rtl w:val="0"/>
        </w:rPr>
        <w:t xml:space="preserve">altura</w:t>
      </w:r>
      <w:r w:rsidDel="00000000" w:rsidR="00000000" w:rsidRPr="00000000">
        <w:rPr>
          <w:rtl w:val="0"/>
        </w:rPr>
        <w:t xml:space="preserve">. La clase incluirá un método para crear el rectángulo con los datos del Rectángulo dados por el usuario. También incluirá un método para calcular la superficie del rectángulo y un método para calcular el perímetro del rectángulo. Por último, tendremos un método que dibujará el rectángulo mediante asteriscos usando la base y la altura. Se deberán además definir los métodos getters, setters y constructores correspondientes.</w:t>
      </w:r>
    </w:p>
    <w:p w:rsidR="00000000" w:rsidDel="00000000" w:rsidP="00000000" w:rsidRDefault="00000000" w:rsidRPr="00000000" w14:paraId="0000002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Superficie</w:t>
      </w:r>
      <w:r w:rsidDel="00000000" w:rsidR="00000000" w:rsidRPr="00000000">
        <w:rPr>
          <w:rtl w:val="0"/>
        </w:rPr>
        <w:t xml:space="preserve"> = base * altura / </w:t>
      </w:r>
      <w:r w:rsidDel="00000000" w:rsidR="00000000" w:rsidRPr="00000000">
        <w:rPr>
          <w:b w:val="1"/>
          <w:rtl w:val="0"/>
        </w:rPr>
        <w:t xml:space="preserve">Perímetro</w:t>
      </w:r>
      <w:r w:rsidDel="00000000" w:rsidR="00000000" w:rsidRPr="00000000">
        <w:rPr>
          <w:rtl w:val="0"/>
        </w:rPr>
        <w:t xml:space="preserve"> = (base + altura) * 2.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440" w:right="1440" w:header="283.46456692913387" w:footer="283.4645669291338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</w:font>
  <w:font w:name="Inter ExtraBold">
    <w:embedBold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2822400</wp:posOffset>
          </wp:positionH>
          <wp:positionV relativeFrom="paragraph">
            <wp:posOffset>154954</wp:posOffset>
          </wp:positionV>
          <wp:extent cx="2911486" cy="727872"/>
          <wp:effectExtent b="0" l="0" r="0" t="0"/>
          <wp:wrapSquare wrapText="bothSides" distB="114300" distT="114300" distL="114300" distR="11430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11486" cy="72787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jc w:val="right"/>
      <w:rPr>
        <w:color w:val="ffffff"/>
      </w:rPr>
    </w:pPr>
    <w:r w:rsidDel="00000000" w:rsidR="00000000" w:rsidRPr="00000000">
      <w:rPr>
        <w:color w:val="fffff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2486025</wp:posOffset>
          </wp:positionH>
          <wp:positionV relativeFrom="paragraph">
            <wp:posOffset>-129705</wp:posOffset>
          </wp:positionV>
          <wp:extent cx="5731200" cy="4610100"/>
          <wp:effectExtent b="0" l="0" r="0" t="0"/>
          <wp:wrapNone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46101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Style w:val="Subtitle"/>
      <w:rPr/>
    </w:pPr>
    <w:bookmarkStart w:colFirst="0" w:colLast="0" w:name="_41mghml" w:id="9"/>
    <w:bookmarkEnd w:id="9"/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4262400</wp:posOffset>
          </wp:positionH>
          <wp:positionV relativeFrom="page">
            <wp:posOffset>10800</wp:posOffset>
          </wp:positionV>
          <wp:extent cx="4333319" cy="9547838"/>
          <wp:effectExtent b="0" l="0" r="0" t="0"/>
          <wp:wrapNone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33319" cy="95478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Style w:val="Heading3"/>
      <w:rPr/>
    </w:pPr>
    <w:bookmarkStart w:colFirst="0" w:colLast="0" w:name="_2grqrue" w:id="10"/>
    <w:bookmarkEnd w:id="10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rPr>
        <w:rFonts w:ascii="Inter SemiBold" w:cs="Inter SemiBold" w:eastAsia="Inter SemiBold" w:hAnsi="Inter SemiBold"/>
        <w:shd w:fill="ebe9ec" w:val="clear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1133.858267716535" w:hanging="359.9999999999999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  <w:shd w:fill="b6d7a8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1133.858267716535" w:hanging="359.9999999999999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nter" w:cs="Inter" w:eastAsia="Inter" w:hAnsi="Inter"/>
        <w:color w:val="003750"/>
        <w:sz w:val="24"/>
        <w:szCs w:val="24"/>
        <w:lang w:val="es_419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ExtraBold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