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6C" w:rsidRDefault="002D60DD">
      <w:r>
        <w:rPr>
          <w:noProof/>
          <w:lang w:eastAsia="es-AR"/>
        </w:rPr>
        <w:drawing>
          <wp:inline distT="0" distB="0" distL="0" distR="0">
            <wp:extent cx="2447925" cy="39826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90" cy="4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38" w:rsidRDefault="00DE2038">
      <w:pPr>
        <w:rPr>
          <w:rFonts w:ascii="Book Antiqua" w:hAnsi="Book Antiqua"/>
        </w:rPr>
      </w:pPr>
    </w:p>
    <w:p w:rsidR="003179B8" w:rsidRDefault="003179B8">
      <w:pPr>
        <w:rPr>
          <w:rFonts w:ascii="Book Antiqua" w:hAnsi="Book Antiqua"/>
        </w:rPr>
      </w:pPr>
    </w:p>
    <w:p w:rsidR="00E152E1" w:rsidRPr="004639D0" w:rsidRDefault="004639D0" w:rsidP="00E152E1">
      <w:pPr>
        <w:spacing w:after="0" w:line="240" w:lineRule="auto"/>
        <w:rPr>
          <w:rFonts w:ascii="Book Antiqua" w:hAnsi="Book Antiqua"/>
          <w:b/>
        </w:rPr>
      </w:pPr>
      <w:r w:rsidRPr="004639D0">
        <w:rPr>
          <w:rFonts w:ascii="Book Antiqua" w:hAnsi="Book Antiqua"/>
          <w:b/>
        </w:rPr>
        <w:t>SR. JEFE DTPO. TARIFAS Y RECAUDACION</w:t>
      </w:r>
    </w:p>
    <w:p w:rsidR="004639D0" w:rsidRDefault="004639D0" w:rsidP="00E152E1">
      <w:pPr>
        <w:spacing w:after="0" w:line="240" w:lineRule="auto"/>
        <w:rPr>
          <w:rFonts w:ascii="Book Antiqua" w:hAnsi="Book Antiqua"/>
        </w:rPr>
      </w:pPr>
    </w:p>
    <w:p w:rsidR="004639D0" w:rsidRDefault="004639D0" w:rsidP="00E152E1">
      <w:pPr>
        <w:spacing w:after="0" w:line="240" w:lineRule="auto"/>
        <w:rPr>
          <w:rFonts w:ascii="Book Antiqua" w:hAnsi="Book Antiqua"/>
        </w:rPr>
      </w:pPr>
    </w:p>
    <w:p w:rsidR="004639D0" w:rsidRDefault="004639D0" w:rsidP="00E152E1">
      <w:pPr>
        <w:spacing w:after="0" w:line="240" w:lineRule="auto"/>
        <w:rPr>
          <w:rFonts w:ascii="Book Antiqua" w:hAnsi="Book Antiqua"/>
        </w:rPr>
      </w:pPr>
    </w:p>
    <w:p w:rsidR="004639D0" w:rsidRDefault="004639D0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Atento a lo dispuesto por Resolución 692/18 de Superintendencia corresponde que la Municipalidad de Maipú tribute el Fondo Potrerillos correspondiente a una superficie de 70 Ha en el padrón 1023-2723.</w:t>
      </w:r>
    </w:p>
    <w:p w:rsidR="004639D0" w:rsidRDefault="004639D0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4639D0" w:rsidRDefault="004639D0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En función de que el empadronamiento dispuesto por Resolución 601/18 tiene vigencia retroactiva al 01/01/2007 corresponde la carga del débito por el concepto indicado en el párrafo anterior a esa misma fecha, según el siguiente detalle:</w:t>
      </w:r>
    </w:p>
    <w:p w:rsidR="00D10F4E" w:rsidRDefault="00D10F4E" w:rsidP="004639D0">
      <w:pPr>
        <w:spacing w:after="0" w:line="360" w:lineRule="auto"/>
        <w:jc w:val="both"/>
        <w:rPr>
          <w:rFonts w:ascii="Book Antiqua" w:hAnsi="Book Antiqua"/>
          <w:b/>
          <w:u w:val="single"/>
        </w:rPr>
      </w:pPr>
    </w:p>
    <w:p w:rsidR="004639D0" w:rsidRPr="00D10F4E" w:rsidRDefault="004639D0" w:rsidP="004639D0">
      <w:pPr>
        <w:spacing w:after="0" w:line="360" w:lineRule="auto"/>
        <w:jc w:val="both"/>
        <w:rPr>
          <w:rFonts w:ascii="Book Antiqua" w:hAnsi="Book Antiqua"/>
          <w:b/>
          <w:u w:val="single"/>
        </w:rPr>
      </w:pPr>
      <w:r w:rsidRPr="00D10F4E">
        <w:rPr>
          <w:rFonts w:ascii="Book Antiqua" w:hAnsi="Book Antiqua"/>
          <w:b/>
          <w:u w:val="single"/>
        </w:rPr>
        <w:t>Cálculo Fondo Potrerillos CC 1023 PP 2723</w:t>
      </w:r>
    </w:p>
    <w:p w:rsidR="004639D0" w:rsidRDefault="004639D0" w:rsidP="004639D0">
      <w:pPr>
        <w:spacing w:after="0" w:line="360" w:lineRule="auto"/>
        <w:jc w:val="both"/>
        <w:rPr>
          <w:rFonts w:ascii="Book Antiqua" w:hAnsi="Book Antiqua"/>
        </w:rPr>
      </w:pPr>
    </w:p>
    <w:p w:rsidR="00D10F4E" w:rsidRDefault="00D10F4E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Litros por </w:t>
      </w:r>
      <w:proofErr w:type="spellStart"/>
      <w:r>
        <w:rPr>
          <w:rFonts w:ascii="Book Antiqua" w:hAnsi="Book Antiqua"/>
        </w:rPr>
        <w:t>seg</w:t>
      </w:r>
      <w:proofErr w:type="spellEnd"/>
      <w:proofErr w:type="gramStart"/>
      <w:r>
        <w:rPr>
          <w:rFonts w:ascii="Book Antiqua" w:hAnsi="Book Antiqua"/>
        </w:rPr>
        <w:t>./</w:t>
      </w:r>
      <w:proofErr w:type="gramEnd"/>
      <w:r>
        <w:rPr>
          <w:rFonts w:ascii="Book Antiqua" w:hAnsi="Book Antiqua"/>
        </w:rPr>
        <w:t>año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31.536.000</w:t>
      </w:r>
    </w:p>
    <w:p w:rsidR="004639D0" w:rsidRDefault="00D10F4E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Litros por </w:t>
      </w:r>
      <w:proofErr w:type="spellStart"/>
      <w:r>
        <w:rPr>
          <w:rFonts w:ascii="Book Antiqua" w:hAnsi="Book Antiqua"/>
        </w:rPr>
        <w:t>seg</w:t>
      </w:r>
      <w:proofErr w:type="spellEnd"/>
      <w:proofErr w:type="gramStart"/>
      <w:r>
        <w:rPr>
          <w:rFonts w:ascii="Book Antiqua" w:hAnsi="Book Antiqua"/>
        </w:rPr>
        <w:t>./</w:t>
      </w:r>
      <w:proofErr w:type="gramEnd"/>
      <w:r>
        <w:rPr>
          <w:rFonts w:ascii="Book Antiqua" w:hAnsi="Book Antiqua"/>
        </w:rPr>
        <w:t>año 70 Ha</w:t>
      </w:r>
      <w:r w:rsidR="004639D0">
        <w:rPr>
          <w:rFonts w:ascii="Book Antiqua" w:hAnsi="Book Antiqua"/>
        </w:rPr>
        <w:tab/>
      </w:r>
      <w:r w:rsidR="004639D0">
        <w:rPr>
          <w:rFonts w:ascii="Book Antiqua" w:hAnsi="Book Antiqua"/>
        </w:rPr>
        <w:tab/>
      </w:r>
      <w:r>
        <w:rPr>
          <w:rFonts w:ascii="Book Antiqua" w:hAnsi="Book Antiqua"/>
        </w:rPr>
        <w:t>2.207.520.000</w:t>
      </w:r>
      <w:r w:rsidR="004639D0">
        <w:rPr>
          <w:rFonts w:ascii="Book Antiqua" w:hAnsi="Book Antiqua"/>
        </w:rPr>
        <w:tab/>
      </w:r>
      <w:r w:rsidR="004639D0">
        <w:rPr>
          <w:rFonts w:ascii="Book Antiqua" w:hAnsi="Book Antiqua"/>
        </w:rPr>
        <w:tab/>
      </w:r>
    </w:p>
    <w:p w:rsidR="00D10F4E" w:rsidRDefault="00D10F4E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En m3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2.207.520</w:t>
      </w:r>
    </w:p>
    <w:p w:rsidR="00D10F4E" w:rsidRDefault="00D10F4E" w:rsidP="004639D0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Valor m3 según Res. 299/07 HTA</w:t>
      </w:r>
      <w:r>
        <w:rPr>
          <w:rFonts w:ascii="Book Antiqua" w:hAnsi="Book Antiqua"/>
        </w:rPr>
        <w:tab/>
        <w:t xml:space="preserve">              $ 0,87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152E1" w:rsidRPr="00D10F4E" w:rsidRDefault="00D10F4E" w:rsidP="00E152E1">
      <w:pPr>
        <w:spacing w:after="0" w:line="240" w:lineRule="auto"/>
        <w:rPr>
          <w:rFonts w:ascii="Book Antiqua" w:hAnsi="Book Antiqua"/>
          <w:b/>
        </w:rPr>
      </w:pPr>
      <w:r w:rsidRPr="00D10F4E">
        <w:rPr>
          <w:rFonts w:ascii="Book Antiqua" w:hAnsi="Book Antiqua"/>
          <w:b/>
        </w:rPr>
        <w:t>FONDO POTRERILLOS 70 HA</w:t>
      </w:r>
      <w:r w:rsidRPr="00D10F4E">
        <w:rPr>
          <w:rFonts w:ascii="Book Antiqua" w:hAnsi="Book Antiqua"/>
          <w:b/>
        </w:rPr>
        <w:tab/>
        <w:t>$ 1.920.542,00</w:t>
      </w:r>
    </w:p>
    <w:p w:rsidR="00D10F4E" w:rsidRPr="00D10F4E" w:rsidRDefault="00D10F4E" w:rsidP="00E152E1">
      <w:pPr>
        <w:spacing w:after="0" w:line="240" w:lineRule="auto"/>
        <w:rPr>
          <w:rFonts w:ascii="Book Antiqua" w:hAnsi="Book Antiqua"/>
          <w:b/>
        </w:rPr>
      </w:pPr>
      <w:r w:rsidRPr="00D10F4E">
        <w:rPr>
          <w:rFonts w:ascii="Book Antiqua" w:hAnsi="Book Antiqua"/>
          <w:b/>
        </w:rPr>
        <w:t>FECHA DE ALTA:</w:t>
      </w:r>
      <w:r w:rsidRPr="00D10F4E">
        <w:rPr>
          <w:rFonts w:ascii="Book Antiqua" w:hAnsi="Book Antiqua"/>
          <w:b/>
        </w:rPr>
        <w:tab/>
      </w:r>
      <w:r w:rsidRPr="00D10F4E">
        <w:rPr>
          <w:rFonts w:ascii="Book Antiqua" w:hAnsi="Book Antiqua"/>
          <w:b/>
        </w:rPr>
        <w:tab/>
      </w:r>
      <w:r w:rsidRPr="00D10F4E">
        <w:rPr>
          <w:rFonts w:ascii="Book Antiqua" w:hAnsi="Book Antiqua"/>
          <w:b/>
        </w:rPr>
        <w:tab/>
        <w:t>01/01/2007</w:t>
      </w:r>
    </w:p>
    <w:p w:rsidR="00D10F4E" w:rsidRDefault="00D10F4E" w:rsidP="00E152E1">
      <w:pPr>
        <w:spacing w:after="0" w:line="240" w:lineRule="auto"/>
        <w:rPr>
          <w:rFonts w:ascii="Book Antiqua" w:hAnsi="Book Antiqua"/>
          <w:b/>
        </w:rPr>
      </w:pPr>
    </w:p>
    <w:p w:rsidR="00D10F4E" w:rsidRPr="00D10F4E" w:rsidRDefault="00D10F4E" w:rsidP="00E152E1">
      <w:pPr>
        <w:spacing w:after="0" w:line="240" w:lineRule="auto"/>
        <w:rPr>
          <w:rFonts w:ascii="Book Antiqua" w:hAnsi="Book Antiqua"/>
          <w:b/>
        </w:rPr>
      </w:pPr>
      <w:bookmarkStart w:id="0" w:name="_GoBack"/>
      <w:bookmarkEnd w:id="0"/>
    </w:p>
    <w:p w:rsidR="00D10F4E" w:rsidRDefault="00D10F4E" w:rsidP="00E152E1">
      <w:pPr>
        <w:spacing w:after="0" w:line="240" w:lineRule="auto"/>
        <w:rPr>
          <w:rFonts w:ascii="Book Antiqua" w:hAnsi="Book Antiqua"/>
        </w:rPr>
      </w:pPr>
    </w:p>
    <w:p w:rsidR="00E152E1" w:rsidRDefault="00E152E1" w:rsidP="00E152E1">
      <w:pPr>
        <w:spacing w:after="0" w:line="240" w:lineRule="auto"/>
        <w:rPr>
          <w:rFonts w:ascii="Book Antiqua" w:hAnsi="Book Antiqua"/>
        </w:rPr>
      </w:pPr>
    </w:p>
    <w:p w:rsidR="00E152E1" w:rsidRDefault="00E152E1" w:rsidP="00E152E1">
      <w:pPr>
        <w:spacing w:after="0" w:line="240" w:lineRule="auto"/>
        <w:rPr>
          <w:rFonts w:ascii="Book Antiqua" w:hAnsi="Book Antiqua"/>
        </w:rPr>
      </w:pPr>
    </w:p>
    <w:p w:rsidR="00E152E1" w:rsidRDefault="00E152E1" w:rsidP="00E152E1">
      <w:pPr>
        <w:spacing w:after="0" w:line="240" w:lineRule="auto"/>
        <w:rPr>
          <w:rFonts w:ascii="Book Antiqua" w:hAnsi="Book Antiqua"/>
        </w:rPr>
      </w:pPr>
    </w:p>
    <w:p w:rsidR="00E152E1" w:rsidRDefault="00E152E1">
      <w:pPr>
        <w:rPr>
          <w:rFonts w:ascii="Book Antiqua" w:hAnsi="Book Antiqua"/>
        </w:rPr>
      </w:pPr>
    </w:p>
    <w:p w:rsidR="00E152E1" w:rsidRDefault="00E152E1">
      <w:pPr>
        <w:rPr>
          <w:rFonts w:ascii="Book Antiqua" w:hAnsi="Book Antiqua"/>
        </w:rPr>
      </w:pPr>
    </w:p>
    <w:p w:rsidR="006E1C96" w:rsidRPr="006E1C96" w:rsidRDefault="006E1C96" w:rsidP="006E1C96">
      <w:pPr>
        <w:spacing w:line="360" w:lineRule="auto"/>
        <w:ind w:left="2832" w:firstLine="708"/>
        <w:jc w:val="both"/>
        <w:rPr>
          <w:rFonts w:ascii="Book Antiqua" w:hAnsi="Book Antiqua"/>
          <w:sz w:val="24"/>
        </w:rPr>
      </w:pPr>
      <w:r w:rsidRPr="006E1C96">
        <w:rPr>
          <w:rFonts w:ascii="Book Antiqua" w:hAnsi="Book Antiqua"/>
          <w:sz w:val="24"/>
        </w:rPr>
        <w:t xml:space="preserve">                                                                                                     </w:t>
      </w:r>
    </w:p>
    <w:p w:rsidR="00DE2038" w:rsidRDefault="00DE2038" w:rsidP="006E1C96">
      <w:pPr>
        <w:spacing w:line="360" w:lineRule="auto"/>
        <w:rPr>
          <w:rFonts w:ascii="Book Antiqua" w:hAnsi="Book Antiqua"/>
        </w:rPr>
      </w:pPr>
    </w:p>
    <w:sectPr w:rsidR="00DE2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DD"/>
    <w:rsid w:val="002D60DD"/>
    <w:rsid w:val="003179B8"/>
    <w:rsid w:val="004639D0"/>
    <w:rsid w:val="0054383A"/>
    <w:rsid w:val="00622D2A"/>
    <w:rsid w:val="006E1C96"/>
    <w:rsid w:val="00802049"/>
    <w:rsid w:val="009332BF"/>
    <w:rsid w:val="00952BE3"/>
    <w:rsid w:val="009A2270"/>
    <w:rsid w:val="00A96793"/>
    <w:rsid w:val="00D10F4E"/>
    <w:rsid w:val="00D65182"/>
    <w:rsid w:val="00DD1A6C"/>
    <w:rsid w:val="00DE2038"/>
    <w:rsid w:val="00E152E1"/>
    <w:rsid w:val="00F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7622B81-D93B-4EE1-AF9A-D447E0B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4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dgi</dc:creator>
  <cp:keywords/>
  <dc:description/>
  <cp:lastModifiedBy>dgi</cp:lastModifiedBy>
  <cp:revision>2</cp:revision>
  <cp:lastPrinted>2019-11-05T14:15:00Z</cp:lastPrinted>
  <dcterms:created xsi:type="dcterms:W3CDTF">2019-11-05T16:27:00Z</dcterms:created>
  <dcterms:modified xsi:type="dcterms:W3CDTF">2019-11-05T16:27:00Z</dcterms:modified>
</cp:coreProperties>
</file>