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B6519">
      <w:pPr>
        <w:spacing w:before="240" w:after="80"/>
        <w:jc w:val="center"/>
      </w:pPr>
      <w:r>
        <w:rPr>
          <w:b/>
          <w:bCs/>
          <w:color w:val="1F3864"/>
          <w:sz w:val="36"/>
          <w:szCs w:val="36"/>
        </w:rPr>
        <w:t>TALLER DE INVESTIGACIÓN</w:t>
      </w:r>
    </w:p>
    <w:p w14:paraId="27723EAF">
      <w:pPr>
        <w:spacing w:after="80"/>
        <w:jc w:val="center"/>
      </w:pPr>
      <w:r>
        <w:rPr>
          <w:b/>
          <w:bCs/>
          <w:color w:val="2E75B6"/>
          <w:sz w:val="28"/>
          <w:szCs w:val="28"/>
        </w:rPr>
        <w:t>Angular 21 — Arquitectura Moderna de Aplicaciones Web</w:t>
      </w:r>
    </w:p>
    <w:p w14:paraId="64DB87CE">
      <w:pPr>
        <w:spacing w:after="240"/>
        <w:jc w:val="center"/>
      </w:pPr>
      <w:r>
        <w:rPr>
          <w:i/>
          <w:iCs/>
          <w:color w:val="555555"/>
        </w:rPr>
        <w:t>Nivel Tecnólogo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F34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54F5C792">
            <w:pPr>
              <w:jc w:val="center"/>
            </w:pPr>
            <w:r>
              <w:rPr>
                <w:b/>
                <w:bCs/>
                <w:color w:val="FFFFFF"/>
                <w:sz w:val="20"/>
                <w:szCs w:val="20"/>
              </w:rPr>
              <w:t>Programa:</w:t>
            </w:r>
          </w:p>
          <w:p w14:paraId="73F60ECB">
            <w:pPr>
              <w:jc w:val="center"/>
            </w:pPr>
            <w:r>
              <w:rPr>
                <w:color w:val="FFFFFF"/>
                <w:sz w:val="18"/>
                <w:szCs w:val="18"/>
              </w:rPr>
              <w:t>Tecnología en Desarrollo de Software</w:t>
            </w:r>
          </w:p>
        </w:tc>
        <w:tc>
          <w:tcPr>
            <w:tcW w:w="312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41A26B05">
            <w:pPr>
              <w:jc w:val="center"/>
            </w:pPr>
            <w:r>
              <w:rPr>
                <w:b/>
                <w:bCs/>
                <w:color w:val="FFFFFF"/>
                <w:sz w:val="20"/>
                <w:szCs w:val="20"/>
              </w:rPr>
              <w:t>FrontEnd:</w:t>
            </w:r>
          </w:p>
          <w:p w14:paraId="0EF0809A">
            <w:pPr>
              <w:jc w:val="center"/>
            </w:pPr>
            <w:r>
              <w:rPr>
                <w:color w:val="FFFFFF"/>
                <w:sz w:val="18"/>
                <w:szCs w:val="18"/>
              </w:rPr>
              <w:t>Desarrollo Web con Angular</w:t>
            </w:r>
          </w:p>
        </w:tc>
        <w:tc>
          <w:tcPr>
            <w:tcW w:w="312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3B8248FF">
            <w:pPr>
              <w:jc w:val="center"/>
            </w:pPr>
            <w:r>
              <w:rPr>
                <w:b/>
                <w:bCs/>
                <w:color w:val="FFFFFF"/>
                <w:sz w:val="20"/>
                <w:szCs w:val="20"/>
              </w:rPr>
              <w:t>Valoración Total:</w:t>
            </w:r>
          </w:p>
          <w:p w14:paraId="10372932">
            <w:pPr>
              <w:jc w:val="center"/>
            </w:pPr>
            <w:r>
              <w:rPr>
                <w:color w:val="FFFFFF"/>
                <w:sz w:val="18"/>
                <w:szCs w:val="18"/>
              </w:rPr>
              <w:t>100 puntos</w:t>
            </w:r>
          </w:p>
        </w:tc>
      </w:tr>
      <w:tr w14:paraId="3A1B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7ACB94F7">
            <w:r>
              <w:rPr>
                <w:b/>
                <w:bCs/>
                <w:sz w:val="20"/>
                <w:szCs w:val="20"/>
              </w:rPr>
              <w:t xml:space="preserve">Estudiante: </w:t>
            </w:r>
          </w:p>
          <w:p w14:paraId="6F1EBC9E">
            <w:pPr>
              <w:pBdr>
                <w:bottom w:val="single" w:color="AAAAAA" w:sz="4" w:space="0"/>
              </w:pBdr>
            </w:pPr>
            <w:r>
              <w:rPr>
                <w:rFonts w:hint="default"/>
                <w:sz w:val="20"/>
                <w:szCs w:val="20"/>
                <w:lang w:val="es-ES"/>
              </w:rPr>
              <w:t xml:space="preserve">Sebastian Martinez </w:t>
            </w:r>
            <w:r>
              <w:rPr>
                <w:sz w:val="20"/>
                <w:szCs w:val="20"/>
              </w:rPr>
              <w:t xml:space="preserve">         </w:t>
            </w:r>
          </w:p>
        </w:tc>
        <w:tc>
          <w:tcPr>
            <w:tcW w:w="312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0936E107">
            <w:r>
              <w:rPr>
                <w:b/>
                <w:bCs/>
                <w:sz w:val="20"/>
                <w:szCs w:val="20"/>
              </w:rPr>
              <w:t xml:space="preserve">Fecha: </w:t>
            </w:r>
          </w:p>
          <w:p w14:paraId="1963851D">
            <w:pPr>
              <w:pBdr>
                <w:bottom w:val="single" w:color="AAAAAA" w:sz="4" w:space="0"/>
              </w:pBdr>
            </w:pPr>
            <w:r>
              <w:rPr>
                <w:rFonts w:hint="default"/>
                <w:sz w:val="20"/>
                <w:szCs w:val="20"/>
                <w:lang w:val="es-ES"/>
              </w:rPr>
              <w:t>30/05/2026</w:t>
            </w:r>
            <w:r>
              <w:rPr>
                <w:sz w:val="20"/>
                <w:szCs w:val="20"/>
              </w:rPr>
              <w:t xml:space="preserve">                            </w:t>
            </w:r>
          </w:p>
        </w:tc>
        <w:tc>
          <w:tcPr>
            <w:tcW w:w="312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14:paraId="19F66C86">
            <w:r>
              <w:rPr>
                <w:b/>
                <w:bCs/>
                <w:sz w:val="20"/>
                <w:szCs w:val="20"/>
              </w:rPr>
              <w:t xml:space="preserve">Calificación: </w:t>
            </w:r>
          </w:p>
          <w:p w14:paraId="1DAE12FE">
            <w:pPr>
              <w:pBdr>
                <w:bottom w:val="single" w:color="AAAAAA" w:sz="4" w:space="0"/>
              </w:pBdr>
            </w:pPr>
            <w:r>
              <w:rPr>
                <w:sz w:val="20"/>
                <w:szCs w:val="20"/>
              </w:rPr>
              <w:t xml:space="preserve">                                   </w:t>
            </w:r>
          </w:p>
        </w:tc>
      </w:tr>
    </w:tbl>
    <w:p w14:paraId="48D53EA2">
      <w:pPr>
        <w:spacing w:after="80"/>
      </w:pPr>
    </w:p>
    <w:p w14:paraId="37D09888">
      <w:pPr>
        <w:shd w:val="clear" w:color="auto" w:fill="EBF3FB"/>
        <w:spacing w:before="200" w:after="100"/>
      </w:pPr>
      <w:r>
        <w:rPr>
          <w:b/>
          <w:bCs/>
          <w:color w:val="1F3864"/>
        </w:rPr>
        <w:t xml:space="preserve">  INSTRUCCIONES GENERALES</w:t>
      </w:r>
    </w:p>
    <w:p w14:paraId="58785E6A">
      <w:pPr>
        <w:spacing w:after="120"/>
      </w:pPr>
      <w:r>
        <w:t>Lea cuidadosamente cada pregunta antes de responder. Este taller evalúa la comprensión conceptual y la capacidad de análisis sobre los fundamentos de Angular 21.</w:t>
      </w:r>
    </w:p>
    <w:p w14:paraId="1CCAED83">
      <w:pPr>
        <w:pStyle w:val="19"/>
        <w:numPr>
          <w:ilvl w:val="0"/>
          <w:numId w:val="1"/>
        </w:numPr>
        <w:spacing w:after="60"/>
      </w:pPr>
      <w:r>
        <w:t>Las respuestas deben redactarse con sus propias palabras.</w:t>
      </w:r>
    </w:p>
    <w:p w14:paraId="30068EBC">
      <w:pPr>
        <w:pStyle w:val="19"/>
        <w:numPr>
          <w:ilvl w:val="0"/>
          <w:numId w:val="1"/>
        </w:numPr>
        <w:spacing w:after="60"/>
      </w:pPr>
      <w:r>
        <w:t>Se evalúa precisión técnica, claridad conceptual y uso correcto de la terminología.</w:t>
      </w:r>
    </w:p>
    <w:p w14:paraId="0DBEDD8E">
      <w:pPr>
        <w:pStyle w:val="19"/>
        <w:numPr>
          <w:ilvl w:val="0"/>
          <w:numId w:val="1"/>
        </w:numPr>
        <w:spacing w:after="60"/>
      </w:pPr>
      <w:r>
        <w:t>Valoración total: 100 puntos distribuidos entre las tres secciones.</w:t>
      </w:r>
    </w:p>
    <w:p w14:paraId="6E464256">
      <w:pPr>
        <w:pBdr>
          <w:bottom w:val="single" w:color="2E75B6" w:sz="4" w:space="1"/>
        </w:pBdr>
        <w:spacing w:before="160" w:after="160"/>
      </w:pPr>
    </w:p>
    <w:p w14:paraId="186BCE76">
      <w:pPr>
        <w:pStyle w:val="2"/>
      </w:pPr>
      <w:r>
        <w:t>SECCIÓN 1 — Componentes, Módulos y Servicios  [30 pts]</w:t>
      </w:r>
    </w:p>
    <w:p w14:paraId="7ADC4A06">
      <w:pPr>
        <w:spacing w:after="120"/>
      </w:pPr>
      <w:r>
        <w:rPr>
          <w:i/>
          <w:iCs/>
          <w:color w:val="555555"/>
        </w:rPr>
        <w:t>En esta sección se evalúa el conocimiento sobre los bloques constructivos fundamentales de toda aplicación Angular.</w:t>
      </w:r>
    </w:p>
    <w:p w14:paraId="7010BB1E">
      <w:pPr>
        <w:spacing w:after="80"/>
      </w:pPr>
    </w:p>
    <w:p w14:paraId="4CE76050">
      <w:pPr>
        <w:spacing w:before="200" w:after="80"/>
      </w:pPr>
      <w:r>
        <w:rPr>
          <w:b/>
          <w:bCs/>
          <w:color w:val="1F3864"/>
        </w:rPr>
        <w:t xml:space="preserve">Pregunta 1. </w:t>
      </w:r>
      <w:r>
        <w:t>Defina qué es un componente en Angular 21 e identifique sus tres elementos principales (template, clase y metadatos). Explique el rol de cada elemento.</w:t>
      </w:r>
      <w:r>
        <w:rPr>
          <w:b/>
          <w:bCs/>
          <w:color w:val="C00000"/>
          <w:sz w:val="20"/>
          <w:szCs w:val="20"/>
        </w:rPr>
        <w:t xml:space="preserve">  [8 pts]</w:t>
      </w:r>
    </w:p>
    <w:p w14:paraId="6366C4FC">
      <w:pPr>
        <w:spacing w:before="80" w:after="40"/>
        <w:rPr>
          <w:b/>
          <w:bCs/>
          <w:color w:val="555555"/>
          <w:sz w:val="20"/>
          <w:szCs w:val="20"/>
        </w:rPr>
      </w:pPr>
      <w:r>
        <w:rPr>
          <w:b/>
          <w:bCs/>
          <w:color w:val="555555"/>
          <w:sz w:val="20"/>
          <w:szCs w:val="20"/>
        </w:rPr>
        <w:t>Respuesta:</w:t>
      </w:r>
    </w:p>
    <w:p w14:paraId="4137194A">
      <w:pPr>
        <w:pStyle w:val="16"/>
        <w:keepNext w:val="0"/>
        <w:keepLines w:val="0"/>
        <w:widowControl/>
        <w:suppressLineNumbers w:val="0"/>
        <w:spacing w:before="0" w:beforeAutospacing="1" w:after="0" w:afterAutospacing="1"/>
        <w:ind w:left="0" w:right="0"/>
      </w:pPr>
      <w:r>
        <w:t>Según lo que investigué, un componente es una de las partes más importantes de Angular, ya que es el encargado de mostrar información al usuario y controlar una parte específica de la aplicación. Angular trabaja con componentes porque permiten organizar mejor el proyecto y dividirlo en pequeñas secciones más fáciles de desarrollar y mantener.</w:t>
      </w:r>
    </w:p>
    <w:p w14:paraId="331CD2B6">
      <w:pPr>
        <w:pStyle w:val="16"/>
        <w:keepNext w:val="0"/>
        <w:keepLines w:val="0"/>
        <w:widowControl/>
        <w:suppressLineNumbers w:val="0"/>
      </w:pPr>
      <w:r>
        <w:t xml:space="preserve">Los componentes están formados por tres elementos principales. El primero es el </w:t>
      </w:r>
      <w:r>
        <w:rPr>
          <w:rStyle w:val="13"/>
        </w:rPr>
        <w:t>template</w:t>
      </w:r>
      <w:r>
        <w:t xml:space="preserve">, que corresponde a la parte visual y normalmente está escrito en HTML. El segundo es la </w:t>
      </w:r>
      <w:r>
        <w:rPr>
          <w:rStyle w:val="13"/>
        </w:rPr>
        <w:t>clase</w:t>
      </w:r>
      <w:r>
        <w:t xml:space="preserve">, donde se encuentra toda la lógica del componente y se programa utilizando TypeScript. Finalmente están los </w:t>
      </w:r>
      <w:r>
        <w:rPr>
          <w:rStyle w:val="13"/>
        </w:rPr>
        <w:t>metadatos</w:t>
      </w:r>
      <w:r>
        <w:t>, que son configuraciones que Angular utiliza para reconocer el componente y saber cómo debe funcionar dentro de la aplicación.</w:t>
      </w:r>
    </w:p>
    <w:p w14:paraId="4F271912">
      <w:pPr>
        <w:spacing w:before="80" w:after="40"/>
        <w:rPr>
          <w:b/>
          <w:bCs/>
          <w:color w:val="555555"/>
          <w:sz w:val="20"/>
          <w:szCs w:val="20"/>
        </w:rPr>
      </w:pPr>
    </w:p>
    <w:p w14:paraId="71479B87">
      <w:pPr>
        <w:spacing w:before="200" w:after="80"/>
      </w:pPr>
      <w:r>
        <w:rPr>
          <w:b/>
          <w:bCs/>
          <w:color w:val="1F3864"/>
        </w:rPr>
        <w:t xml:space="preserve">Pregunta 2. </w:t>
      </w:r>
      <w:r>
        <w:t>¿Cuál es la diferencia entre un módulo (NgModule) y un componente? ¿En qué casos aún tiene sentido usar NgModules en Angular 21?</w:t>
      </w:r>
      <w:r>
        <w:rPr>
          <w:b/>
          <w:bCs/>
          <w:color w:val="C00000"/>
          <w:sz w:val="20"/>
          <w:szCs w:val="20"/>
        </w:rPr>
        <w:t xml:space="preserve">  [8 pts]</w:t>
      </w:r>
    </w:p>
    <w:p w14:paraId="63267929">
      <w:pPr>
        <w:spacing w:before="80" w:after="40"/>
      </w:pPr>
      <w:r>
        <w:rPr>
          <w:b/>
          <w:bCs/>
          <w:color w:val="555555"/>
          <w:sz w:val="20"/>
          <w:szCs w:val="20"/>
        </w:rPr>
        <w:t>Respuesta:</w:t>
      </w:r>
    </w:p>
    <w:p w14:paraId="660155C8">
      <w:pPr>
        <w:pStyle w:val="16"/>
        <w:keepNext w:val="0"/>
        <w:keepLines w:val="0"/>
        <w:widowControl/>
        <w:suppressLineNumbers w:val="0"/>
        <w:spacing w:before="0" w:beforeAutospacing="1" w:after="0" w:afterAutospacing="1"/>
        <w:ind w:left="0" w:right="0"/>
      </w:pPr>
      <w:r>
        <w:t>La diferencia principal es que un componente representa una parte específica de la interfaz de usuario, mientras que un módulo sirve para organizar y agrupar varios componentes, servicios y otros recursos relacionados.</w:t>
      </w:r>
    </w:p>
    <w:p w14:paraId="043DA9D5">
      <w:pPr>
        <w:pStyle w:val="16"/>
        <w:keepNext w:val="0"/>
        <w:keepLines w:val="0"/>
        <w:widowControl/>
        <w:suppressLineNumbers w:val="0"/>
      </w:pPr>
      <w:r>
        <w:t>Durante la investigación pude observar que en Angular 21 ya no es obligatorio utilizar módulos para todo, gracias a la aparición de los Standalone Components. Sin embargo, los NgModules todavía pueden ser útiles en aplicaciones muy grandes o en proyectos desarrollados con versiones anteriores de Angular, donde ya existe una estructura basada en módulos y resulta más práctico mantenerla.</w:t>
      </w:r>
    </w:p>
    <w:p w14:paraId="462B227E">
      <w:pPr>
        <w:pBdr>
          <w:bottom w:val="single" w:color="AAAAAA" w:sz="4" w:space="1"/>
        </w:pBdr>
        <w:spacing w:after="60"/>
      </w:pPr>
      <w:r>
        <w:t xml:space="preserve">       </w:t>
      </w:r>
    </w:p>
    <w:p w14:paraId="7FD70533">
      <w:pPr>
        <w:spacing w:before="200" w:after="80"/>
      </w:pPr>
      <w:r>
        <w:rPr>
          <w:b/>
          <w:bCs/>
          <w:color w:val="1F3864"/>
        </w:rPr>
        <w:t xml:space="preserve">Pregunta 3. </w:t>
      </w:r>
      <w:r>
        <w:t>Explique el concepto de inyección de dependencias (DI) en Angular. ¿Qué es un servicio y cuál es su ámbito de vida cuando se registra en providedIn: 'root'?</w:t>
      </w:r>
      <w:r>
        <w:rPr>
          <w:b/>
          <w:bCs/>
          <w:color w:val="C00000"/>
          <w:sz w:val="20"/>
          <w:szCs w:val="20"/>
        </w:rPr>
        <w:t xml:space="preserve">  [8 pts]</w:t>
      </w:r>
    </w:p>
    <w:p w14:paraId="76EF7607">
      <w:pPr>
        <w:spacing w:before="80" w:after="40"/>
      </w:pPr>
      <w:r>
        <w:rPr>
          <w:b/>
          <w:bCs/>
          <w:color w:val="555555"/>
          <w:sz w:val="20"/>
          <w:szCs w:val="20"/>
        </w:rPr>
        <w:t>Respuesta:</w:t>
      </w:r>
    </w:p>
    <w:p w14:paraId="0F88A9D6">
      <w:pPr>
        <w:pStyle w:val="16"/>
        <w:keepNext w:val="0"/>
        <w:keepLines w:val="0"/>
        <w:widowControl/>
        <w:suppressLineNumbers w:val="0"/>
        <w:spacing w:before="0" w:beforeAutospacing="1" w:after="0" w:afterAutospacing="1"/>
        <w:ind w:left="0" w:right="0"/>
      </w:pPr>
      <w:r>
        <w:t>Entiendo que la inyección de dependencias es un mecanismo que utiliza Angular para proporcionar automáticamente los recursos o servicios que necesita una clase para funcionar. Esto evita crear objetos manualmente y ayuda a que el código sea más organizado y reutilizable.</w:t>
      </w:r>
    </w:p>
    <w:p w14:paraId="3CBE2235">
      <w:pPr>
        <w:pStyle w:val="16"/>
        <w:keepNext w:val="0"/>
        <w:keepLines w:val="0"/>
        <w:widowControl/>
        <w:suppressLineNumbers w:val="0"/>
        <w:spacing w:before="0" w:beforeAutospacing="1" w:after="0" w:afterAutospacing="1"/>
        <w:ind w:left="0" w:right="0"/>
      </w:pPr>
      <w:r>
        <w:t>Un servicio es una clase donde se almacena lógica que puede ser utilizada por diferentes componentes, como consultas a una API, validaciones o manejo de datos.</w:t>
      </w:r>
    </w:p>
    <w:p w14:paraId="476E79DF">
      <w:pPr>
        <w:pStyle w:val="16"/>
        <w:keepNext w:val="0"/>
        <w:keepLines w:val="0"/>
        <w:widowControl/>
        <w:suppressLineNumbers w:val="0"/>
      </w:pPr>
      <w:r>
        <w:t xml:space="preserve">Cuando un servicio se registra utilizando </w:t>
      </w:r>
      <w:r>
        <w:rPr>
          <w:rStyle w:val="13"/>
        </w:rPr>
        <w:t>providedIn: 'root'</w:t>
      </w:r>
      <w:r>
        <w:t>, Angular crea una única instancia que permanece disponible durante toda la ejecución de la aplicación. Esto significa que cualquier componente puede utilizar el mismo servicio sin necesidad de crear nuevas instancias.</w:t>
      </w:r>
    </w:p>
    <w:p w14:paraId="05702AD4">
      <w:pPr>
        <w:pBdr>
          <w:bottom w:val="single" w:color="AAAAAA" w:sz="4" w:space="1"/>
        </w:pBdr>
        <w:spacing w:after="60"/>
      </w:pPr>
      <w:r>
        <w:t xml:space="preserve">   </w:t>
      </w:r>
    </w:p>
    <w:p w14:paraId="3B27C0F0">
      <w:pPr>
        <w:spacing w:before="200" w:after="80"/>
      </w:pPr>
      <w:r>
        <w:rPr>
          <w:b/>
          <w:bCs/>
          <w:color w:val="1F3864"/>
        </w:rPr>
        <w:t xml:space="preserve">Pregunta 4. </w:t>
      </w:r>
      <w:r>
        <w:t>Describa el ciclo de vida de un componente Angular mencionando al menos cuatro hooks (ngOnInit, ngOnChanges, ngOnDestroy, ngAfterViewInit) y explique cuándo se ejecuta cada uno.</w:t>
      </w:r>
      <w:r>
        <w:rPr>
          <w:b/>
          <w:bCs/>
          <w:color w:val="C00000"/>
          <w:sz w:val="20"/>
          <w:szCs w:val="20"/>
        </w:rPr>
        <w:t xml:space="preserve">  [6 pts]</w:t>
      </w:r>
    </w:p>
    <w:p w14:paraId="7F217A52">
      <w:pPr>
        <w:spacing w:before="80" w:after="40"/>
        <w:rPr>
          <w:b/>
          <w:bCs/>
          <w:color w:val="555555"/>
          <w:sz w:val="20"/>
          <w:szCs w:val="20"/>
        </w:rPr>
      </w:pPr>
      <w:r>
        <w:rPr>
          <w:b/>
          <w:bCs/>
          <w:color w:val="555555"/>
          <w:sz w:val="20"/>
          <w:szCs w:val="20"/>
        </w:rPr>
        <w:t>Respuesta:</w:t>
      </w:r>
    </w:p>
    <w:p w14:paraId="1C6D6D24">
      <w:pPr>
        <w:pStyle w:val="16"/>
        <w:keepNext w:val="0"/>
        <w:keepLines w:val="0"/>
        <w:widowControl/>
        <w:suppressLineNumbers w:val="0"/>
        <w:spacing w:before="0" w:beforeAutospacing="1" w:after="0" w:afterAutospacing="1"/>
        <w:ind w:left="0" w:right="0"/>
      </w:pPr>
      <w:r>
        <w:t>El ciclo de vida de un componente corresponde a todas las etapas por las que pasa desde que se crea hasta que se elimina de la aplicación. Angular proporciona varios hooks que permiten ejecutar acciones en momentos específicos.</w:t>
      </w:r>
    </w:p>
    <w:p w14:paraId="4CE46709">
      <w:pPr>
        <w:pStyle w:val="16"/>
        <w:keepNext w:val="0"/>
        <w:keepLines w:val="0"/>
        <w:widowControl/>
        <w:suppressLineNumbers w:val="0"/>
        <w:spacing w:before="0" w:beforeAutospacing="1" w:after="0" w:afterAutospacing="1"/>
        <w:ind w:left="0" w:right="0"/>
      </w:pPr>
      <w:r>
        <w:rPr>
          <w:rStyle w:val="13"/>
        </w:rPr>
        <w:t>ngOnChanges</w:t>
      </w:r>
      <w:r>
        <w:t xml:space="preserve"> se ejecuta cuando cambian los datos que recibe el componente desde otro componente.</w:t>
      </w:r>
    </w:p>
    <w:p w14:paraId="6FA8E846">
      <w:pPr>
        <w:pStyle w:val="16"/>
        <w:keepNext w:val="0"/>
        <w:keepLines w:val="0"/>
        <w:widowControl/>
        <w:suppressLineNumbers w:val="0"/>
        <w:spacing w:before="0" w:beforeAutospacing="1" w:after="0" w:afterAutospacing="1"/>
        <w:ind w:left="0" w:right="0"/>
      </w:pPr>
      <w:r>
        <w:rPr>
          <w:rStyle w:val="13"/>
        </w:rPr>
        <w:t>ngOnInit</w:t>
      </w:r>
      <w:r>
        <w:t xml:space="preserve"> se ejecuta una sola vez cuando el componente termina de inicializarse y suele utilizarse para cargar información o realizar configuraciones iniciales.</w:t>
      </w:r>
    </w:p>
    <w:p w14:paraId="1636079F">
      <w:pPr>
        <w:pStyle w:val="16"/>
        <w:keepNext w:val="0"/>
        <w:keepLines w:val="0"/>
        <w:widowControl/>
        <w:suppressLineNumbers w:val="0"/>
        <w:spacing w:before="0" w:beforeAutospacing="1" w:after="0" w:afterAutospacing="1"/>
        <w:ind w:left="0" w:right="0"/>
      </w:pPr>
      <w:r>
        <w:rPr>
          <w:rStyle w:val="13"/>
        </w:rPr>
        <w:t>ngAfterViewInit</w:t>
      </w:r>
      <w:r>
        <w:t xml:space="preserve"> se ejecuta cuando la vista ya ha sido renderizada completamente y todos sus elementos están disponibles.</w:t>
      </w:r>
    </w:p>
    <w:p w14:paraId="50140EEC">
      <w:pPr>
        <w:pStyle w:val="16"/>
        <w:keepNext w:val="0"/>
        <w:keepLines w:val="0"/>
        <w:widowControl/>
        <w:suppressLineNumbers w:val="0"/>
        <w:spacing w:before="0" w:beforeAutospacing="1" w:after="0" w:afterAutospacing="1"/>
        <w:ind w:left="0" w:right="0"/>
      </w:pPr>
      <w:r>
        <w:rPr>
          <w:rStyle w:val="13"/>
        </w:rPr>
        <w:t>ngOnDestroy</w:t>
      </w:r>
      <w:r>
        <w:t xml:space="preserve"> se ejecuta justo antes de eliminar el componente y normalmente se utiliza para liberar recursos o cancelar suscripciones activas.</w:t>
      </w:r>
    </w:p>
    <w:p w14:paraId="4D760937">
      <w:pPr>
        <w:keepNext w:val="0"/>
        <w:keepLines w:val="0"/>
        <w:widowControl/>
        <w:suppressLineNumbers w:val="0"/>
        <w:rPr>
          <w:b/>
          <w:bCs/>
          <w:color w:val="555555"/>
          <w:sz w:val="20"/>
          <w:szCs w:val="20"/>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1F57C09">
      <w:pPr>
        <w:pStyle w:val="2"/>
      </w:pPr>
      <w:r>
        <w:t>SECCIÓN 2 — Standalone Components y Nueva Arquitectura  [35 pts]</w:t>
      </w:r>
    </w:p>
    <w:p w14:paraId="21A455F7">
      <w:pPr>
        <w:spacing w:after="120"/>
      </w:pPr>
      <w:r>
        <w:rPr>
          <w:i/>
          <w:iCs/>
          <w:color w:val="555555"/>
        </w:rPr>
        <w:t>Esta sección evalúa la comprensión de los cambios arquitectónicos introducidos desde Angular 14 y consolidados en Angular 21.</w:t>
      </w:r>
    </w:p>
    <w:p w14:paraId="38829F66">
      <w:pPr>
        <w:spacing w:after="80"/>
      </w:pPr>
    </w:p>
    <w:p w14:paraId="0629EE84">
      <w:pPr>
        <w:spacing w:before="200" w:after="80"/>
      </w:pPr>
      <w:r>
        <w:rPr>
          <w:b/>
          <w:bCs/>
          <w:color w:val="1F3864"/>
        </w:rPr>
        <w:t xml:space="preserve">Pregunta 5. </w:t>
      </w:r>
      <w:r>
        <w:t>¿Qué son los Standalone Components? ¿En qué se diferencian de los componentes tradicionales declarados en un NgModule?</w:t>
      </w:r>
      <w:r>
        <w:rPr>
          <w:b/>
          <w:bCs/>
          <w:color w:val="C00000"/>
          <w:sz w:val="20"/>
          <w:szCs w:val="20"/>
        </w:rPr>
        <w:t xml:space="preserve">  [8 pts]</w:t>
      </w:r>
    </w:p>
    <w:p w14:paraId="11AFE4FE">
      <w:pPr>
        <w:spacing w:before="80" w:after="40"/>
      </w:pPr>
      <w:r>
        <w:rPr>
          <w:b/>
          <w:bCs/>
          <w:color w:val="555555"/>
          <w:sz w:val="20"/>
          <w:szCs w:val="20"/>
        </w:rPr>
        <w:t>Respuesta:</w:t>
      </w:r>
    </w:p>
    <w:p w14:paraId="1012811E">
      <w:pPr>
        <w:pStyle w:val="16"/>
        <w:keepNext w:val="0"/>
        <w:keepLines w:val="0"/>
        <w:widowControl/>
        <w:suppressLineNumbers w:val="0"/>
        <w:spacing w:before="0" w:beforeAutospacing="1" w:after="0" w:afterAutospacing="1"/>
        <w:ind w:left="0" w:right="0"/>
      </w:pPr>
      <w:r>
        <w:t>Los Standalone Components son componentes que pueden funcionar de manera independiente sin necesidad de estar registrados dentro de un módulo. Esta característica fue incorporada para simplificar el desarrollo y reducir la cantidad de archivos necesarios en una aplicación Angular.</w:t>
      </w:r>
    </w:p>
    <w:p w14:paraId="24110C48">
      <w:pPr>
        <w:pStyle w:val="16"/>
        <w:keepNext w:val="0"/>
        <w:keepLines w:val="0"/>
        <w:widowControl/>
        <w:suppressLineNumbers w:val="0"/>
      </w:pPr>
      <w:r>
        <w:t>La diferencia principal es que los componentes tradicionales deben declararse dentro de un NgModule, mientras que los Standalone Components pueden importar directamente las dependencias que necesitan. Esto hace que el código sea más sencillo de entender y mantener.</w:t>
      </w:r>
    </w:p>
    <w:p w14:paraId="2568E117">
      <w:pPr>
        <w:pBdr>
          <w:bottom w:val="single" w:color="AAAAAA" w:sz="4" w:space="1"/>
        </w:pBdr>
        <w:spacing w:after="60"/>
      </w:pPr>
      <w:r>
        <w:t xml:space="preserve">     </w:t>
      </w:r>
    </w:p>
    <w:p w14:paraId="43900440">
      <w:pPr>
        <w:spacing w:before="200" w:after="80"/>
      </w:pPr>
      <w:r>
        <w:rPr>
          <w:b/>
          <w:bCs/>
          <w:color w:val="1F3864"/>
        </w:rPr>
        <w:t xml:space="preserve">Pregunta 6. </w:t>
      </w:r>
      <w:r>
        <w:t>Con la llegada de los Standalone Components, ¿cómo se gestiona la importación de directivas y pipes en Angular 21? Proporcione un ejemplo conceptual.</w:t>
      </w:r>
      <w:r>
        <w:rPr>
          <w:b/>
          <w:bCs/>
          <w:color w:val="C00000"/>
          <w:sz w:val="20"/>
          <w:szCs w:val="20"/>
        </w:rPr>
        <w:t xml:space="preserve">  [8 pts]</w:t>
      </w:r>
    </w:p>
    <w:p w14:paraId="06FFDD60">
      <w:pPr>
        <w:spacing w:before="80" w:after="40"/>
      </w:pPr>
      <w:r>
        <w:rPr>
          <w:b/>
          <w:bCs/>
          <w:color w:val="555555"/>
          <w:sz w:val="20"/>
          <w:szCs w:val="20"/>
        </w:rPr>
        <w:t>Respuesta:</w:t>
      </w:r>
    </w:p>
    <w:p w14:paraId="47E545AE">
      <w:pPr>
        <w:pStyle w:val="16"/>
        <w:keepNext w:val="0"/>
        <w:keepLines w:val="0"/>
        <w:widowControl/>
        <w:suppressLineNumbers w:val="0"/>
        <w:spacing w:before="0" w:beforeAutospacing="1" w:after="0" w:afterAutospacing="1"/>
        <w:ind w:left="0" w:right="0"/>
      </w:pPr>
      <w:r>
        <w:t xml:space="preserve">Con los Standalone Components, las dependencias se importan directamente dentro de cada componente utilizando la propiedad </w:t>
      </w:r>
      <w:r>
        <w:rPr>
          <w:rStyle w:val="13"/>
        </w:rPr>
        <w:t>imports</w:t>
      </w:r>
      <w:r>
        <w:t>. De esta forma ya no es necesario declarar todo dentro de un módulo.</w:t>
      </w:r>
    </w:p>
    <w:p w14:paraId="5EC9445E">
      <w:pPr>
        <w:pStyle w:val="16"/>
        <w:keepNext w:val="0"/>
        <w:keepLines w:val="0"/>
        <w:widowControl/>
        <w:suppressLineNumbers w:val="0"/>
        <w:spacing w:before="0" w:beforeAutospacing="1" w:after="0" w:afterAutospacing="1"/>
        <w:ind w:left="0" w:right="0"/>
      </w:pPr>
      <w:r>
        <w:t xml:space="preserve">Por ejemplo, si un componente necesita utilizar las directivas </w:t>
      </w:r>
      <w:r>
        <w:rPr>
          <w:rStyle w:val="13"/>
        </w:rPr>
        <w:t>ngIf</w:t>
      </w:r>
      <w:r>
        <w:t xml:space="preserve"> o </w:t>
      </w:r>
      <w:r>
        <w:rPr>
          <w:rStyle w:val="13"/>
        </w:rPr>
        <w:t>ngFor</w:t>
      </w:r>
      <w:r>
        <w:t xml:space="preserve">, simplemente puede importar </w:t>
      </w:r>
      <w:r>
        <w:rPr>
          <w:rStyle w:val="13"/>
        </w:rPr>
        <w:t>CommonModule</w:t>
      </w:r>
      <w:r>
        <w:t xml:space="preserve"> dentro de su configuración. Esto permite que cada componente gestione únicamente las dependencias que realmente necesita, haciendo el proyecto más organizado y eficiente.</w:t>
      </w:r>
    </w:p>
    <w:p w14:paraId="12A21EF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6676829">
      <w:pPr>
        <w:pBdr>
          <w:bottom w:val="single" w:color="AAAAAA" w:sz="4" w:space="1"/>
        </w:pBdr>
        <w:spacing w:after="60"/>
      </w:pPr>
      <w:r>
        <w:t xml:space="preserve">  </w:t>
      </w:r>
    </w:p>
    <w:p w14:paraId="7813F077">
      <w:pPr>
        <w:spacing w:before="200" w:after="80"/>
      </w:pPr>
      <w:r>
        <w:rPr>
          <w:b/>
          <w:bCs/>
          <w:color w:val="1F3864"/>
        </w:rPr>
        <w:t xml:space="preserve">Pregunta 7. </w:t>
      </w:r>
      <w:r>
        <w:t>¿Qué ventajas ofrece la arquitectura basada en Standalone Components en términos de modularidad, rendimiento y tree-shaking? Explique al menos tres ventajas.</w:t>
      </w:r>
      <w:r>
        <w:rPr>
          <w:b/>
          <w:bCs/>
          <w:color w:val="C00000"/>
          <w:sz w:val="20"/>
          <w:szCs w:val="20"/>
        </w:rPr>
        <w:t xml:space="preserve">  [9 pts]</w:t>
      </w:r>
    </w:p>
    <w:p w14:paraId="2FFD03EF">
      <w:pPr>
        <w:spacing w:before="80" w:after="40"/>
      </w:pPr>
      <w:r>
        <w:rPr>
          <w:b/>
          <w:bCs/>
          <w:color w:val="555555"/>
          <w:sz w:val="20"/>
          <w:szCs w:val="20"/>
        </w:rPr>
        <w:t>Respuesta:</w:t>
      </w:r>
    </w:p>
    <w:p w14:paraId="6336DCE6">
      <w:pPr>
        <w:pBdr>
          <w:bottom w:val="single" w:color="AAAAAA" w:sz="4" w:space="1"/>
        </w:pBdr>
        <w:spacing w:after="60"/>
      </w:pPr>
      <w:r>
        <w:t>Considero que esta arquitectura ofrece varias ventajas importantes.</w:t>
      </w:r>
    </w:p>
    <w:p w14:paraId="31AA3E1B">
      <w:pPr>
        <w:pStyle w:val="16"/>
        <w:keepNext w:val="0"/>
        <w:keepLines w:val="0"/>
        <w:widowControl/>
        <w:suppressLineNumbers w:val="0"/>
        <w:spacing w:before="0" w:beforeAutospacing="1" w:after="0" w:afterAutospacing="1"/>
        <w:ind w:left="0" w:right="0"/>
      </w:pPr>
      <w:r>
        <w:t>La primera ventaja es que simplifica la estructura del proyecto porque elimina muchos módulos innecesarios.</w:t>
      </w:r>
    </w:p>
    <w:p w14:paraId="214EB62F">
      <w:pPr>
        <w:pStyle w:val="16"/>
        <w:keepNext w:val="0"/>
        <w:keepLines w:val="0"/>
        <w:widowControl/>
        <w:suppressLineNumbers w:val="0"/>
        <w:spacing w:before="0" w:beforeAutospacing="1" w:after="0" w:afterAutospacing="1"/>
        <w:ind w:left="0" w:right="0"/>
      </w:pPr>
      <w:r>
        <w:t>La segunda ventaja es que mejora la modularidad, ya que cada componente puede administrar sus propias dependencias de manera independiente.</w:t>
      </w:r>
    </w:p>
    <w:p w14:paraId="3C3497B8">
      <w:pPr>
        <w:pStyle w:val="16"/>
        <w:keepNext w:val="0"/>
        <w:keepLines w:val="0"/>
        <w:widowControl/>
        <w:suppressLineNumbers w:val="0"/>
        <w:spacing w:before="0" w:beforeAutospacing="1" w:after="0" w:afterAutospacing="1"/>
        <w:ind w:left="0" w:right="0"/>
      </w:pPr>
      <w:r>
        <w:t>La tercera ventaja es que favorece el tree-shaking, permitiendo que Angular elimine automáticamente código que no se utiliza y reduciendo el tamaño final de la aplicación.</w:t>
      </w:r>
    </w:p>
    <w:p w14:paraId="743D05F4">
      <w:pPr>
        <w:pStyle w:val="16"/>
        <w:keepNext w:val="0"/>
        <w:keepLines w:val="0"/>
        <w:widowControl/>
        <w:suppressLineNumbers w:val="0"/>
      </w:pPr>
      <w:r>
        <w:t>Además, esta arquitectura facilita la implementación de Lazy Loading y contribuye a mejorar el rendimiento general del proyecto.</w:t>
      </w:r>
    </w:p>
    <w:p w14:paraId="6BD45E15">
      <w:pPr>
        <w:pBdr>
          <w:bottom w:val="single" w:color="AAAAAA" w:sz="4" w:space="1"/>
        </w:pBdr>
        <w:spacing w:after="60"/>
      </w:pPr>
    </w:p>
    <w:p w14:paraId="4D2A349A">
      <w:pPr>
        <w:pBdr>
          <w:bottom w:val="single" w:color="AAAAAA" w:sz="4" w:space="1"/>
        </w:pBdr>
        <w:spacing w:after="100"/>
      </w:pPr>
      <w:r>
        <w:t xml:space="preserve">            </w:t>
      </w:r>
    </w:p>
    <w:p w14:paraId="6730E437">
      <w:pPr>
        <w:spacing w:before="200" w:after="80"/>
      </w:pPr>
      <w:r>
        <w:rPr>
          <w:b/>
          <w:bCs/>
          <w:color w:val="1F3864"/>
        </w:rPr>
        <w:t xml:space="preserve">Pregunta 8. </w:t>
      </w:r>
      <w:r>
        <w:t>Explique qué es el bootstrapApplication() y cuál es su diferencia con el bootstrapModule() clásico. ¿Cuándo conviene usar cada uno?</w:t>
      </w:r>
      <w:r>
        <w:rPr>
          <w:b/>
          <w:bCs/>
          <w:color w:val="C00000"/>
          <w:sz w:val="20"/>
          <w:szCs w:val="20"/>
        </w:rPr>
        <w:t xml:space="preserve">  [10 pts]</w:t>
      </w:r>
    </w:p>
    <w:p w14:paraId="59AFFDE0">
      <w:pPr>
        <w:spacing w:before="80" w:after="40"/>
      </w:pPr>
      <w:r>
        <w:rPr>
          <w:b/>
          <w:bCs/>
          <w:color w:val="555555"/>
          <w:sz w:val="20"/>
          <w:szCs w:val="20"/>
        </w:rPr>
        <w:t>Respuesta:</w:t>
      </w:r>
    </w:p>
    <w:p w14:paraId="062613BB">
      <w:pPr>
        <w:pStyle w:val="16"/>
        <w:keepNext w:val="0"/>
        <w:keepLines w:val="0"/>
        <w:widowControl/>
        <w:suppressLineNumbers w:val="0"/>
        <w:spacing w:before="0" w:beforeAutospacing="1" w:after="0" w:afterAutospacing="1"/>
        <w:ind w:left="0" w:right="0"/>
      </w:pPr>
      <w:r>
        <w:t>bootstrapApplication() es el método moderno utilizado para iniciar aplicaciones basadas en Standalone Components. Su función es arrancar directamente un componente principal sin necesidad de utilizar un módulo.</w:t>
      </w:r>
    </w:p>
    <w:p w14:paraId="76697E25">
      <w:pPr>
        <w:pStyle w:val="16"/>
        <w:keepNext w:val="0"/>
        <w:keepLines w:val="0"/>
        <w:widowControl/>
        <w:suppressLineNumbers w:val="0"/>
        <w:spacing w:before="0" w:beforeAutospacing="1" w:after="0" w:afterAutospacing="1"/>
        <w:ind w:left="0" w:right="0"/>
      </w:pPr>
      <w:r>
        <w:t>Por otro lado, bootstrapModule() es el método tradicional que se utiliza cuando la aplicación tiene un módulo principal encargado de iniciar todo el sistema.</w:t>
      </w:r>
    </w:p>
    <w:p w14:paraId="3E47BA9C">
      <w:pPr>
        <w:pStyle w:val="16"/>
        <w:keepNext w:val="0"/>
        <w:keepLines w:val="0"/>
        <w:widowControl/>
        <w:suppressLineNumbers w:val="0"/>
      </w:pPr>
      <w:r>
        <w:t>Actualmente se recomienda utilizar bootstrapApplication() en proyectos nuevos porque simplifica la configuración y aprovecha las ventajas de la arquitectura moderna. Sin embargo, bootstrapModule() sigue siendo válido para aplicaciones desarrolladas con la estructura tradicional basada en módulos.</w:t>
      </w:r>
    </w:p>
    <w:p w14:paraId="57C66791">
      <w:pPr>
        <w:pBdr>
          <w:bottom w:val="single" w:color="AAAAAA" w:sz="4" w:space="1"/>
        </w:pBdr>
        <w:spacing w:after="60"/>
      </w:pPr>
      <w:r>
        <w:t xml:space="preserve">  </w:t>
      </w:r>
    </w:p>
    <w:p w14:paraId="71801325">
      <w:pPr>
        <w:pBdr>
          <w:bottom w:val="single" w:color="2E75B6" w:sz="4" w:space="1"/>
        </w:pBdr>
        <w:spacing w:before="160" w:after="160"/>
      </w:pPr>
    </w:p>
    <w:p w14:paraId="596B5ABE">
      <w:pPr>
        <w:pStyle w:val="2"/>
      </w:pPr>
      <w:r>
        <w:t>SECCIÓN 3 — Routing, Guards y Lazy Loading  [35 pts]</w:t>
      </w:r>
    </w:p>
    <w:p w14:paraId="0684FEDF">
      <w:pPr>
        <w:spacing w:after="120"/>
      </w:pPr>
      <w:r>
        <w:rPr>
          <w:i/>
          <w:iCs/>
          <w:color w:val="555555"/>
        </w:rPr>
        <w:t>Esta sección evalúa el conocimiento sobre navegación y gestión de rutas en aplicaciones Angular 21.</w:t>
      </w:r>
    </w:p>
    <w:p w14:paraId="37326E4E">
      <w:pPr>
        <w:spacing w:after="80"/>
      </w:pPr>
    </w:p>
    <w:p w14:paraId="24BE7024">
      <w:pPr>
        <w:spacing w:before="200" w:after="80"/>
      </w:pPr>
      <w:r>
        <w:rPr>
          <w:b/>
          <w:bCs/>
          <w:color w:val="1F3864"/>
        </w:rPr>
        <w:t xml:space="preserve">Pregunta 9. </w:t>
      </w:r>
      <w:r>
        <w:t>Defina qué es el Router de Angular y explique la diferencia entre RouterModule.forRoot() y RouterModule.forChild(). ¿Cómo se configuran las rutas en una aplicación Standalone?</w:t>
      </w:r>
      <w:r>
        <w:rPr>
          <w:b/>
          <w:bCs/>
          <w:color w:val="C00000"/>
          <w:sz w:val="20"/>
          <w:szCs w:val="20"/>
        </w:rPr>
        <w:t xml:space="preserve">  [10 pts]</w:t>
      </w:r>
    </w:p>
    <w:p w14:paraId="38E0EBB2">
      <w:pPr>
        <w:spacing w:before="80" w:after="40"/>
        <w:rPr>
          <w:b/>
          <w:bCs/>
          <w:color w:val="555555"/>
          <w:sz w:val="20"/>
          <w:szCs w:val="20"/>
        </w:rPr>
      </w:pPr>
      <w:r>
        <w:rPr>
          <w:b/>
          <w:bCs/>
          <w:color w:val="555555"/>
          <w:sz w:val="20"/>
          <w:szCs w:val="20"/>
        </w:rPr>
        <w:t>Respuesta:</w:t>
      </w:r>
    </w:p>
    <w:p w14:paraId="524136B7">
      <w:pPr>
        <w:pStyle w:val="16"/>
        <w:keepNext w:val="0"/>
        <w:keepLines w:val="0"/>
        <w:widowControl/>
        <w:suppressLineNumbers w:val="0"/>
        <w:spacing w:before="0" w:beforeAutospacing="1" w:after="0" w:afterAutospacing="1"/>
        <w:ind w:left="0" w:right="0"/>
      </w:pPr>
      <w:r>
        <w:t>El Router de Angular es la herramienta encargada de gestionar la navegación entre las diferentes vistas o páginas de una aplicación sin necesidad de recargar el navegador.</w:t>
      </w:r>
    </w:p>
    <w:p w14:paraId="3C45DE81">
      <w:pPr>
        <w:pStyle w:val="16"/>
        <w:keepNext w:val="0"/>
        <w:keepLines w:val="0"/>
        <w:widowControl/>
        <w:suppressLineNumbers w:val="0"/>
        <w:spacing w:before="0" w:beforeAutospacing="1" w:after="0" w:afterAutospacing="1"/>
        <w:ind w:left="0" w:right="0"/>
      </w:pPr>
      <w:r>
        <w:t>RouterModule.forRoot() se utiliza para definir las rutas principales de la aplicación y normalmente se configura una sola vez.</w:t>
      </w:r>
    </w:p>
    <w:p w14:paraId="2C0FDD7B">
      <w:pPr>
        <w:pStyle w:val="16"/>
        <w:keepNext w:val="0"/>
        <w:keepLines w:val="0"/>
        <w:widowControl/>
        <w:suppressLineNumbers w:val="0"/>
        <w:spacing w:before="0" w:beforeAutospacing="1" w:after="0" w:afterAutospacing="1"/>
        <w:ind w:left="0" w:right="0"/>
      </w:pPr>
      <w:r>
        <w:t>RouterModule.forChild() se utiliza para agregar rutas secundarias o específicas de una determinada funcionalidad.</w:t>
      </w:r>
    </w:p>
    <w:p w14:paraId="6BF8C476">
      <w:pPr>
        <w:pStyle w:val="16"/>
        <w:keepNext w:val="0"/>
        <w:keepLines w:val="0"/>
        <w:widowControl/>
        <w:suppressLineNumbers w:val="0"/>
        <w:rPr>
          <w:b/>
          <w:bCs/>
          <w:color w:val="555555"/>
          <w:sz w:val="20"/>
          <w:szCs w:val="20"/>
        </w:rPr>
      </w:pPr>
      <w:r>
        <w:t>En aplicaciones Standalone las rutas suelen configurarse utilizando provideRouter(), lo que permite administrar la navegación sin necesidad de crear módulos de rutas tradicionales.</w:t>
      </w:r>
    </w:p>
    <w:p w14:paraId="4DF3BCB0">
      <w:pPr>
        <w:spacing w:before="200" w:after="80"/>
      </w:pPr>
      <w:r>
        <w:rPr>
          <w:b/>
          <w:bCs/>
          <w:color w:val="1F3864"/>
        </w:rPr>
        <w:t xml:space="preserve">Pregunta 10. </w:t>
      </w:r>
      <w:r>
        <w:t>¿Qué es el Lazy Loading en Angular? ¿Por qué es importante para el rendimiento de una aplicación? Describa el mecanismo loadChildren y loadComponent.</w:t>
      </w:r>
      <w:r>
        <w:rPr>
          <w:b/>
          <w:bCs/>
          <w:color w:val="C00000"/>
          <w:sz w:val="20"/>
          <w:szCs w:val="20"/>
        </w:rPr>
        <w:t xml:space="preserve">  [8 pts]</w:t>
      </w:r>
    </w:p>
    <w:p w14:paraId="1A9A7B97">
      <w:pPr>
        <w:spacing w:before="80" w:after="40"/>
        <w:rPr>
          <w:b/>
          <w:bCs/>
          <w:color w:val="555555"/>
          <w:sz w:val="20"/>
          <w:szCs w:val="20"/>
        </w:rPr>
      </w:pPr>
      <w:r>
        <w:rPr>
          <w:b/>
          <w:bCs/>
          <w:color w:val="555555"/>
          <w:sz w:val="20"/>
          <w:szCs w:val="20"/>
        </w:rPr>
        <w:t>Respuesta:</w:t>
      </w:r>
    </w:p>
    <w:p w14:paraId="63F70FE5">
      <w:pPr>
        <w:pStyle w:val="16"/>
        <w:keepNext w:val="0"/>
        <w:keepLines w:val="0"/>
        <w:widowControl/>
        <w:suppressLineNumbers w:val="0"/>
        <w:spacing w:before="0" w:beforeAutospacing="1" w:after="0" w:afterAutospacing="1"/>
        <w:ind w:left="0" w:right="0"/>
      </w:pPr>
      <w:r>
        <w:t>El Lazy Loading es una técnica que permite cargar determinadas partes de la aplicación únicamente cuando el usuario las necesita. Esto ayuda a reducir el tiempo de carga inicial y mejora el rendimiento general del sistema.</w:t>
      </w:r>
    </w:p>
    <w:p w14:paraId="28D96970">
      <w:pPr>
        <w:pStyle w:val="16"/>
        <w:keepNext w:val="0"/>
        <w:keepLines w:val="0"/>
        <w:widowControl/>
        <w:suppressLineNumbers w:val="0"/>
        <w:spacing w:before="0" w:beforeAutospacing="1" w:after="0" w:afterAutospacing="1"/>
        <w:ind w:left="0" w:right="0"/>
      </w:pPr>
      <w:r>
        <w:t>Su importancia radica en que evita cargar recursos innecesarios desde el inicio, permitiendo que la aplicación sea más rápida y eficiente.</w:t>
      </w:r>
    </w:p>
    <w:p w14:paraId="6BBEC32D">
      <w:pPr>
        <w:pStyle w:val="16"/>
        <w:keepNext w:val="0"/>
        <w:keepLines w:val="0"/>
        <w:widowControl/>
        <w:suppressLineNumbers w:val="0"/>
        <w:spacing w:before="0" w:beforeAutospacing="1" w:after="0" w:afterAutospacing="1"/>
        <w:ind w:left="0" w:right="0"/>
      </w:pPr>
      <w:r>
        <w:t>loadChildren se utiliza para cargar módulos completos cuando se requieren.</w:t>
      </w:r>
    </w:p>
    <w:p w14:paraId="1689DA8A">
      <w:pPr>
        <w:pStyle w:val="16"/>
        <w:keepNext w:val="0"/>
        <w:keepLines w:val="0"/>
        <w:widowControl/>
        <w:suppressLineNumbers w:val="0"/>
        <w:rPr>
          <w:b/>
          <w:bCs/>
          <w:color w:val="555555"/>
          <w:sz w:val="20"/>
          <w:szCs w:val="20"/>
        </w:rPr>
      </w:pPr>
      <w:r>
        <w:t>loadComponent permite cargar componentes individuales bajo demanda, ofreciendo una mayor flexibilidad en aplicaciones modernas basadas en Standalone Components.</w:t>
      </w:r>
    </w:p>
    <w:p w14:paraId="433C2CFB">
      <w:pPr>
        <w:spacing w:before="200" w:after="80"/>
      </w:pPr>
      <w:r>
        <w:rPr>
          <w:b/>
          <w:bCs/>
          <w:color w:val="1F3864"/>
        </w:rPr>
        <w:t xml:space="preserve">Pregunta 11. </w:t>
      </w:r>
      <w:r>
        <w:t>Explique qué son los Route Guards. Mencione al menos tres tipos (CanActivate, CanDeactivate, CanMatch) y describa un caso de uso real para cada uno.</w:t>
      </w:r>
      <w:r>
        <w:rPr>
          <w:b/>
          <w:bCs/>
          <w:color w:val="C00000"/>
          <w:sz w:val="20"/>
          <w:szCs w:val="20"/>
        </w:rPr>
        <w:t xml:space="preserve">  [10 pts]</w:t>
      </w:r>
    </w:p>
    <w:p w14:paraId="769666F5">
      <w:pPr>
        <w:spacing w:before="80" w:after="40"/>
      </w:pPr>
      <w:r>
        <w:rPr>
          <w:b/>
          <w:bCs/>
          <w:color w:val="555555"/>
          <w:sz w:val="20"/>
          <w:szCs w:val="20"/>
        </w:rPr>
        <w:t>Respuesta:</w:t>
      </w:r>
    </w:p>
    <w:p w14:paraId="25123E32">
      <w:pPr>
        <w:pStyle w:val="16"/>
        <w:keepNext w:val="0"/>
        <w:keepLines w:val="0"/>
        <w:widowControl/>
        <w:suppressLineNumbers w:val="0"/>
        <w:spacing w:before="0" w:beforeAutospacing="1" w:after="0" w:afterAutospacing="1"/>
        <w:ind w:left="0" w:right="0"/>
      </w:pPr>
      <w:r>
        <w:t>Los Route Guards son mecanismos de seguridad que permiten controlar el acceso a determinadas rutas dentro de una aplicación Angular.</w:t>
      </w:r>
    </w:p>
    <w:p w14:paraId="4AE3CBF8">
      <w:pPr>
        <w:pStyle w:val="16"/>
        <w:keepNext w:val="0"/>
        <w:keepLines w:val="0"/>
        <w:widowControl/>
        <w:suppressLineNumbers w:val="0"/>
        <w:spacing w:before="0" w:beforeAutospacing="1" w:after="0" w:afterAutospacing="1"/>
        <w:ind w:left="0" w:right="0"/>
      </w:pPr>
      <w:r>
        <w:t>CanActivate se utiliza para permitir o bloquear el acceso a una página. Un ejemplo sería restringir el acceso a una sección administrativa para usuarios que no han iniciado sesión.</w:t>
      </w:r>
    </w:p>
    <w:p w14:paraId="156DBB32">
      <w:pPr>
        <w:pStyle w:val="16"/>
        <w:keepNext w:val="0"/>
        <w:keepLines w:val="0"/>
        <w:widowControl/>
        <w:suppressLineNumbers w:val="0"/>
        <w:spacing w:before="0" w:beforeAutospacing="1" w:after="0" w:afterAutospacing="1"/>
        <w:ind w:left="0" w:right="0"/>
      </w:pPr>
      <w:r>
        <w:t>CanDeactivate se utiliza para evitar que un usuario abandone una página cuando tiene cambios sin guardar en un formulario.</w:t>
      </w:r>
    </w:p>
    <w:p w14:paraId="4C37A301">
      <w:pPr>
        <w:pStyle w:val="16"/>
        <w:keepNext w:val="0"/>
        <w:keepLines w:val="0"/>
        <w:widowControl/>
        <w:suppressLineNumbers w:val="0"/>
        <w:spacing w:before="0" w:beforeAutospacing="1" w:after="0" w:afterAutospacing="1"/>
        <w:ind w:left="0" w:right="0"/>
      </w:pPr>
      <w:r>
        <w:t>CanMatch se utiliza para decidir si una ruta puede utilizarse dependiendo de ciertas condiciones, como permisos específicos o roles de usuario.</w:t>
      </w:r>
    </w:p>
    <w:p w14:paraId="33F099F2">
      <w:pPr>
        <w:pStyle w:val="16"/>
        <w:keepNext w:val="0"/>
        <w:keepLines w:val="0"/>
        <w:widowControl/>
        <w:suppressLineNumbers w:val="0"/>
      </w:pPr>
      <w:r>
        <w:t xml:space="preserve">Gracias a estos mecanismos se mejora la seguridad y la experiencia de navegación dentro de la aplicación. </w:t>
      </w:r>
    </w:p>
    <w:p w14:paraId="304EAF15">
      <w:pPr>
        <w:spacing w:before="200" w:after="80"/>
      </w:pPr>
      <w:r>
        <w:rPr>
          <w:b/>
          <w:bCs/>
          <w:color w:val="1F3864"/>
        </w:rPr>
        <w:t xml:space="preserve">Pregunta 12. </w:t>
      </w:r>
      <w:r>
        <w:t>¿Qué es el RouterLinkActive y cómo ayuda a mejorar la experiencia de usuario en la navegación? Además, explique la diferencia entre navegación imperativa y declarativa.</w:t>
      </w:r>
      <w:r>
        <w:rPr>
          <w:b/>
          <w:bCs/>
          <w:color w:val="C00000"/>
          <w:sz w:val="20"/>
          <w:szCs w:val="20"/>
        </w:rPr>
        <w:t xml:space="preserve">  [7 pts]</w:t>
      </w:r>
    </w:p>
    <w:p w14:paraId="559F8E1F">
      <w:pPr>
        <w:spacing w:before="80" w:after="40"/>
      </w:pPr>
      <w:r>
        <w:rPr>
          <w:b/>
          <w:bCs/>
          <w:color w:val="555555"/>
          <w:sz w:val="20"/>
          <w:szCs w:val="20"/>
        </w:rPr>
        <w:t>Respuesta:</w:t>
      </w:r>
    </w:p>
    <w:p w14:paraId="032D4CD6">
      <w:pPr>
        <w:pStyle w:val="16"/>
        <w:keepNext w:val="0"/>
        <w:keepLines w:val="0"/>
        <w:widowControl/>
        <w:suppressLineNumbers w:val="0"/>
        <w:spacing w:before="0" w:beforeAutospacing="1" w:after="0" w:afterAutospacing="1"/>
        <w:ind w:left="0" w:right="0"/>
      </w:pPr>
      <w:r>
        <w:t>RouterLinkActive es una directiva que permite resaltar visualmente la opción activa dentro de un menú de navegación. Esto ayuda al usuario a identificar fácilmente la sección en la que se encuentra y mejora la experiencia de uso.</w:t>
      </w:r>
    </w:p>
    <w:p w14:paraId="3C7CE5D9">
      <w:pPr>
        <w:pStyle w:val="16"/>
        <w:keepNext w:val="0"/>
        <w:keepLines w:val="0"/>
        <w:widowControl/>
        <w:suppressLineNumbers w:val="0"/>
        <w:spacing w:before="0" w:beforeAutospacing="1" w:after="0" w:afterAutospacing="1"/>
        <w:ind w:left="0" w:right="0"/>
      </w:pPr>
      <w:r>
        <w:t>La navegación declarativa se realiza directamente desde el HTML utilizando RouterLink para definir los enlaces.</w:t>
      </w:r>
    </w:p>
    <w:p w14:paraId="60C46666">
      <w:pPr>
        <w:pStyle w:val="16"/>
        <w:keepNext w:val="0"/>
        <w:keepLines w:val="0"/>
        <w:widowControl/>
        <w:suppressLineNumbers w:val="0"/>
        <w:spacing w:before="0" w:beforeAutospacing="1" w:after="0" w:afterAutospacing="1"/>
        <w:ind w:left="0" w:right="0"/>
      </w:pPr>
      <w:r>
        <w:t>La navegación imperativa se realiza desde TypeScript utilizando métodos como router.navigate(), lo que permite controlar la navegación mediante código.</w:t>
      </w:r>
    </w:p>
    <w:p w14:paraId="06185F45">
      <w:pPr>
        <w:pStyle w:val="16"/>
        <w:keepNext w:val="0"/>
        <w:keepLines w:val="0"/>
        <w:widowControl/>
        <w:suppressLineNumbers w:val="0"/>
      </w:pPr>
      <w:r>
        <w:t>En mi opinión, ambas formas son útiles, pero la navegación declarativa resulta más sencilla para enlaces comunes, mientras que la navegación imperativa ofrece mayor control cuando se necesitan validaciones o procesos adicionales antes de cambiar de vista.</w:t>
      </w:r>
      <w:bookmarkStart w:id="0" w:name="_GoBack"/>
      <w:bookmarkEnd w:id="0"/>
    </w:p>
    <w:p w14:paraId="3A54D45F">
      <w:pPr>
        <w:spacing w:after="80"/>
      </w:pPr>
    </w:p>
    <w:p w14:paraId="636410FC">
      <w:pPr>
        <w:spacing w:after="8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2F19A1"/>
    <w:multiLevelType w:val="multilevel"/>
    <w:tmpl w:val="4B2F19A1"/>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58B"/>
    <w:rsid w:val="001611DB"/>
    <w:rsid w:val="00261504"/>
    <w:rsid w:val="00D37DCD"/>
    <w:rsid w:val="00EF458B"/>
    <w:rsid w:val="3D4C540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es-CO" w:eastAsia="es-CO" w:bidi="ar-SA"/>
    </w:rPr>
  </w:style>
  <w:style w:type="paragraph" w:styleId="2">
    <w:name w:val="heading 1"/>
    <w:qFormat/>
    <w:uiPriority w:val="9"/>
    <w:pPr>
      <w:spacing w:before="320" w:after="160"/>
      <w:outlineLvl w:val="0"/>
    </w:pPr>
    <w:rPr>
      <w:rFonts w:ascii="Arial" w:hAnsi="Arial" w:eastAsia="Arial" w:cs="Arial"/>
      <w:b/>
      <w:bCs/>
      <w:color w:val="1F3864"/>
      <w:sz w:val="28"/>
      <w:szCs w:val="28"/>
      <w:lang w:val="es-CO" w:eastAsia="es-CO" w:bidi="ar-SA"/>
    </w:rPr>
  </w:style>
  <w:style w:type="paragraph" w:styleId="3">
    <w:name w:val="heading 2"/>
    <w:semiHidden/>
    <w:unhideWhenUsed/>
    <w:qFormat/>
    <w:uiPriority w:val="9"/>
    <w:pPr>
      <w:spacing w:before="240" w:after="120"/>
      <w:outlineLvl w:val="1"/>
    </w:pPr>
    <w:rPr>
      <w:rFonts w:ascii="Arial" w:hAnsi="Arial" w:eastAsia="Arial" w:cs="Arial"/>
      <w:b/>
      <w:bCs/>
      <w:color w:val="2E75B6"/>
      <w:sz w:val="24"/>
      <w:szCs w:val="24"/>
      <w:lang w:val="es-CO" w:eastAsia="es-CO" w:bidi="ar-SA"/>
    </w:rPr>
  </w:style>
  <w:style w:type="paragraph" w:styleId="4">
    <w:name w:val="heading 3"/>
    <w:semiHidden/>
    <w:unhideWhenUsed/>
    <w:qFormat/>
    <w:uiPriority w:val="9"/>
    <w:pPr>
      <w:outlineLvl w:val="2"/>
    </w:pPr>
    <w:rPr>
      <w:rFonts w:ascii="Arial" w:hAnsi="Arial" w:eastAsia="Arial" w:cs="Arial"/>
      <w:color w:val="1F4D78"/>
      <w:sz w:val="24"/>
      <w:szCs w:val="24"/>
      <w:lang w:val="es-CO" w:eastAsia="es-CO"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s-CO" w:eastAsia="es-CO" w:bidi="ar-SA"/>
    </w:rPr>
  </w:style>
  <w:style w:type="paragraph" w:styleId="6">
    <w:name w:val="heading 5"/>
    <w:semiHidden/>
    <w:unhideWhenUsed/>
    <w:qFormat/>
    <w:uiPriority w:val="9"/>
    <w:pPr>
      <w:outlineLvl w:val="4"/>
    </w:pPr>
    <w:rPr>
      <w:rFonts w:ascii="Arial" w:hAnsi="Arial" w:eastAsia="Arial" w:cs="Arial"/>
      <w:color w:val="2E74B5"/>
      <w:sz w:val="22"/>
      <w:szCs w:val="22"/>
      <w:lang w:val="es-CO" w:eastAsia="es-CO" w:bidi="ar-SA"/>
    </w:rPr>
  </w:style>
  <w:style w:type="paragraph" w:styleId="7">
    <w:name w:val="heading 6"/>
    <w:semiHidden/>
    <w:unhideWhenUsed/>
    <w:qFormat/>
    <w:uiPriority w:val="9"/>
    <w:pPr>
      <w:outlineLvl w:val="5"/>
    </w:pPr>
    <w:rPr>
      <w:rFonts w:ascii="Arial" w:hAnsi="Arial" w:eastAsia="Arial" w:cs="Arial"/>
      <w:color w:val="1F4D78"/>
      <w:sz w:val="22"/>
      <w:szCs w:val="22"/>
      <w:lang w:val="es-CO" w:eastAsia="es-CO"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uiPriority w:val="99"/>
    <w:rPr>
      <w:color w:val="0563C1"/>
      <w:u w:val="single"/>
    </w:rPr>
  </w:style>
  <w:style w:type="character" w:styleId="13">
    <w:name w:val="Strong"/>
    <w:basedOn w:val="8"/>
    <w:qFormat/>
    <w:uiPriority w:val="22"/>
    <w:rPr>
      <w:b/>
      <w:bCs/>
    </w:rPr>
  </w:style>
  <w:style w:type="paragraph" w:styleId="14">
    <w:name w:val="footnote text"/>
    <w:link w:val="20"/>
    <w:semiHidden/>
    <w:unhideWhenUsed/>
    <w:qFormat/>
    <w:uiPriority w:val="99"/>
    <w:rPr>
      <w:rFonts w:ascii="Arial" w:hAnsi="Arial" w:eastAsia="Arial" w:cs="Arial"/>
      <w:sz w:val="20"/>
      <w:szCs w:val="20"/>
      <w:lang w:val="es-CO" w:eastAsia="es-CO" w:bidi="ar-SA"/>
    </w:rPr>
  </w:style>
  <w:style w:type="paragraph" w:styleId="15">
    <w:name w:val="endnote text"/>
    <w:link w:val="21"/>
    <w:semiHidden/>
    <w:unhideWhenUsed/>
    <w:qFormat/>
    <w:uiPriority w:val="99"/>
    <w:rPr>
      <w:rFonts w:ascii="Arial" w:hAnsi="Arial" w:eastAsia="Arial" w:cs="Arial"/>
      <w:sz w:val="20"/>
      <w:szCs w:val="20"/>
      <w:lang w:val="es-CO" w:eastAsia="es-CO" w:bidi="ar-SA"/>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Title"/>
    <w:qFormat/>
    <w:uiPriority w:val="10"/>
    <w:rPr>
      <w:rFonts w:ascii="Arial" w:hAnsi="Arial" w:eastAsia="Arial" w:cs="Arial"/>
      <w:sz w:val="56"/>
      <w:szCs w:val="56"/>
      <w:lang w:val="es-CO" w:eastAsia="es-CO" w:bidi="ar-SA"/>
    </w:rPr>
  </w:style>
  <w:style w:type="paragraph" w:customStyle="1" w:styleId="18">
    <w:name w:val="Fuerte1"/>
    <w:qFormat/>
    <w:uiPriority w:val="0"/>
    <w:rPr>
      <w:rFonts w:ascii="Arial" w:hAnsi="Arial" w:eastAsia="Arial" w:cs="Arial"/>
      <w:b/>
      <w:bCs/>
      <w:sz w:val="22"/>
      <w:szCs w:val="22"/>
      <w:lang w:val="es-CO" w:eastAsia="es-CO" w:bidi="ar-SA"/>
    </w:rPr>
  </w:style>
  <w:style w:type="paragraph" w:styleId="19">
    <w:name w:val="List Paragraph"/>
    <w:qFormat/>
    <w:uiPriority w:val="0"/>
    <w:rPr>
      <w:rFonts w:ascii="Arial" w:hAnsi="Arial" w:eastAsia="Arial" w:cs="Arial"/>
      <w:sz w:val="22"/>
      <w:szCs w:val="22"/>
      <w:lang w:val="es-CO" w:eastAsia="es-CO" w:bidi="ar-SA"/>
    </w:rPr>
  </w:style>
  <w:style w:type="character" w:customStyle="1" w:styleId="20">
    <w:name w:val="Texto nota pie Car"/>
    <w:link w:val="14"/>
    <w:semiHidden/>
    <w:unhideWhenUsed/>
    <w:qFormat/>
    <w:uiPriority w:val="99"/>
    <w:rPr>
      <w:sz w:val="20"/>
      <w:szCs w:val="20"/>
    </w:rPr>
  </w:style>
  <w:style w:type="character" w:customStyle="1" w:styleId="21">
    <w:name w:val="Texto nota al final C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608</Words>
  <Characters>3345</Characters>
  <Lines>27</Lines>
  <Paragraphs>7</Paragraphs>
  <TotalTime>37</TotalTime>
  <ScaleCrop>false</ScaleCrop>
  <LinksUpToDate>false</LinksUpToDate>
  <CharactersWithSpaces>3946</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2026-05-30T14:36:00Z</dcterms:created>
  <dc:creator>Un-named</dc:creator>
  <cp:lastModifiedBy>Sebastian M</cp:lastModifiedBy>
  <dcterms:modified xsi:type="dcterms:W3CDTF">2026-05-30T20:45:37Z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3082-12.9.0.21549</vt:lpwstr>
  </property>
  <property fmtid="{D5CDD505-2E9C-101B-9397-08002B2CF9AE}" pid="3" name="ICV">
    <vt:lpwstr>78F1C18C81CD426BB8F4A737E5058C68_12</vt:lpwstr>
  </property>
</Properties>
</file>