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AD7B" w14:textId="6F63FDD8" w:rsidR="009B7AB9" w:rsidRDefault="009B7AB9" w:rsidP="009B7AB9">
      <w:pPr>
        <w:pBdr>
          <w:top w:val="nil"/>
          <w:left w:val="nil"/>
          <w:bottom w:val="nil"/>
          <w:right w:val="nil"/>
          <w:between w:val="nil"/>
        </w:pBdr>
        <w:spacing w:before="60" w:after="120"/>
        <w:jc w:val="both"/>
        <w:rPr>
          <w:rFonts w:ascii="Calibri" w:eastAsia="Calibri" w:hAnsi="Calibri" w:cs="Calibri"/>
          <w:color w:val="000000"/>
        </w:rPr>
      </w:pPr>
      <w:r>
        <w:rPr>
          <w:rFonts w:ascii="Calibri" w:eastAsia="Calibri" w:hAnsi="Calibri" w:cs="Calibri"/>
          <w:b/>
          <w:color w:val="000000"/>
        </w:rPr>
        <w:t>Code:</w:t>
      </w:r>
      <w:r>
        <w:rPr>
          <w:rFonts w:ascii="Calibri" w:eastAsia="Calibri" w:hAnsi="Calibri" w:cs="Calibri"/>
          <w:i/>
          <w:color w:val="000000"/>
        </w:rPr>
        <w:t xml:space="preserve"> </w:t>
      </w:r>
      <w:r>
        <w:rPr>
          <w:rFonts w:ascii="Calibri" w:eastAsia="Calibri" w:hAnsi="Calibri" w:cs="Calibri"/>
          <w:color w:val="000000"/>
        </w:rPr>
        <w:t>M</w:t>
      </w:r>
      <w:r w:rsidR="00281241">
        <w:rPr>
          <w:rFonts w:ascii="Calibri" w:eastAsia="Calibri" w:hAnsi="Calibri" w:cs="Calibri"/>
          <w:color w:val="000000"/>
        </w:rPr>
        <w:t>BAI5001</w:t>
      </w:r>
    </w:p>
    <w:p w14:paraId="18132B31" w14:textId="174E0EFA" w:rsidR="009B7AB9" w:rsidRPr="00AC06F0" w:rsidRDefault="009B7AB9" w:rsidP="009B7AB9">
      <w:pPr>
        <w:pBdr>
          <w:top w:val="nil"/>
          <w:left w:val="nil"/>
          <w:bottom w:val="nil"/>
          <w:right w:val="nil"/>
          <w:between w:val="nil"/>
        </w:pBdr>
        <w:spacing w:before="60" w:after="120"/>
        <w:jc w:val="both"/>
        <w:rPr>
          <w:rFonts w:ascii="Calibri" w:eastAsia="Calibri" w:hAnsi="Calibri" w:cs="Calibri"/>
          <w:iCs/>
          <w:color w:val="000000"/>
        </w:rPr>
      </w:pPr>
      <w:r>
        <w:rPr>
          <w:rFonts w:ascii="Calibri" w:eastAsia="Calibri" w:hAnsi="Calibri" w:cs="Calibri"/>
          <w:b/>
          <w:color w:val="000000"/>
        </w:rPr>
        <w:t>Name:</w:t>
      </w:r>
      <w:r>
        <w:rPr>
          <w:rFonts w:ascii="Calibri" w:eastAsia="Calibri" w:hAnsi="Calibri" w:cs="Calibri"/>
          <w:color w:val="000000"/>
        </w:rPr>
        <w:t xml:space="preserve"> </w:t>
      </w:r>
      <w:r w:rsidR="00AC06F0" w:rsidRPr="00AC06F0">
        <w:rPr>
          <w:rFonts w:ascii="Calibri" w:hAnsi="Calibri" w:cs="Calibri"/>
          <w:color w:val="000000" w:themeColor="text1"/>
        </w:rPr>
        <w:t>Digital Transformation &amp; Innovation</w:t>
      </w:r>
    </w:p>
    <w:p w14:paraId="215AF4E1" w14:textId="718AF1F8" w:rsidR="00C12D70" w:rsidRPr="009B7AB9" w:rsidRDefault="00C640A8" w:rsidP="00C12D70">
      <w:pPr>
        <w:pBdr>
          <w:top w:val="nil"/>
          <w:left w:val="nil"/>
          <w:bottom w:val="nil"/>
          <w:right w:val="nil"/>
          <w:between w:val="nil"/>
        </w:pBdr>
        <w:spacing w:before="60" w:after="120" w:line="276" w:lineRule="auto"/>
        <w:jc w:val="both"/>
        <w:rPr>
          <w:rFonts w:ascii="Calibri" w:eastAsia="Calibri" w:hAnsi="Calibri" w:cs="Calibri"/>
          <w:i/>
          <w:color w:val="000000"/>
        </w:rPr>
      </w:pPr>
      <w:r>
        <w:rPr>
          <w:rFonts w:ascii="Calibri" w:eastAsia="Calibri" w:hAnsi="Calibri" w:cs="Calibri"/>
          <w:b/>
          <w:color w:val="000000"/>
        </w:rPr>
        <w:t>Description:</w:t>
      </w:r>
      <w:r>
        <w:rPr>
          <w:rFonts w:ascii="Calibri" w:eastAsia="Calibri" w:hAnsi="Calibri" w:cs="Calibri"/>
          <w:color w:val="000000"/>
        </w:rPr>
        <w:t xml:space="preserve"> </w:t>
      </w:r>
      <w:r w:rsidR="007A483B" w:rsidRPr="007A483B">
        <w:rPr>
          <w:rFonts w:ascii="Calibri" w:eastAsia="Calibri" w:hAnsi="Calibri" w:cs="Calibri"/>
          <w:i/>
          <w:color w:val="000000"/>
        </w:rPr>
        <w:t xml:space="preserve">MBAI5001 Business Transformation and Innovation </w:t>
      </w:r>
      <w:r w:rsidR="007A483B" w:rsidRPr="007A483B">
        <w:rPr>
          <w:rFonts w:ascii="Calibri" w:eastAsia="Calibri" w:hAnsi="Calibri" w:cs="Calibri"/>
          <w:iCs/>
          <w:color w:val="000000"/>
        </w:rPr>
        <w:t>unit examines how emerging technologies, particularly artificial intelligence (AI), are transforming industries, redefining customer value, and enabling new business models. The focus is on equipping students with strategic frameworks and practical tools for leading organisational innovation, change management strategies, business model innovation and large-scale digital transformation. Students will critically analyse how disruptive technologies reshape value chains and operations, and learn to design adaptive strategies for long-term business sustainability. Topics include</w:t>
      </w:r>
      <w:r w:rsidR="007A483B">
        <w:rPr>
          <w:rFonts w:ascii="Calibri" w:eastAsia="Calibri" w:hAnsi="Calibri" w:cs="Calibri"/>
          <w:iCs/>
          <w:color w:val="000000"/>
        </w:rPr>
        <w:t>d</w:t>
      </w:r>
      <w:r w:rsidR="007A483B" w:rsidRPr="007A483B">
        <w:rPr>
          <w:rFonts w:ascii="Calibri" w:eastAsia="Calibri" w:hAnsi="Calibri" w:cs="Calibri"/>
          <w:iCs/>
          <w:color w:val="000000"/>
        </w:rPr>
        <w:t>: AI-driven industry disruption and innovation ecosystems, Business model innovation and transformation levers, Digital transformation frameworks and maturity assessments, Organisational agility and enterprise-wide change management, Strategic innovation road mapping and innovation metrics, Leading innovation in uncertainty and technology-driven environments.</w:t>
      </w:r>
    </w:p>
    <w:p w14:paraId="03837A9D" w14:textId="39712924" w:rsidR="00C640A8" w:rsidRDefault="00C640A8">
      <w:pPr>
        <w:pBdr>
          <w:top w:val="nil"/>
          <w:left w:val="nil"/>
          <w:bottom w:val="nil"/>
          <w:right w:val="nil"/>
          <w:between w:val="nil"/>
        </w:pBdr>
        <w:spacing w:before="60" w:after="120" w:line="276" w:lineRule="auto"/>
        <w:jc w:val="both"/>
        <w:rPr>
          <w:rFonts w:ascii="Calibri" w:eastAsia="Calibri" w:hAnsi="Calibri" w:cs="Calibri"/>
          <w:color w:val="000000"/>
        </w:rPr>
      </w:pPr>
    </w:p>
    <w:p w14:paraId="194490C9" w14:textId="2DB720BF" w:rsidR="002E328E" w:rsidRPr="002E328E" w:rsidRDefault="002E328E" w:rsidP="002E328E">
      <w:pPr>
        <w:rPr>
          <w:rFonts w:ascii="Calibri" w:eastAsia="Calibri" w:hAnsi="Calibri" w:cs="Calibri"/>
        </w:rPr>
      </w:pPr>
      <w:r w:rsidRPr="002E328E">
        <w:rPr>
          <w:rFonts w:ascii="Calibri" w:eastAsia="Calibri" w:hAnsi="Calibri" w:cs="Calibri"/>
          <w:b/>
          <w:bCs/>
        </w:rPr>
        <w:t>SECTION 1 – GENERAL INFORMATION</w:t>
      </w:r>
    </w:p>
    <w:p w14:paraId="767338F9" w14:textId="3DBD7DA8" w:rsidR="002E328E" w:rsidRPr="002E328E" w:rsidRDefault="002E328E" w:rsidP="002E328E">
      <w:pPr>
        <w:rPr>
          <w:rFonts w:ascii="Calibri" w:eastAsia="Calibri" w:hAnsi="Calibri" w:cs="Calibri"/>
        </w:rPr>
      </w:pPr>
      <w:r w:rsidRPr="002E328E">
        <w:rPr>
          <w:rFonts w:ascii="Calibri" w:eastAsia="Calibri" w:hAnsi="Calibri" w:cs="Calibri"/>
          <w:b/>
          <w:bCs/>
        </w:rPr>
        <w:t>Administrative details</w:t>
      </w:r>
    </w:p>
    <w:tbl>
      <w:tblPr>
        <w:tblW w:w="9781" w:type="dxa"/>
        <w:tblInd w:w="-8" w:type="dxa"/>
        <w:tblBorders>
          <w:top w:val="single" w:sz="6" w:space="0" w:color="02FDFF"/>
          <w:left w:val="single" w:sz="6" w:space="0" w:color="02FDFF"/>
          <w:bottom w:val="single" w:sz="6" w:space="0" w:color="02FDFF"/>
          <w:right w:val="single" w:sz="6" w:space="0" w:color="02FDFF"/>
          <w:insideH w:val="single" w:sz="6" w:space="0" w:color="02FDFF"/>
          <w:insideV w:val="single" w:sz="6" w:space="0" w:color="02FDFF"/>
        </w:tblBorders>
        <w:tblCellMar>
          <w:top w:w="15" w:type="dxa"/>
          <w:left w:w="15" w:type="dxa"/>
          <w:bottom w:w="15" w:type="dxa"/>
          <w:right w:w="15" w:type="dxa"/>
        </w:tblCellMar>
        <w:tblLook w:val="04A0" w:firstRow="1" w:lastRow="0" w:firstColumn="1" w:lastColumn="0" w:noHBand="0" w:noVBand="1"/>
      </w:tblPr>
      <w:tblGrid>
        <w:gridCol w:w="4962"/>
        <w:gridCol w:w="1559"/>
        <w:gridCol w:w="1276"/>
        <w:gridCol w:w="1984"/>
      </w:tblGrid>
      <w:tr w:rsidR="004D79D7" w:rsidRPr="004D79D7" w14:paraId="36B25D92" w14:textId="77777777" w:rsidTr="004D79D7">
        <w:trPr>
          <w:trHeight w:val="488"/>
        </w:trPr>
        <w:tc>
          <w:tcPr>
            <w:tcW w:w="4962" w:type="dxa"/>
            <w:shd w:val="clear" w:color="auto" w:fill="80DAF8"/>
            <w:vAlign w:val="center"/>
            <w:hideMark/>
          </w:tcPr>
          <w:p w14:paraId="3D5D8D03" w14:textId="525CA452"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Associated higher education award(s)</w:t>
            </w:r>
          </w:p>
        </w:tc>
        <w:tc>
          <w:tcPr>
            <w:tcW w:w="1559" w:type="dxa"/>
            <w:shd w:val="clear" w:color="auto" w:fill="80DAF8"/>
            <w:vAlign w:val="center"/>
            <w:hideMark/>
          </w:tcPr>
          <w:p w14:paraId="5980DCA7" w14:textId="2F8101A5"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Duration</w:t>
            </w:r>
          </w:p>
        </w:tc>
        <w:tc>
          <w:tcPr>
            <w:tcW w:w="1276" w:type="dxa"/>
            <w:shd w:val="clear" w:color="auto" w:fill="80DAF8"/>
            <w:vAlign w:val="center"/>
            <w:hideMark/>
          </w:tcPr>
          <w:p w14:paraId="230930EB" w14:textId="40BC86B5"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Level</w:t>
            </w:r>
          </w:p>
        </w:tc>
        <w:tc>
          <w:tcPr>
            <w:tcW w:w="1984" w:type="dxa"/>
            <w:shd w:val="clear" w:color="auto" w:fill="80DAF8"/>
            <w:vAlign w:val="center"/>
            <w:hideMark/>
          </w:tcPr>
          <w:p w14:paraId="32A673B9" w14:textId="477BBE51" w:rsidR="002E328E" w:rsidRPr="004D79D7" w:rsidRDefault="00BD7C01"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 xml:space="preserve">Subject </w:t>
            </w:r>
            <w:r w:rsidR="002E328E" w:rsidRPr="004D79D7">
              <w:rPr>
                <w:rFonts w:ascii="Calibri" w:eastAsia="Calibri" w:hAnsi="Calibri" w:cs="Calibri"/>
                <w:b/>
                <w:color w:val="000000" w:themeColor="text1"/>
                <w:sz w:val="22"/>
                <w:szCs w:val="22"/>
              </w:rPr>
              <w:t>coordinator</w:t>
            </w:r>
          </w:p>
        </w:tc>
      </w:tr>
      <w:tr w:rsidR="00CC597C" w:rsidRPr="002E328E" w14:paraId="05886AB8" w14:textId="77777777" w:rsidTr="004D79D7">
        <w:trPr>
          <w:trHeight w:val="390"/>
        </w:trPr>
        <w:tc>
          <w:tcPr>
            <w:tcW w:w="4962" w:type="dxa"/>
            <w:vAlign w:val="center"/>
            <w:hideMark/>
          </w:tcPr>
          <w:p w14:paraId="12135118" w14:textId="02A1E5AC" w:rsidR="00A17004" w:rsidRDefault="00A17004" w:rsidP="009C26C3">
            <w:pPr>
              <w:rPr>
                <w:rFonts w:ascii="Calibri" w:eastAsia="Calibri" w:hAnsi="Calibri" w:cs="Calibri"/>
              </w:rPr>
            </w:pPr>
            <w:r w:rsidRPr="00F646DB">
              <w:rPr>
                <w:rFonts w:ascii="Calibri" w:eastAsia="Calibri" w:hAnsi="Calibri" w:cs="Calibri"/>
                <w:highlight w:val="yellow"/>
              </w:rPr>
              <w:t>Master of Business Administration with Artificial Intelligence</w:t>
            </w:r>
          </w:p>
          <w:p w14:paraId="00B24AD9" w14:textId="302EE4FB" w:rsidR="008D5C21" w:rsidRDefault="008D5C21" w:rsidP="009C26C3">
            <w:pPr>
              <w:rPr>
                <w:rFonts w:ascii="Calibri" w:eastAsia="Calibri" w:hAnsi="Calibri" w:cs="Calibri"/>
              </w:rPr>
            </w:pPr>
            <w:r w:rsidRPr="008D5C21">
              <w:rPr>
                <w:rFonts w:ascii="Calibri" w:eastAsia="Calibri" w:hAnsi="Calibri" w:cs="Calibri"/>
              </w:rPr>
              <w:t>Graduate Diploma of AI Business Administration</w:t>
            </w:r>
          </w:p>
          <w:p w14:paraId="73BC69F3" w14:textId="52EE27DE" w:rsidR="00C9203E" w:rsidRPr="002E328E" w:rsidRDefault="008D5C21" w:rsidP="009C26C3">
            <w:pPr>
              <w:rPr>
                <w:rFonts w:ascii="Calibri" w:eastAsia="Calibri" w:hAnsi="Calibri" w:cs="Calibri"/>
              </w:rPr>
            </w:pPr>
            <w:r w:rsidRPr="008D5C21">
              <w:rPr>
                <w:rFonts w:ascii="Calibri" w:eastAsia="Calibri" w:hAnsi="Calibri" w:cs="Calibri"/>
              </w:rPr>
              <w:t>Graduate Certificate of AI Business Administration</w:t>
            </w:r>
          </w:p>
        </w:tc>
        <w:tc>
          <w:tcPr>
            <w:tcW w:w="1559" w:type="dxa"/>
            <w:vAlign w:val="center"/>
            <w:hideMark/>
          </w:tcPr>
          <w:p w14:paraId="1E398D29" w14:textId="1F9944E7" w:rsidR="002E328E" w:rsidRPr="002E328E" w:rsidRDefault="002E328E" w:rsidP="00CC597C">
            <w:pPr>
              <w:jc w:val="center"/>
              <w:rPr>
                <w:rFonts w:ascii="Calibri" w:eastAsia="Calibri" w:hAnsi="Calibri" w:cs="Calibri"/>
              </w:rPr>
            </w:pPr>
            <w:r w:rsidRPr="002E328E">
              <w:rPr>
                <w:rFonts w:ascii="Calibri" w:eastAsia="Calibri" w:hAnsi="Calibri" w:cs="Calibri"/>
              </w:rPr>
              <w:t>1 semester</w:t>
            </w:r>
          </w:p>
        </w:tc>
        <w:tc>
          <w:tcPr>
            <w:tcW w:w="1276" w:type="dxa"/>
            <w:vAlign w:val="center"/>
            <w:hideMark/>
          </w:tcPr>
          <w:p w14:paraId="20E9175E" w14:textId="2C39F314" w:rsidR="002E328E" w:rsidRPr="002E328E" w:rsidRDefault="009C26C3" w:rsidP="00CC597C">
            <w:pPr>
              <w:jc w:val="center"/>
              <w:rPr>
                <w:rFonts w:ascii="Calibri" w:eastAsia="Calibri" w:hAnsi="Calibri" w:cs="Calibri"/>
              </w:rPr>
            </w:pPr>
            <w:r>
              <w:rPr>
                <w:rFonts w:ascii="Calibri" w:eastAsia="Calibri" w:hAnsi="Calibri" w:cs="Calibri"/>
              </w:rPr>
              <w:t>1</w:t>
            </w:r>
          </w:p>
        </w:tc>
        <w:tc>
          <w:tcPr>
            <w:tcW w:w="1984" w:type="dxa"/>
            <w:vAlign w:val="center"/>
            <w:hideMark/>
          </w:tcPr>
          <w:p w14:paraId="293230D7" w14:textId="33CE6603" w:rsidR="002E328E" w:rsidRPr="002E328E" w:rsidRDefault="002E328E" w:rsidP="00CC597C">
            <w:pPr>
              <w:jc w:val="center"/>
              <w:rPr>
                <w:rFonts w:ascii="Calibri" w:eastAsia="Calibri" w:hAnsi="Calibri" w:cs="Calibri"/>
              </w:rPr>
            </w:pPr>
            <w:r w:rsidRPr="002E328E">
              <w:rPr>
                <w:rFonts w:ascii="Calibri" w:eastAsia="Calibri" w:hAnsi="Calibri" w:cs="Calibri"/>
              </w:rPr>
              <w:t>TBA</w:t>
            </w:r>
          </w:p>
        </w:tc>
      </w:tr>
    </w:tbl>
    <w:p w14:paraId="5D72DAAD" w14:textId="29501A2B" w:rsidR="002E328E" w:rsidRPr="00EF4614" w:rsidRDefault="002E328E"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1A3C03C7" w14:textId="6B7E9AC4" w:rsidR="002E328E" w:rsidRPr="002E328E" w:rsidRDefault="002E328E" w:rsidP="002E328E">
      <w:pPr>
        <w:rPr>
          <w:rFonts w:ascii="Calibri" w:eastAsia="Calibri" w:hAnsi="Calibri" w:cs="Calibri"/>
        </w:rPr>
      </w:pPr>
      <w:r w:rsidRPr="002E328E">
        <w:rPr>
          <w:rFonts w:ascii="Calibri" w:eastAsia="Calibri" w:hAnsi="Calibri" w:cs="Calibri"/>
          <w:b/>
          <w:bCs/>
        </w:rPr>
        <w:t>Core or elective</w:t>
      </w:r>
      <w:r w:rsidR="00BD7C01">
        <w:rPr>
          <w:rFonts w:ascii="Calibri" w:eastAsia="Calibri" w:hAnsi="Calibri" w:cs="Calibri"/>
          <w:b/>
          <w:bCs/>
        </w:rPr>
        <w:t xml:space="preserve"> Subject</w:t>
      </w:r>
    </w:p>
    <w:p w14:paraId="7189F6E0" w14:textId="0B35AF76"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core </w:t>
      </w:r>
      <w:r w:rsidR="00BD7C01">
        <w:rPr>
          <w:rFonts w:ascii="Calibri" w:eastAsia="Calibri" w:hAnsi="Calibri" w:cs="Calibri"/>
        </w:rPr>
        <w:t>subject</w:t>
      </w:r>
    </w:p>
    <w:p w14:paraId="54D0F50C" w14:textId="74A9FC71"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elective </w:t>
      </w:r>
      <w:r w:rsidR="00BD7C01">
        <w:rPr>
          <w:rFonts w:ascii="Calibri" w:eastAsia="Calibri" w:hAnsi="Calibri" w:cs="Calibri"/>
        </w:rPr>
        <w:t>subject</w:t>
      </w:r>
    </w:p>
    <w:p w14:paraId="6F55A8FE" w14:textId="33F10AB0"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other (please specify below):</w:t>
      </w:r>
    </w:p>
    <w:p w14:paraId="111D9537" w14:textId="77777777" w:rsidR="00765D52" w:rsidRPr="00EF4614" w:rsidRDefault="00765D52"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67255604" w14:textId="23DC5935" w:rsidR="00765D52" w:rsidRPr="00765D52" w:rsidRDefault="00BD7C01" w:rsidP="00765D52">
      <w:pPr>
        <w:rPr>
          <w:rFonts w:ascii="Calibri" w:eastAsia="Calibri" w:hAnsi="Calibri" w:cs="Calibri"/>
        </w:rPr>
      </w:pPr>
      <w:r>
        <w:rPr>
          <w:rFonts w:ascii="Calibri" w:eastAsia="Calibri" w:hAnsi="Calibri" w:cs="Calibri"/>
          <w:b/>
          <w:bCs/>
        </w:rPr>
        <w:t>Subject</w:t>
      </w:r>
      <w:r w:rsidR="00765D52" w:rsidRPr="00765D52">
        <w:rPr>
          <w:rFonts w:ascii="Calibri" w:eastAsia="Calibri" w:hAnsi="Calibri" w:cs="Calibri"/>
          <w:b/>
          <w:bCs/>
        </w:rPr>
        <w:t xml:space="preserve"> Weighting</w:t>
      </w:r>
    </w:p>
    <w:tbl>
      <w:tblPr>
        <w:tblW w:w="9781" w:type="dxa"/>
        <w:tblInd w:w="-8" w:type="dxa"/>
        <w:tblBorders>
          <w:top w:val="single" w:sz="6" w:space="0" w:color="02FDFF"/>
          <w:left w:val="single" w:sz="6" w:space="0" w:color="02FDFF"/>
          <w:bottom w:val="single" w:sz="6" w:space="0" w:color="02FDFF"/>
          <w:right w:val="single" w:sz="6" w:space="0" w:color="02FDFF"/>
          <w:insideH w:val="single" w:sz="6" w:space="0" w:color="02FDFF"/>
          <w:insideV w:val="single" w:sz="6" w:space="0" w:color="02FDFF"/>
        </w:tblBorders>
        <w:tblCellMar>
          <w:top w:w="15" w:type="dxa"/>
          <w:left w:w="15" w:type="dxa"/>
          <w:bottom w:w="15" w:type="dxa"/>
          <w:right w:w="15" w:type="dxa"/>
        </w:tblCellMar>
        <w:tblLook w:val="04A0" w:firstRow="1" w:lastRow="0" w:firstColumn="1" w:lastColumn="0" w:noHBand="0" w:noVBand="1"/>
      </w:tblPr>
      <w:tblGrid>
        <w:gridCol w:w="4778"/>
        <w:gridCol w:w="5003"/>
      </w:tblGrid>
      <w:tr w:rsidR="00880282" w:rsidRPr="00E501CE" w14:paraId="5081C737" w14:textId="77777777" w:rsidTr="002F7488">
        <w:trPr>
          <w:trHeight w:val="390"/>
        </w:trPr>
        <w:tc>
          <w:tcPr>
            <w:tcW w:w="4778" w:type="dxa"/>
            <w:shd w:val="clear" w:color="auto" w:fill="80DAF8"/>
            <w:hideMark/>
          </w:tcPr>
          <w:p w14:paraId="1E61D290" w14:textId="3B26FDE5" w:rsidR="00765D52" w:rsidRPr="002F7488" w:rsidRDefault="00BD7C01" w:rsidP="00AF77AE">
            <w:pPr>
              <w:widowControl w:val="0"/>
              <w:spacing w:before="6" w:line="271" w:lineRule="auto"/>
              <w:ind w:right="-23"/>
              <w:jc w:val="center"/>
              <w:rPr>
                <w:rFonts w:ascii="Calibri" w:eastAsia="Calibri" w:hAnsi="Calibri" w:cs="Calibri"/>
                <w:b/>
                <w:color w:val="000000" w:themeColor="text1"/>
                <w:sz w:val="22"/>
                <w:szCs w:val="22"/>
              </w:rPr>
            </w:pPr>
            <w:r w:rsidRPr="002F7488">
              <w:rPr>
                <w:rFonts w:ascii="Calibri" w:eastAsia="Calibri" w:hAnsi="Calibri" w:cs="Calibri"/>
                <w:b/>
                <w:color w:val="000000" w:themeColor="text1"/>
                <w:sz w:val="22"/>
                <w:szCs w:val="22"/>
              </w:rPr>
              <w:t xml:space="preserve">Subject </w:t>
            </w:r>
            <w:r w:rsidR="00765D52" w:rsidRPr="002F7488">
              <w:rPr>
                <w:rFonts w:ascii="Calibri" w:eastAsia="Calibri" w:hAnsi="Calibri" w:cs="Calibri"/>
                <w:b/>
                <w:color w:val="000000" w:themeColor="text1"/>
                <w:sz w:val="22"/>
                <w:szCs w:val="22"/>
              </w:rPr>
              <w:t>credit points</w:t>
            </w:r>
          </w:p>
        </w:tc>
        <w:tc>
          <w:tcPr>
            <w:tcW w:w="5003" w:type="dxa"/>
            <w:shd w:val="clear" w:color="auto" w:fill="80DAF8"/>
            <w:hideMark/>
          </w:tcPr>
          <w:p w14:paraId="29D7A280" w14:textId="0DE938EE" w:rsidR="00765D52" w:rsidRPr="002F7488" w:rsidRDefault="00765D52" w:rsidP="00AF77AE">
            <w:pPr>
              <w:widowControl w:val="0"/>
              <w:spacing w:before="6" w:line="271" w:lineRule="auto"/>
              <w:ind w:right="-23"/>
              <w:jc w:val="center"/>
              <w:rPr>
                <w:rFonts w:ascii="Calibri" w:eastAsia="Calibri" w:hAnsi="Calibri" w:cs="Calibri"/>
                <w:b/>
                <w:color w:val="000000" w:themeColor="text1"/>
                <w:sz w:val="22"/>
                <w:szCs w:val="22"/>
              </w:rPr>
            </w:pPr>
            <w:r w:rsidRPr="002F7488">
              <w:rPr>
                <w:rFonts w:ascii="Calibri" w:eastAsia="Calibri" w:hAnsi="Calibri" w:cs="Calibri"/>
                <w:b/>
                <w:color w:val="000000" w:themeColor="text1"/>
                <w:sz w:val="22"/>
                <w:szCs w:val="22"/>
              </w:rPr>
              <w:t>Total course credit points</w:t>
            </w:r>
          </w:p>
        </w:tc>
      </w:tr>
      <w:tr w:rsidR="00765D52" w:rsidRPr="00765D52" w14:paraId="595635E6" w14:textId="77777777" w:rsidTr="002F7488">
        <w:trPr>
          <w:trHeight w:val="390"/>
        </w:trPr>
        <w:tc>
          <w:tcPr>
            <w:tcW w:w="4778" w:type="dxa"/>
            <w:hideMark/>
          </w:tcPr>
          <w:p w14:paraId="1DC46418" w14:textId="1D87B6C4" w:rsidR="00765D52" w:rsidRPr="00765D52" w:rsidRDefault="00765D52" w:rsidP="00880282">
            <w:pPr>
              <w:rPr>
                <w:rFonts w:ascii="Calibri" w:eastAsia="Calibri" w:hAnsi="Calibri" w:cs="Calibri"/>
              </w:rPr>
            </w:pPr>
            <w:r w:rsidRPr="00765D52">
              <w:rPr>
                <w:rFonts w:ascii="Calibri" w:eastAsia="Calibri" w:hAnsi="Calibri" w:cs="Calibri"/>
              </w:rPr>
              <w:t>10 Credit Points</w:t>
            </w:r>
          </w:p>
        </w:tc>
        <w:tc>
          <w:tcPr>
            <w:tcW w:w="5003" w:type="dxa"/>
            <w:hideMark/>
          </w:tcPr>
          <w:p w14:paraId="1240C1C4" w14:textId="03401F8F" w:rsidR="00765D52" w:rsidRPr="00765D52" w:rsidRDefault="002228F8" w:rsidP="00880282">
            <w:pPr>
              <w:rPr>
                <w:rFonts w:ascii="Calibri" w:eastAsia="Calibri" w:hAnsi="Calibri" w:cs="Calibri"/>
              </w:rPr>
            </w:pPr>
            <w:r w:rsidRPr="00F646DB">
              <w:rPr>
                <w:rFonts w:ascii="Calibri" w:eastAsia="Calibri" w:hAnsi="Calibri" w:cs="Calibri"/>
                <w:highlight w:val="yellow"/>
              </w:rPr>
              <w:t>16</w:t>
            </w:r>
            <w:r w:rsidR="00765D52" w:rsidRPr="00F646DB">
              <w:rPr>
                <w:rFonts w:ascii="Calibri" w:eastAsia="Calibri" w:hAnsi="Calibri" w:cs="Calibri"/>
                <w:highlight w:val="yellow"/>
              </w:rPr>
              <w:t>0 Credit Points</w:t>
            </w:r>
          </w:p>
        </w:tc>
      </w:tr>
    </w:tbl>
    <w:p w14:paraId="5B5E8D26" w14:textId="246DDADC" w:rsidR="00765D52" w:rsidRDefault="00765D52"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32DED183" w14:textId="77777777" w:rsidR="00534283" w:rsidRDefault="00534283"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25A235B5" w14:textId="77777777" w:rsidR="00534283" w:rsidRPr="00EF4614" w:rsidRDefault="00534283"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59329778" w14:textId="7ABF1E91" w:rsidR="00F05F6A" w:rsidRDefault="00765D52" w:rsidP="00351A0A">
      <w:pPr>
        <w:rPr>
          <w:rFonts w:ascii="Calibri" w:eastAsia="Calibri" w:hAnsi="Calibri" w:cs="Calibri"/>
          <w:sz w:val="22"/>
          <w:szCs w:val="22"/>
        </w:rPr>
      </w:pPr>
      <w:r w:rsidRPr="00765D52">
        <w:rPr>
          <w:rFonts w:ascii="Calibri" w:eastAsia="Calibri" w:hAnsi="Calibri" w:cs="Calibri"/>
          <w:b/>
          <w:bCs/>
        </w:rPr>
        <w:lastRenderedPageBreak/>
        <w:t>Student workload</w:t>
      </w:r>
    </w:p>
    <w:tbl>
      <w:tblPr>
        <w:tblStyle w:val="af0"/>
        <w:tblW w:w="9781"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400" w:firstRow="0" w:lastRow="0" w:firstColumn="0" w:lastColumn="0" w:noHBand="0" w:noVBand="1"/>
      </w:tblPr>
      <w:tblGrid>
        <w:gridCol w:w="3555"/>
        <w:gridCol w:w="2965"/>
        <w:gridCol w:w="3261"/>
      </w:tblGrid>
      <w:tr w:rsidR="002F7488" w:rsidRPr="002F7488" w14:paraId="085AFC72" w14:textId="77777777" w:rsidTr="002F7488">
        <w:tc>
          <w:tcPr>
            <w:tcW w:w="3539" w:type="dxa"/>
            <w:shd w:val="clear" w:color="auto" w:fill="80DAF8"/>
          </w:tcPr>
          <w:p w14:paraId="04E9ACFD" w14:textId="77777777" w:rsidR="00F05F6A" w:rsidRPr="002F7488" w:rsidRDefault="00F05F6A" w:rsidP="009D4173">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2F7488">
              <w:rPr>
                <w:rFonts w:ascii="Calibri" w:eastAsia="Calibri" w:hAnsi="Calibri" w:cs="Calibri"/>
                <w:b/>
                <w:color w:val="000000" w:themeColor="text1"/>
              </w:rPr>
              <w:t>No of Timetabled Hours/Week*</w:t>
            </w:r>
          </w:p>
        </w:tc>
        <w:tc>
          <w:tcPr>
            <w:tcW w:w="2951" w:type="dxa"/>
            <w:shd w:val="clear" w:color="auto" w:fill="80DAF8"/>
          </w:tcPr>
          <w:p w14:paraId="139E29F3" w14:textId="31F92B2C" w:rsidR="00F05F6A" w:rsidRPr="002F7488" w:rsidRDefault="00F05F6A" w:rsidP="009D4173">
            <w:pPr>
              <w:widowControl w:val="0"/>
              <w:pBdr>
                <w:top w:val="nil"/>
                <w:left w:val="nil"/>
                <w:bottom w:val="nil"/>
                <w:right w:val="nil"/>
                <w:between w:val="nil"/>
              </w:pBdr>
              <w:spacing w:before="6" w:line="271" w:lineRule="auto"/>
              <w:ind w:left="34" w:right="-23"/>
              <w:jc w:val="center"/>
              <w:rPr>
                <w:rFonts w:ascii="Calibri" w:eastAsia="Calibri" w:hAnsi="Calibri" w:cs="Calibri"/>
                <w:b/>
                <w:color w:val="000000" w:themeColor="text1"/>
              </w:rPr>
            </w:pPr>
            <w:r w:rsidRPr="002F7488">
              <w:rPr>
                <w:rFonts w:ascii="Calibri" w:eastAsia="Calibri" w:hAnsi="Calibri" w:cs="Calibri"/>
                <w:b/>
                <w:color w:val="000000" w:themeColor="text1"/>
              </w:rPr>
              <w:t>No</w:t>
            </w:r>
            <w:r w:rsidR="00E501CE" w:rsidRPr="002F7488">
              <w:rPr>
                <w:rFonts w:ascii="Calibri" w:eastAsia="Calibri" w:hAnsi="Calibri" w:cs="Calibri"/>
                <w:b/>
                <w:color w:val="000000" w:themeColor="text1"/>
              </w:rPr>
              <w:t>.</w:t>
            </w:r>
            <w:r w:rsidRPr="002F7488">
              <w:rPr>
                <w:rFonts w:ascii="Calibri" w:eastAsia="Calibri" w:hAnsi="Calibri" w:cs="Calibri"/>
                <w:b/>
                <w:color w:val="000000" w:themeColor="text1"/>
              </w:rPr>
              <w:t xml:space="preserve"> Personal Study Hours/Week**</w:t>
            </w:r>
          </w:p>
        </w:tc>
        <w:tc>
          <w:tcPr>
            <w:tcW w:w="3246" w:type="dxa"/>
            <w:shd w:val="clear" w:color="auto" w:fill="80DAF8"/>
          </w:tcPr>
          <w:p w14:paraId="35BC000E" w14:textId="77777777" w:rsidR="00F05F6A" w:rsidRPr="002F7488" w:rsidRDefault="00F05F6A" w:rsidP="009D4173">
            <w:pPr>
              <w:widowControl w:val="0"/>
              <w:pBdr>
                <w:top w:val="nil"/>
                <w:left w:val="nil"/>
                <w:bottom w:val="nil"/>
                <w:right w:val="nil"/>
                <w:between w:val="nil"/>
              </w:pBdr>
              <w:spacing w:before="6" w:line="271" w:lineRule="auto"/>
              <w:ind w:left="64" w:right="-23"/>
              <w:jc w:val="center"/>
              <w:rPr>
                <w:rFonts w:ascii="Calibri" w:eastAsia="Calibri" w:hAnsi="Calibri" w:cs="Calibri"/>
                <w:b/>
                <w:color w:val="000000" w:themeColor="text1"/>
              </w:rPr>
            </w:pPr>
            <w:r w:rsidRPr="002F7488">
              <w:rPr>
                <w:rFonts w:ascii="Calibri" w:eastAsia="Calibri" w:hAnsi="Calibri" w:cs="Calibri"/>
                <w:b/>
                <w:color w:val="000000" w:themeColor="text1"/>
              </w:rPr>
              <w:t>Total Workload Hours/Week***</w:t>
            </w:r>
          </w:p>
        </w:tc>
      </w:tr>
      <w:tr w:rsidR="00DA68AF" w14:paraId="603CD50C" w14:textId="77777777" w:rsidTr="002F7488">
        <w:trPr>
          <w:trHeight w:val="210"/>
        </w:trPr>
        <w:tc>
          <w:tcPr>
            <w:tcW w:w="3539" w:type="dxa"/>
          </w:tcPr>
          <w:p w14:paraId="25934F59" w14:textId="73787706" w:rsidR="00F05F6A" w:rsidRPr="00351A0A" w:rsidRDefault="00351A0A" w:rsidP="00254F69">
            <w:pPr>
              <w:pStyle w:val="ListParagraph"/>
              <w:spacing w:after="120"/>
              <w:ind w:left="0"/>
              <w:jc w:val="center"/>
              <w:rPr>
                <w:rFonts w:ascii="Calibri" w:eastAsia="Calibri" w:hAnsi="Calibri" w:cs="Calibri"/>
              </w:rPr>
            </w:pPr>
            <w:r>
              <w:rPr>
                <w:rFonts w:ascii="Calibri" w:eastAsia="Calibri" w:hAnsi="Calibri" w:cs="Calibri"/>
              </w:rPr>
              <w:t xml:space="preserve">3 </w:t>
            </w:r>
            <w:r w:rsidR="00F05F6A" w:rsidRPr="00351A0A">
              <w:rPr>
                <w:rFonts w:ascii="Calibri" w:eastAsia="Calibri" w:hAnsi="Calibri" w:cs="Calibri"/>
              </w:rPr>
              <w:t>hours/week</w:t>
            </w:r>
          </w:p>
        </w:tc>
        <w:tc>
          <w:tcPr>
            <w:tcW w:w="2951" w:type="dxa"/>
          </w:tcPr>
          <w:p w14:paraId="1F57CA13" w14:textId="02D31A75" w:rsidR="00F05F6A" w:rsidRPr="00351A0A" w:rsidRDefault="00351A0A" w:rsidP="00254F69">
            <w:pPr>
              <w:pStyle w:val="ListParagraph"/>
              <w:spacing w:after="0"/>
              <w:ind w:left="0"/>
              <w:jc w:val="center"/>
              <w:rPr>
                <w:rFonts w:ascii="Calibri" w:eastAsia="Calibri" w:hAnsi="Calibri" w:cs="Calibri"/>
              </w:rPr>
            </w:pPr>
            <w:r>
              <w:rPr>
                <w:rFonts w:ascii="Calibri" w:eastAsia="Calibri" w:hAnsi="Calibri" w:cs="Calibri"/>
              </w:rPr>
              <w:t xml:space="preserve">7 </w:t>
            </w:r>
            <w:r w:rsidR="00F05F6A" w:rsidRPr="00351A0A">
              <w:rPr>
                <w:rFonts w:ascii="Calibri" w:eastAsia="Calibri" w:hAnsi="Calibri" w:cs="Calibri"/>
              </w:rPr>
              <w:t>hours/week</w:t>
            </w:r>
          </w:p>
        </w:tc>
        <w:tc>
          <w:tcPr>
            <w:tcW w:w="3246" w:type="dxa"/>
          </w:tcPr>
          <w:p w14:paraId="05EFEBFC" w14:textId="79876716" w:rsidR="00F05F6A" w:rsidRPr="00254F69" w:rsidRDefault="00351A0A" w:rsidP="00254F69">
            <w:pPr>
              <w:pBdr>
                <w:top w:val="nil"/>
                <w:left w:val="nil"/>
                <w:bottom w:val="nil"/>
                <w:right w:val="nil"/>
                <w:between w:val="nil"/>
              </w:pBdr>
              <w:spacing w:line="276" w:lineRule="auto"/>
              <w:jc w:val="center"/>
              <w:rPr>
                <w:rFonts w:ascii="Calibri" w:eastAsia="Calibri" w:hAnsi="Calibri" w:cs="Calibri"/>
                <w:lang w:eastAsia="en-US"/>
              </w:rPr>
            </w:pPr>
            <w:r w:rsidRPr="00254F69">
              <w:rPr>
                <w:rFonts w:ascii="Calibri" w:eastAsia="Calibri" w:hAnsi="Calibri" w:cs="Calibri"/>
                <w:lang w:eastAsia="en-US"/>
              </w:rPr>
              <w:t xml:space="preserve">10 </w:t>
            </w:r>
            <w:r w:rsidR="00F05F6A" w:rsidRPr="00254F69">
              <w:rPr>
                <w:rFonts w:ascii="Calibri" w:eastAsia="Calibri" w:hAnsi="Calibri" w:cs="Calibri"/>
                <w:lang w:eastAsia="en-US"/>
              </w:rPr>
              <w:t>hours/week</w:t>
            </w:r>
          </w:p>
        </w:tc>
      </w:tr>
    </w:tbl>
    <w:p w14:paraId="18C61789"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*Total time spent per week at lectures and tutorials</w:t>
      </w:r>
    </w:p>
    <w:p w14:paraId="0281A503"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**Total time students are expected to spend per week studying and completing assignments.</w:t>
      </w:r>
    </w:p>
    <w:p w14:paraId="42A40715"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***That is 3+7=10 workload hours</w:t>
      </w:r>
    </w:p>
    <w:p w14:paraId="29B083CE" w14:textId="77777777" w:rsidR="00F05F6A" w:rsidRPr="00DD5CA5" w:rsidRDefault="00F05F6A" w:rsidP="00F05F6A">
      <w:pPr>
        <w:tabs>
          <w:tab w:val="left" w:pos="1960"/>
        </w:tabs>
        <w:ind w:right="-180"/>
        <w:jc w:val="both"/>
        <w:rPr>
          <w:rFonts w:ascii="Calibri" w:eastAsia="Calibri" w:hAnsi="Calibri" w:cs="Calibri"/>
        </w:rPr>
      </w:pPr>
      <w:r w:rsidRPr="00DD5CA5">
        <w:rPr>
          <w:rFonts w:ascii="Calibri" w:eastAsia="Calibri" w:hAnsi="Calibri" w:cs="Calibri"/>
        </w:rPr>
        <w:t>Additional English language support: 4 hours per week provided by the Student Learning Support Officer.</w:t>
      </w:r>
    </w:p>
    <w:p w14:paraId="73BD31C7" w14:textId="77777777" w:rsidR="00F05F6A" w:rsidRPr="00EF4614" w:rsidRDefault="00F05F6A"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3C2B851F" w14:textId="77777777" w:rsidR="00F05F6A" w:rsidRDefault="00F05F6A" w:rsidP="00F05F6A">
      <w:pPr>
        <w:tabs>
          <w:tab w:val="left" w:pos="1960"/>
        </w:tabs>
        <w:ind w:right="-180"/>
        <w:jc w:val="both"/>
        <w:rPr>
          <w:rFonts w:ascii="Calibri" w:eastAsia="Calibri" w:hAnsi="Calibri" w:cs="Calibri"/>
          <w:b/>
        </w:rPr>
      </w:pPr>
      <w:r>
        <w:rPr>
          <w:rFonts w:ascii="Calibri" w:eastAsia="Calibri" w:hAnsi="Calibri" w:cs="Calibri"/>
          <w:b/>
        </w:rPr>
        <w:t>Delivery mode</w:t>
      </w:r>
    </w:p>
    <w:p w14:paraId="6C9ECA67" w14:textId="77777777" w:rsidR="00F05F6A" w:rsidRPr="00DD5CA5" w:rsidRDefault="00F05F6A" w:rsidP="00F05F6A">
      <w:pPr>
        <w:pBdr>
          <w:top w:val="nil"/>
          <w:left w:val="nil"/>
          <w:bottom w:val="nil"/>
          <w:right w:val="nil"/>
          <w:between w:val="nil"/>
        </w:pBdr>
        <w:spacing w:before="60" w:after="120" w:line="276" w:lineRule="auto"/>
        <w:jc w:val="both"/>
        <w:rPr>
          <w:rFonts w:ascii="Calibri" w:eastAsia="Calibri" w:hAnsi="Calibri" w:cs="Calibri"/>
          <w:color w:val="000000"/>
        </w:rPr>
      </w:pPr>
      <w:r w:rsidRPr="00DD5CA5">
        <w:rPr>
          <w:rFonts w:ascii="Calibri" w:eastAsia="Calibri" w:hAnsi="Calibri" w:cs="Calibri"/>
          <w:color w:val="000000"/>
        </w:rPr>
        <w:t>Tick all applicable delivery modes for the subject and provide details in the following text box: If necessary or preferred, you may provide this information in a separate document, using the 'Attach evidence here' function of the online form.</w:t>
      </w:r>
    </w:p>
    <w:p w14:paraId="22C7D0F3" w14:textId="559091D5" w:rsidR="00F05F6A" w:rsidRPr="00DD5CA5" w:rsidRDefault="00000000" w:rsidP="00F05F6A">
      <w:pPr>
        <w:spacing w:line="276" w:lineRule="auto"/>
        <w:jc w:val="both"/>
        <w:rPr>
          <w:rFonts w:ascii="Calibri" w:eastAsia="Calibri" w:hAnsi="Calibri" w:cs="Calibri"/>
        </w:rPr>
      </w:pPr>
      <w:sdt>
        <w:sdtPr>
          <w:rPr>
            <w:sz w:val="28"/>
            <w:szCs w:val="28"/>
          </w:rPr>
          <w:tag w:val="goog_rdk_0"/>
          <w:id w:val="-1895952982"/>
        </w:sdtPr>
        <w:sdtContent>
          <w:sdt>
            <w:sdtPr>
              <w:rPr>
                <w:sz w:val="28"/>
                <w:szCs w:val="28"/>
              </w:rPr>
              <w:tag w:val="goog_rdk_1"/>
              <w:id w:val="795177972"/>
            </w:sdtPr>
            <w:sdtContent>
              <w:r w:rsidR="00EF4614"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Face to face on site</w:t>
      </w:r>
    </w:p>
    <w:p w14:paraId="66A7B3BF" w14:textId="2E94BDF7" w:rsidR="00F05F6A" w:rsidRPr="00DD5CA5" w:rsidRDefault="00000000" w:rsidP="00F05F6A">
      <w:pPr>
        <w:spacing w:line="276" w:lineRule="auto"/>
        <w:jc w:val="both"/>
        <w:rPr>
          <w:rFonts w:ascii="Calibri" w:eastAsia="Calibri" w:hAnsi="Calibri" w:cs="Calibri"/>
        </w:rPr>
      </w:pPr>
      <w:sdt>
        <w:sdtPr>
          <w:rPr>
            <w:sz w:val="28"/>
            <w:szCs w:val="28"/>
          </w:rPr>
          <w:tag w:val="goog_rdk_1"/>
          <w:id w:val="-2043663736"/>
        </w:sdtPr>
        <w:sdtContent>
          <w:sdt>
            <w:sdtPr>
              <w:rPr>
                <w:sz w:val="28"/>
                <w:szCs w:val="28"/>
              </w:rPr>
              <w:tag w:val="goog_rdk_5"/>
              <w:id w:val="-940607879"/>
            </w:sdtPr>
            <w:sdtContent>
              <w:r w:rsidR="00EF4614"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E-learning (online)</w:t>
      </w:r>
    </w:p>
    <w:p w14:paraId="4AA78C70"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2"/>
          <w:id w:val="3179467"/>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Intensive/block mode (where the subject or a face-to-face component is delivered in a block)</w:t>
      </w:r>
    </w:p>
    <w:p w14:paraId="18C38DAA" w14:textId="57CB3AD9" w:rsidR="00F05F6A" w:rsidRPr="00DD5CA5" w:rsidRDefault="00000000" w:rsidP="00F05F6A">
      <w:pPr>
        <w:spacing w:line="276" w:lineRule="auto"/>
        <w:jc w:val="both"/>
        <w:rPr>
          <w:rFonts w:ascii="Calibri" w:eastAsia="Calibri" w:hAnsi="Calibri" w:cs="Calibri"/>
        </w:rPr>
      </w:pPr>
      <w:sdt>
        <w:sdtPr>
          <w:rPr>
            <w:sz w:val="28"/>
            <w:szCs w:val="28"/>
          </w:rPr>
          <w:tag w:val="goog_rdk_3"/>
          <w:id w:val="1693110174"/>
        </w:sdtPr>
        <w:sdtContent>
          <w:sdt>
            <w:sdtPr>
              <w:rPr>
                <w:sz w:val="28"/>
                <w:szCs w:val="28"/>
              </w:rPr>
              <w:tag w:val="goog_rdk_5"/>
              <w:id w:val="1386446894"/>
            </w:sdtPr>
            <w:sdtContent>
              <w:r w:rsidR="00C7508E"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Mixed/blended</w:t>
      </w:r>
    </w:p>
    <w:p w14:paraId="211E7898"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4"/>
          <w:id w:val="1353538158"/>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Distance/independent learning (untimetabled)</w:t>
      </w:r>
    </w:p>
    <w:p w14:paraId="29051DC9"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5"/>
          <w:id w:val="2130042492"/>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Full-time</w:t>
      </w:r>
    </w:p>
    <w:p w14:paraId="44547532"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6"/>
          <w:id w:val="-1240707479"/>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Part-time</w:t>
      </w:r>
    </w:p>
    <w:p w14:paraId="7720DC72"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7"/>
          <w:id w:val="1568378835"/>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External</w:t>
      </w:r>
    </w:p>
    <w:p w14:paraId="42B60716"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8"/>
          <w:id w:val="-342785714"/>
        </w:sdtPr>
        <w:sdtContent>
          <w:r w:rsidR="00F05F6A" w:rsidRPr="00BB7AB7">
            <w:rPr>
              <w:rFonts w:ascii="Segoe UI Symbol" w:eastAsia="Arial Unicode MS" w:hAnsi="Segoe UI Symbol" w:cs="Segoe UI Symbol"/>
            </w:rPr>
            <w:t>☐</w:t>
          </w:r>
        </w:sdtContent>
      </w:sdt>
      <w:r w:rsidR="00F05F6A" w:rsidRPr="00BB7AB7">
        <w:rPr>
          <w:rFonts w:ascii="Calibri" w:eastAsia="Calibri" w:hAnsi="Calibri" w:cs="Calibri"/>
        </w:rPr>
        <w:t xml:space="preserve"> Fast track</w:t>
      </w:r>
      <w:r w:rsidR="00F05F6A" w:rsidRPr="00DD5CA5">
        <w:rPr>
          <w:rFonts w:ascii="Calibri" w:eastAsia="Calibri" w:hAnsi="Calibri" w:cs="Calibri"/>
        </w:rPr>
        <w:t xml:space="preserve"> </w:t>
      </w:r>
    </w:p>
    <w:p w14:paraId="5C3AB2A1" w14:textId="33A30AA4" w:rsidR="00F05F6A" w:rsidRPr="00DD5CA5" w:rsidRDefault="00000000" w:rsidP="7F8195FD">
      <w:pPr>
        <w:spacing w:line="276" w:lineRule="auto"/>
        <w:jc w:val="both"/>
        <w:rPr>
          <w:rFonts w:ascii="Calibri" w:eastAsia="Calibri" w:hAnsi="Calibri" w:cs="Calibri"/>
        </w:rPr>
      </w:pPr>
      <w:sdt>
        <w:sdtPr>
          <w:rPr>
            <w:sz w:val="28"/>
            <w:szCs w:val="28"/>
          </w:rPr>
          <w:tag w:val="goog_rdk_9"/>
          <w:id w:val="-165097965"/>
        </w:sdtPr>
        <w:sdtContent>
          <w:sdt>
            <w:sdtPr>
              <w:rPr>
                <w:sz w:val="28"/>
                <w:szCs w:val="28"/>
              </w:rPr>
              <w:tag w:val="goog_rdk_5"/>
              <w:id w:val="-396519065"/>
            </w:sdtPr>
            <w:sdtContent>
              <w:sdt>
                <w:sdtPr>
                  <w:rPr>
                    <w:sz w:val="28"/>
                    <w:szCs w:val="28"/>
                  </w:rPr>
                  <w:tag w:val="goog_rdk_8"/>
                  <w:id w:val="518771940"/>
                </w:sdtPr>
                <w:sdtContent>
                  <w:r w:rsidR="6EB6BFB6" w:rsidRPr="7F8195FD">
                    <w:rPr>
                      <w:rFonts w:ascii="Segoe UI Symbol" w:eastAsia="Arial Unicode MS" w:hAnsi="Segoe UI Symbol" w:cs="Segoe UI Symbol"/>
                    </w:rPr>
                    <w:t>☐</w:t>
                  </w:r>
                </w:sdtContent>
              </w:sdt>
            </w:sdtContent>
          </w:sdt>
        </w:sdtContent>
      </w:sdt>
      <w:r w:rsidR="00F05F6A" w:rsidRPr="7F8195FD">
        <w:rPr>
          <w:rFonts w:ascii="Calibri" w:eastAsia="Calibri" w:hAnsi="Calibri" w:cs="Calibri"/>
        </w:rPr>
        <w:t xml:space="preserve"> Other (please specify)</w:t>
      </w:r>
    </w:p>
    <w:p w14:paraId="2E267344" w14:textId="0B0A5FEE" w:rsidR="00765D52" w:rsidRPr="00AE1C6E" w:rsidRDefault="00765D52"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1420CF4C" w14:textId="3E449AEA" w:rsidR="00765D52" w:rsidRPr="00765D52" w:rsidRDefault="00765D52" w:rsidP="00765D52">
      <w:pPr>
        <w:rPr>
          <w:rFonts w:ascii="Calibri" w:eastAsia="Calibri" w:hAnsi="Calibri" w:cs="Calibri"/>
        </w:rPr>
      </w:pPr>
      <w:r w:rsidRPr="00765D52">
        <w:rPr>
          <w:rFonts w:ascii="Calibri" w:eastAsia="Calibri" w:hAnsi="Calibri" w:cs="Calibri"/>
          <w:b/>
          <w:bCs/>
        </w:rPr>
        <w:t>Prerequisites and co-requisites</w:t>
      </w:r>
    </w:p>
    <w:p w14:paraId="49BD570C" w14:textId="1C2AC35B" w:rsidR="00765D52" w:rsidRPr="00765D52" w:rsidRDefault="00765D52" w:rsidP="00765D52">
      <w:pPr>
        <w:rPr>
          <w:rFonts w:ascii="Calibri" w:eastAsia="Calibri" w:hAnsi="Calibri" w:cs="Calibri"/>
        </w:rPr>
      </w:pPr>
      <w:r w:rsidRPr="00765D52">
        <w:rPr>
          <w:rFonts w:ascii="Calibri" w:eastAsia="Calibri" w:hAnsi="Calibri" w:cs="Calibri"/>
        </w:rPr>
        <w:t xml:space="preserve">Are students required to have undertaken a prerequisite or co-requisite </w:t>
      </w:r>
      <w:r w:rsidR="00BD7C01">
        <w:rPr>
          <w:rFonts w:ascii="Calibri" w:eastAsia="Calibri" w:hAnsi="Calibri" w:cs="Calibri"/>
        </w:rPr>
        <w:t>subject</w:t>
      </w:r>
      <w:r w:rsidRPr="00765D52">
        <w:rPr>
          <w:rFonts w:ascii="Calibri" w:eastAsia="Calibri" w:hAnsi="Calibri" w:cs="Calibri"/>
        </w:rPr>
        <w:t xml:space="preserve"> for this </w:t>
      </w:r>
      <w:r w:rsidR="00C823B8">
        <w:rPr>
          <w:rFonts w:ascii="Calibri" w:eastAsia="Calibri" w:hAnsi="Calibri" w:cs="Calibri"/>
        </w:rPr>
        <w:t>subject</w:t>
      </w:r>
      <w:r w:rsidRPr="00765D52">
        <w:rPr>
          <w:rFonts w:ascii="Calibri" w:eastAsia="Calibri" w:hAnsi="Calibri" w:cs="Calibri"/>
        </w:rPr>
        <w:t>?</w:t>
      </w:r>
    </w:p>
    <w:p w14:paraId="7FC14949" w14:textId="51D108A1" w:rsidR="00765D52" w:rsidRPr="00765D52" w:rsidRDefault="00765D52" w:rsidP="00765D52">
      <w:pPr>
        <w:rPr>
          <w:rFonts w:ascii="Calibri" w:eastAsia="Calibri" w:hAnsi="Calibri" w:cs="Calibri"/>
        </w:rPr>
      </w:pPr>
      <w:r w:rsidRPr="00765D52">
        <w:rPr>
          <w:rFonts w:ascii="Segoe UI Symbol" w:eastAsia="Calibri" w:hAnsi="Segoe UI Symbol" w:cs="Segoe UI Symbol"/>
        </w:rPr>
        <w:t>☐</w:t>
      </w:r>
      <w:r w:rsidRPr="00765D52">
        <w:rPr>
          <w:rFonts w:ascii="Calibri" w:eastAsia="Calibri" w:hAnsi="Calibri" w:cs="Calibri"/>
        </w:rPr>
        <w:t xml:space="preserve"> Yes </w:t>
      </w:r>
      <w:r w:rsidRPr="00765D52">
        <w:rPr>
          <w:rFonts w:ascii="Segoe UI Symbol" w:eastAsia="Calibri" w:hAnsi="Segoe UI Symbol" w:cs="Segoe UI Symbol"/>
        </w:rPr>
        <w:t>☒</w:t>
      </w:r>
      <w:r w:rsidRPr="00765D52">
        <w:rPr>
          <w:rFonts w:ascii="Calibri" w:eastAsia="Calibri" w:hAnsi="Calibri" w:cs="Calibri"/>
        </w:rPr>
        <w:t xml:space="preserve"> No</w:t>
      </w:r>
    </w:p>
    <w:p w14:paraId="3525853C" w14:textId="30AC9911" w:rsidR="00765D52" w:rsidRPr="00765D52" w:rsidRDefault="00765D52" w:rsidP="00765D52">
      <w:pPr>
        <w:rPr>
          <w:rFonts w:ascii="Calibri" w:eastAsia="Calibri" w:hAnsi="Calibri" w:cs="Calibri"/>
        </w:rPr>
      </w:pPr>
      <w:r w:rsidRPr="00765D52">
        <w:rPr>
          <w:rFonts w:ascii="Calibri" w:eastAsia="Calibri" w:hAnsi="Calibri" w:cs="Calibri"/>
          <w:b/>
          <w:bCs/>
        </w:rPr>
        <w:t>If YES</w:t>
      </w:r>
      <w:r w:rsidRPr="00765D52">
        <w:rPr>
          <w:rFonts w:ascii="Calibri" w:eastAsia="Calibri" w:hAnsi="Calibri" w:cs="Calibri"/>
        </w:rPr>
        <w:t>, provide details of the prerequisite or co-requisite requirements below.</w:t>
      </w:r>
    </w:p>
    <w:p w14:paraId="5523EF3C" w14:textId="5BBA1BE2" w:rsidR="00765D52" w:rsidRDefault="00765D52"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11A1F70D" w14:textId="3C880A36" w:rsidR="00421989" w:rsidRDefault="00421989" w:rsidP="00421989">
      <w:pPr>
        <w:tabs>
          <w:tab w:val="left" w:pos="1960"/>
        </w:tabs>
        <w:ind w:right="-180"/>
        <w:jc w:val="both"/>
        <w:rPr>
          <w:rFonts w:ascii="Calibri" w:eastAsia="Calibri" w:hAnsi="Calibri" w:cs="Calibri"/>
          <w:b/>
          <w:color w:val="000000"/>
        </w:rPr>
      </w:pPr>
      <w:r w:rsidRPr="00421989">
        <w:rPr>
          <w:rFonts w:ascii="Calibri" w:eastAsia="Calibri" w:hAnsi="Calibri" w:cs="Calibri"/>
          <w:b/>
          <w:bCs/>
          <w:color w:val="000000"/>
        </w:rPr>
        <w:t>SECTION 2 – ACADEMIC DETAILS</w:t>
      </w:r>
    </w:p>
    <w:p w14:paraId="070A1BF3" w14:textId="77777777" w:rsidR="00421989" w:rsidRPr="00AE1C6E" w:rsidRDefault="00421989"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3281AF70" w14:textId="77777777" w:rsidR="00163A77" w:rsidRDefault="005B3FE2" w:rsidP="00026932">
      <w:pPr>
        <w:tabs>
          <w:tab w:val="left" w:pos="1960"/>
        </w:tabs>
        <w:ind w:right="-35"/>
        <w:jc w:val="both"/>
        <w:rPr>
          <w:rFonts w:ascii="Calibri" w:eastAsia="Calibri" w:hAnsi="Calibri" w:cs="Calibri"/>
          <w:b/>
          <w:color w:val="000000"/>
        </w:rPr>
      </w:pPr>
      <w:r>
        <w:rPr>
          <w:rFonts w:ascii="Calibri" w:eastAsia="Calibri" w:hAnsi="Calibri" w:cs="Calibri"/>
          <w:b/>
          <w:color w:val="000000"/>
        </w:rPr>
        <w:t>Course Learning Outcomes (CLOs):</w:t>
      </w:r>
    </w:p>
    <w:p w14:paraId="3CD384ED" w14:textId="7E5491F6" w:rsidR="00366257" w:rsidRPr="00DD5CA5" w:rsidRDefault="005B3FE2" w:rsidP="00366257">
      <w:pPr>
        <w:pBdr>
          <w:top w:val="nil"/>
          <w:left w:val="nil"/>
          <w:bottom w:val="nil"/>
          <w:right w:val="nil"/>
          <w:between w:val="nil"/>
        </w:pBdr>
        <w:spacing w:before="60" w:after="120" w:line="276" w:lineRule="auto"/>
        <w:jc w:val="both"/>
        <w:rPr>
          <w:rFonts w:ascii="Calibri" w:eastAsia="Calibri" w:hAnsi="Calibri" w:cs="Calibri"/>
          <w:color w:val="000000"/>
        </w:rPr>
      </w:pPr>
      <w:r w:rsidRPr="00DD5CA5">
        <w:rPr>
          <w:rFonts w:ascii="Calibri" w:eastAsia="Calibri" w:hAnsi="Calibri" w:cs="Calibri"/>
          <w:color w:val="000000"/>
        </w:rPr>
        <w:t>On successful completion of the relevant Course, students should be able to:</w:t>
      </w:r>
    </w:p>
    <w:tbl>
      <w:tblPr>
        <w:tblStyle w:val="aa"/>
        <w:tblW w:w="9923" w:type="dxa"/>
        <w:tblInd w:w="-5"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000" w:firstRow="0" w:lastRow="0" w:firstColumn="0" w:lastColumn="0" w:noHBand="0" w:noVBand="0"/>
      </w:tblPr>
      <w:tblGrid>
        <w:gridCol w:w="3402"/>
        <w:gridCol w:w="3261"/>
        <w:gridCol w:w="3260"/>
      </w:tblGrid>
      <w:tr w:rsidR="00F20544" w:rsidRPr="00F20544" w14:paraId="2D681623" w14:textId="31928872" w:rsidTr="00F20544">
        <w:trPr>
          <w:trHeight w:val="297"/>
          <w:tblHeader/>
        </w:trPr>
        <w:tc>
          <w:tcPr>
            <w:tcW w:w="3402" w:type="dxa"/>
            <w:shd w:val="clear" w:color="auto" w:fill="80DAF8"/>
            <w:tcMar>
              <w:top w:w="28" w:type="dxa"/>
              <w:left w:w="0" w:type="dxa"/>
              <w:bottom w:w="28" w:type="dxa"/>
              <w:right w:w="0" w:type="dxa"/>
            </w:tcMar>
          </w:tcPr>
          <w:p w14:paraId="2F4F484B" w14:textId="1B589A0C" w:rsidR="00541AFE" w:rsidRPr="00F634C1"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bCs/>
                <w:color w:val="000000" w:themeColor="text1"/>
                <w:highlight w:val="yellow"/>
              </w:rPr>
            </w:pPr>
            <w:r w:rsidRPr="00F634C1">
              <w:rPr>
                <w:rFonts w:ascii="Calibri" w:hAnsi="Calibri" w:cs="Calibri"/>
                <w:b/>
                <w:bCs/>
                <w:color w:val="000000" w:themeColor="text1"/>
                <w:highlight w:val="yellow"/>
              </w:rPr>
              <w:lastRenderedPageBreak/>
              <w:t>Master of Business Administration with Artificial Intelligence (MBAi)</w:t>
            </w:r>
          </w:p>
        </w:tc>
        <w:tc>
          <w:tcPr>
            <w:tcW w:w="3261" w:type="dxa"/>
            <w:shd w:val="clear" w:color="auto" w:fill="80DAF8"/>
            <w:tcMar>
              <w:top w:w="28" w:type="dxa"/>
              <w:left w:w="0" w:type="dxa"/>
              <w:bottom w:w="28" w:type="dxa"/>
              <w:right w:w="0" w:type="dxa"/>
            </w:tcMar>
          </w:tcPr>
          <w:p w14:paraId="27FB5DBA" w14:textId="7E34ECEF" w:rsidR="00541AFE" w:rsidRPr="00F20544"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color w:val="000000" w:themeColor="text1"/>
              </w:rPr>
            </w:pPr>
            <w:r w:rsidRPr="00534283">
              <w:rPr>
                <w:rFonts w:ascii="Calibri" w:eastAsia="Calibri" w:hAnsi="Calibri" w:cs="Calibri"/>
                <w:b/>
                <w:color w:val="000000" w:themeColor="text1"/>
              </w:rPr>
              <w:t xml:space="preserve">Graduate Diploma </w:t>
            </w:r>
            <w:r w:rsidR="00452E43">
              <w:rPr>
                <w:rFonts w:ascii="Calibri" w:eastAsia="Calibri" w:hAnsi="Calibri" w:cs="Calibri"/>
                <w:b/>
                <w:color w:val="000000" w:themeColor="text1"/>
              </w:rPr>
              <w:t>of AI</w:t>
            </w:r>
            <w:r w:rsidRPr="00534283">
              <w:rPr>
                <w:rFonts w:ascii="Calibri" w:eastAsia="Calibri" w:hAnsi="Calibri" w:cs="Calibri"/>
                <w:b/>
                <w:color w:val="000000" w:themeColor="text1"/>
              </w:rPr>
              <w:t xml:space="preserve"> Business Administration (GDBAi)</w:t>
            </w:r>
          </w:p>
        </w:tc>
        <w:tc>
          <w:tcPr>
            <w:tcW w:w="3260" w:type="dxa"/>
            <w:shd w:val="clear" w:color="auto" w:fill="80DAF8"/>
            <w:tcMar>
              <w:top w:w="28" w:type="dxa"/>
              <w:left w:w="0" w:type="dxa"/>
              <w:bottom w:w="28" w:type="dxa"/>
              <w:right w:w="0" w:type="dxa"/>
            </w:tcMar>
          </w:tcPr>
          <w:p w14:paraId="199F5E14" w14:textId="7AD15639" w:rsidR="00541AFE" w:rsidRPr="00F20544"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color w:val="000000" w:themeColor="text1"/>
              </w:rPr>
            </w:pPr>
            <w:r w:rsidRPr="00534283">
              <w:rPr>
                <w:rFonts w:ascii="Calibri" w:eastAsia="Calibri" w:hAnsi="Calibri" w:cs="Calibri"/>
                <w:b/>
                <w:color w:val="000000" w:themeColor="text1"/>
              </w:rPr>
              <w:t xml:space="preserve">Graduate Certificate </w:t>
            </w:r>
            <w:r w:rsidR="00452E43">
              <w:rPr>
                <w:rFonts w:ascii="Calibri" w:eastAsia="Calibri" w:hAnsi="Calibri" w:cs="Calibri"/>
                <w:b/>
                <w:color w:val="000000" w:themeColor="text1"/>
              </w:rPr>
              <w:t>of AI</w:t>
            </w:r>
            <w:r w:rsidRPr="00534283">
              <w:rPr>
                <w:rFonts w:ascii="Calibri" w:eastAsia="Calibri" w:hAnsi="Calibri" w:cs="Calibri"/>
                <w:b/>
                <w:color w:val="000000" w:themeColor="text1"/>
              </w:rPr>
              <w:t xml:space="preserve"> Business Administration (GCBAi)</w:t>
            </w:r>
          </w:p>
        </w:tc>
      </w:tr>
      <w:tr w:rsidR="00494454" w:rsidRPr="00076FAF" w14:paraId="063663A4" w14:textId="74FCD74A" w:rsidTr="00494454">
        <w:trPr>
          <w:trHeight w:val="596"/>
        </w:trPr>
        <w:tc>
          <w:tcPr>
            <w:tcW w:w="3402" w:type="dxa"/>
            <w:tcMar>
              <w:top w:w="28" w:type="dxa"/>
              <w:left w:w="0" w:type="dxa"/>
              <w:bottom w:w="28" w:type="dxa"/>
              <w:right w:w="0" w:type="dxa"/>
            </w:tcMar>
          </w:tcPr>
          <w:p w14:paraId="6C14FB7D" w14:textId="340BE04F" w:rsidR="00494454" w:rsidRPr="00F634C1"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F634C1">
              <w:rPr>
                <w:rFonts w:ascii="Calibri" w:hAnsi="Calibri" w:cs="Calibri"/>
                <w:b/>
                <w:bCs/>
                <w:color w:val="000000"/>
                <w:highlight w:val="yellow"/>
              </w:rPr>
              <w:t xml:space="preserve">CLO1: </w:t>
            </w:r>
            <w:r w:rsidRPr="00F634C1">
              <w:rPr>
                <w:rFonts w:ascii="Calibri" w:hAnsi="Calibri" w:cs="Calibri"/>
                <w:color w:val="000000"/>
                <w:highlight w:val="yellow"/>
              </w:rPr>
              <w:t>Demonstrate contextualised knowledge of AI technologies by interpreting financial, operational, and market data to enhance evidence-based decision-making, drive innovation, and improve operational efficiency across diverse business contexts.</w:t>
            </w:r>
          </w:p>
        </w:tc>
        <w:tc>
          <w:tcPr>
            <w:tcW w:w="3261" w:type="dxa"/>
            <w:tcMar>
              <w:top w:w="28" w:type="dxa"/>
              <w:left w:w="0" w:type="dxa"/>
              <w:bottom w:w="28" w:type="dxa"/>
              <w:right w:w="0" w:type="dxa"/>
            </w:tcMar>
          </w:tcPr>
          <w:p w14:paraId="5D158254" w14:textId="0639BD96" w:rsidR="00494454" w:rsidRPr="00076FAF"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CLO1:</w:t>
            </w:r>
            <w:r>
              <w:rPr>
                <w:rFonts w:ascii="Calibri" w:hAnsi="Calibri" w:cs="Calibri"/>
                <w:color w:val="000000"/>
              </w:rPr>
              <w:t xml:space="preserve"> Using AI technologies, interpret financial, operational, and market data to enhance evidence-based decision-making, drive innovation, and improve operational efficiency across diverse business contexts.</w:t>
            </w:r>
          </w:p>
        </w:tc>
        <w:tc>
          <w:tcPr>
            <w:tcW w:w="3260" w:type="dxa"/>
            <w:tcMar>
              <w:top w:w="28" w:type="dxa"/>
              <w:left w:w="0" w:type="dxa"/>
              <w:bottom w:w="28" w:type="dxa"/>
              <w:right w:w="0" w:type="dxa"/>
            </w:tcMar>
          </w:tcPr>
          <w:p w14:paraId="0D260D6B" w14:textId="6E0776FA" w:rsidR="00494454" w:rsidRPr="00076FAF" w:rsidRDefault="00494454" w:rsidP="00494454">
            <w:pPr>
              <w:widowControl w:val="0"/>
              <w:pBdr>
                <w:top w:val="nil"/>
                <w:left w:val="nil"/>
                <w:bottom w:val="nil"/>
                <w:right w:val="nil"/>
                <w:between w:val="nil"/>
              </w:pBdr>
              <w:tabs>
                <w:tab w:val="left" w:pos="3576"/>
              </w:tabs>
              <w:spacing w:before="3" w:line="237" w:lineRule="auto"/>
              <w:ind w:left="110" w:right="-23"/>
              <w:rPr>
                <w:rFonts w:ascii="Calibri" w:eastAsia="Calibri" w:hAnsi="Calibri" w:cs="Calibri"/>
                <w:color w:val="000000"/>
                <w:highlight w:val="yellow"/>
              </w:rPr>
            </w:pPr>
            <w:r>
              <w:rPr>
                <w:rFonts w:ascii="Calibri" w:hAnsi="Calibri" w:cs="Calibri"/>
                <w:b/>
                <w:bCs/>
                <w:color w:val="000000"/>
              </w:rPr>
              <w:t xml:space="preserve">CLO1: </w:t>
            </w:r>
            <w:r>
              <w:rPr>
                <w:rFonts w:ascii="Calibri" w:hAnsi="Calibri" w:cs="Calibri"/>
                <w:color w:val="000000"/>
              </w:rPr>
              <w:t>Describe the ways AI technologies enhance evidence-based decision-making, drive innovation, and improve operational efficiency.</w:t>
            </w:r>
          </w:p>
        </w:tc>
      </w:tr>
      <w:tr w:rsidR="00494454" w:rsidRPr="00076FAF" w14:paraId="6E8D706F" w14:textId="70DCB161" w:rsidTr="00494454">
        <w:trPr>
          <w:trHeight w:val="333"/>
        </w:trPr>
        <w:tc>
          <w:tcPr>
            <w:tcW w:w="3402" w:type="dxa"/>
            <w:tcMar>
              <w:top w:w="28" w:type="dxa"/>
              <w:left w:w="0" w:type="dxa"/>
              <w:bottom w:w="28" w:type="dxa"/>
              <w:right w:w="0" w:type="dxa"/>
            </w:tcMar>
          </w:tcPr>
          <w:p w14:paraId="486F2F37" w14:textId="5C7C8BDE" w:rsidR="00494454" w:rsidRPr="00F634C1"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F634C1">
              <w:rPr>
                <w:rFonts w:ascii="Calibri" w:hAnsi="Calibri" w:cs="Calibri"/>
                <w:b/>
                <w:bCs/>
                <w:color w:val="000000"/>
                <w:highlight w:val="yellow"/>
              </w:rPr>
              <w:t xml:space="preserve">CLO2: </w:t>
            </w:r>
            <w:r w:rsidRPr="00F634C1">
              <w:rPr>
                <w:rFonts w:ascii="Calibri" w:hAnsi="Calibri" w:cs="Calibri"/>
                <w:color w:val="000000"/>
                <w:highlight w:val="yellow"/>
              </w:rPr>
              <w:t>Apply AI-powered analytics, visualisation and digital tools to solve real-world business problems and enhance strategic decision-making in diverse contexts.</w:t>
            </w:r>
          </w:p>
        </w:tc>
        <w:tc>
          <w:tcPr>
            <w:tcW w:w="3261" w:type="dxa"/>
            <w:tcMar>
              <w:top w:w="28" w:type="dxa"/>
              <w:left w:w="0" w:type="dxa"/>
              <w:bottom w:w="28" w:type="dxa"/>
              <w:right w:w="0" w:type="dxa"/>
            </w:tcMar>
          </w:tcPr>
          <w:p w14:paraId="2EE675F5" w14:textId="63467834" w:rsidR="00494454" w:rsidRPr="00465989"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CLO2:</w:t>
            </w:r>
            <w:r>
              <w:rPr>
                <w:rFonts w:ascii="Calibri" w:hAnsi="Calibri" w:cs="Calibri"/>
                <w:color w:val="000000"/>
              </w:rPr>
              <w:t xml:space="preserve"> Apply AI-powered analytics, visualisation and digital tools to solve real-world business problems and enhance strategic decision-making.</w:t>
            </w:r>
          </w:p>
        </w:tc>
        <w:tc>
          <w:tcPr>
            <w:tcW w:w="3260" w:type="dxa"/>
            <w:tcMar>
              <w:top w:w="28" w:type="dxa"/>
              <w:left w:w="0" w:type="dxa"/>
              <w:bottom w:w="28" w:type="dxa"/>
              <w:right w:w="0" w:type="dxa"/>
            </w:tcMar>
          </w:tcPr>
          <w:p w14:paraId="6F99379C" w14:textId="64BCB611" w:rsidR="00494454" w:rsidRPr="00465989" w:rsidRDefault="00494454"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r>
              <w:rPr>
                <w:rFonts w:ascii="Calibri" w:hAnsi="Calibri" w:cs="Calibri"/>
                <w:b/>
                <w:bCs/>
                <w:color w:val="000000"/>
              </w:rPr>
              <w:t>CLO2:</w:t>
            </w:r>
            <w:r>
              <w:rPr>
                <w:rFonts w:ascii="Calibri" w:hAnsi="Calibri" w:cs="Calibri"/>
                <w:color w:val="000000"/>
              </w:rPr>
              <w:t xml:space="preserve"> Apply AI-powered analytics, and digital tools to enhance strategic decision-making.</w:t>
            </w:r>
          </w:p>
        </w:tc>
      </w:tr>
      <w:tr w:rsidR="00494454" w:rsidRPr="00076FAF" w14:paraId="47AAE90F" w14:textId="2406EEA2" w:rsidTr="00494454">
        <w:trPr>
          <w:trHeight w:val="223"/>
        </w:trPr>
        <w:tc>
          <w:tcPr>
            <w:tcW w:w="3402" w:type="dxa"/>
            <w:tcMar>
              <w:top w:w="28" w:type="dxa"/>
              <w:left w:w="0" w:type="dxa"/>
              <w:bottom w:w="28" w:type="dxa"/>
              <w:right w:w="0" w:type="dxa"/>
            </w:tcMar>
          </w:tcPr>
          <w:p w14:paraId="1A134265" w14:textId="1A74624C" w:rsidR="00494454" w:rsidRPr="00F634C1"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F634C1">
              <w:rPr>
                <w:rFonts w:ascii="Calibri" w:hAnsi="Calibri" w:cs="Calibri"/>
                <w:b/>
                <w:bCs/>
                <w:color w:val="000000"/>
                <w:highlight w:val="yellow"/>
              </w:rPr>
              <w:t>CLO3:</w:t>
            </w:r>
            <w:r w:rsidRPr="00F634C1">
              <w:rPr>
                <w:rFonts w:ascii="Calibri" w:hAnsi="Calibri" w:cs="Calibri"/>
                <w:color w:val="000000"/>
                <w:highlight w:val="yellow"/>
              </w:rPr>
              <w:t xml:space="preserve"> Design and implement effective strategies and initiate entrepreneurial/intrapreneurial ventures by creatively applying AI technologies to identify market opportunities and drive digital innovation.</w:t>
            </w:r>
          </w:p>
        </w:tc>
        <w:tc>
          <w:tcPr>
            <w:tcW w:w="3261" w:type="dxa"/>
            <w:tcMar>
              <w:top w:w="28" w:type="dxa"/>
              <w:left w:w="0" w:type="dxa"/>
              <w:bottom w:w="28" w:type="dxa"/>
              <w:right w:w="0" w:type="dxa"/>
            </w:tcMar>
          </w:tcPr>
          <w:p w14:paraId="161B8899" w14:textId="4089399E" w:rsidR="00494454" w:rsidRPr="00465989"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CLO3:</w:t>
            </w:r>
            <w:r>
              <w:rPr>
                <w:rFonts w:ascii="Calibri" w:hAnsi="Calibri" w:cs="Calibri"/>
                <w:color w:val="000000"/>
              </w:rPr>
              <w:t xml:space="preserve"> Design and implement effective strategies by creatively applying AI technologies to identify market opportunities and drive digital innovation.</w:t>
            </w:r>
          </w:p>
        </w:tc>
        <w:tc>
          <w:tcPr>
            <w:tcW w:w="3260" w:type="dxa"/>
            <w:tcMar>
              <w:top w:w="28" w:type="dxa"/>
              <w:left w:w="0" w:type="dxa"/>
              <w:bottom w:w="28" w:type="dxa"/>
              <w:right w:w="0" w:type="dxa"/>
            </w:tcMar>
          </w:tcPr>
          <w:p w14:paraId="431F4065" w14:textId="0CA05ED9" w:rsidR="00494454" w:rsidRPr="00465989" w:rsidRDefault="00494454"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r>
              <w:rPr>
                <w:rFonts w:ascii="Calibri" w:hAnsi="Calibri" w:cs="Calibri"/>
                <w:b/>
                <w:bCs/>
                <w:color w:val="000000"/>
              </w:rPr>
              <w:t>CLO3:</w:t>
            </w:r>
            <w:r>
              <w:rPr>
                <w:rFonts w:ascii="Calibri" w:hAnsi="Calibri" w:cs="Calibri"/>
                <w:color w:val="000000"/>
              </w:rPr>
              <w:t xml:space="preserve"> Apply ethical, legal, and governance principles to the development and deployment of AI solutions.</w:t>
            </w:r>
          </w:p>
        </w:tc>
      </w:tr>
      <w:tr w:rsidR="00494454" w:rsidRPr="00076FAF" w14:paraId="6EBCFB2B" w14:textId="6EF32ADD" w:rsidTr="00494454">
        <w:trPr>
          <w:trHeight w:val="480"/>
        </w:trPr>
        <w:tc>
          <w:tcPr>
            <w:tcW w:w="3402" w:type="dxa"/>
            <w:tcMar>
              <w:top w:w="28" w:type="dxa"/>
              <w:left w:w="0" w:type="dxa"/>
              <w:bottom w:w="28" w:type="dxa"/>
              <w:right w:w="0" w:type="dxa"/>
            </w:tcMar>
          </w:tcPr>
          <w:p w14:paraId="050650B6" w14:textId="6A894AE7" w:rsidR="00494454" w:rsidRPr="00F634C1" w:rsidRDefault="00494454" w:rsidP="00494454">
            <w:pPr>
              <w:widowControl w:val="0"/>
              <w:pBdr>
                <w:top w:val="nil"/>
                <w:left w:val="nil"/>
                <w:bottom w:val="nil"/>
                <w:right w:val="nil"/>
                <w:between w:val="nil"/>
              </w:pBdr>
              <w:ind w:left="110" w:right="-23"/>
              <w:rPr>
                <w:rFonts w:ascii="Calibri" w:hAnsi="Calibri" w:cs="Calibri"/>
                <w:b/>
                <w:bCs/>
                <w:highlight w:val="yellow"/>
              </w:rPr>
            </w:pPr>
            <w:r w:rsidRPr="00F634C1">
              <w:rPr>
                <w:rFonts w:ascii="Calibri" w:hAnsi="Calibri" w:cs="Calibri"/>
                <w:b/>
                <w:bCs/>
                <w:color w:val="000000"/>
                <w:highlight w:val="yellow"/>
              </w:rPr>
              <w:t xml:space="preserve">CLO4: </w:t>
            </w:r>
            <w:r w:rsidRPr="00F634C1">
              <w:rPr>
                <w:rFonts w:ascii="Calibri" w:hAnsi="Calibri" w:cs="Calibri"/>
                <w:color w:val="000000"/>
                <w:highlight w:val="yellow"/>
              </w:rPr>
              <w:t>Apply ethical reasoning, corporate governance awareness, sustainable practices and responsible leadership in the context of enterprises and AI.</w:t>
            </w:r>
          </w:p>
        </w:tc>
        <w:tc>
          <w:tcPr>
            <w:tcW w:w="3261" w:type="dxa"/>
            <w:tcMar>
              <w:top w:w="28" w:type="dxa"/>
              <w:left w:w="0" w:type="dxa"/>
              <w:bottom w:w="28" w:type="dxa"/>
              <w:right w:w="0" w:type="dxa"/>
            </w:tcMar>
          </w:tcPr>
          <w:p w14:paraId="686510B0" w14:textId="20542353" w:rsidR="00494454" w:rsidRPr="00465989" w:rsidRDefault="00494454" w:rsidP="00494454">
            <w:pPr>
              <w:widowControl w:val="0"/>
              <w:pBdr>
                <w:top w:val="nil"/>
                <w:left w:val="nil"/>
                <w:bottom w:val="nil"/>
                <w:right w:val="nil"/>
                <w:between w:val="nil"/>
              </w:pBdr>
              <w:ind w:left="110" w:right="-23"/>
              <w:rPr>
                <w:rFonts w:asciiTheme="minorHAnsi" w:hAnsiTheme="minorHAnsi" w:cstheme="minorHAnsi"/>
                <w:b/>
                <w:bCs/>
              </w:rPr>
            </w:pPr>
            <w:r>
              <w:rPr>
                <w:rFonts w:ascii="Calibri" w:hAnsi="Calibri" w:cs="Calibri"/>
                <w:b/>
                <w:bCs/>
                <w:color w:val="000000"/>
              </w:rPr>
              <w:t>CLO4:</w:t>
            </w:r>
            <w:r>
              <w:rPr>
                <w:rFonts w:ascii="Calibri" w:hAnsi="Calibri" w:cs="Calibri"/>
                <w:color w:val="000000"/>
              </w:rPr>
              <w:t xml:space="preserve"> Apply ethical reasoning, corporate governance awareness, sustainable practices and responsible leadership in the context of enterprises and AI.</w:t>
            </w:r>
          </w:p>
        </w:tc>
        <w:tc>
          <w:tcPr>
            <w:tcW w:w="3260" w:type="dxa"/>
            <w:tcMar>
              <w:top w:w="28" w:type="dxa"/>
              <w:left w:w="0" w:type="dxa"/>
              <w:bottom w:w="28" w:type="dxa"/>
              <w:right w:w="0" w:type="dxa"/>
            </w:tcMar>
          </w:tcPr>
          <w:p w14:paraId="02BBB8D3" w14:textId="0EA10C1A" w:rsidR="00494454" w:rsidRPr="00465989" w:rsidRDefault="00494454" w:rsidP="00494454">
            <w:pPr>
              <w:widowControl w:val="0"/>
              <w:pBdr>
                <w:top w:val="nil"/>
                <w:left w:val="nil"/>
                <w:bottom w:val="nil"/>
                <w:right w:val="nil"/>
                <w:between w:val="nil"/>
              </w:pBdr>
              <w:ind w:left="110" w:right="-23"/>
              <w:rPr>
                <w:rFonts w:ascii="Calibri" w:eastAsia="Calibri" w:hAnsi="Calibri" w:cs="Calibri"/>
                <w:color w:val="000000"/>
                <w:highlight w:val="yellow"/>
              </w:rPr>
            </w:pPr>
            <w:r>
              <w:rPr>
                <w:rFonts w:ascii="Calibri" w:hAnsi="Calibri" w:cs="Calibri"/>
                <w:b/>
                <w:bCs/>
                <w:color w:val="000000"/>
              </w:rPr>
              <w:t>CLO4:</w:t>
            </w:r>
            <w:r>
              <w:rPr>
                <w:rFonts w:ascii="Calibri" w:hAnsi="Calibri" w:cs="Calibri"/>
                <w:color w:val="000000"/>
              </w:rPr>
              <w:t xml:space="preserve"> Exhibit communication and teamwork skills to effectively participate in AI-driven projects.</w:t>
            </w:r>
          </w:p>
        </w:tc>
      </w:tr>
      <w:tr w:rsidR="00284060" w:rsidRPr="00076FAF" w14:paraId="06D8BF02" w14:textId="4BD25220" w:rsidTr="00494454">
        <w:trPr>
          <w:trHeight w:val="336"/>
        </w:trPr>
        <w:tc>
          <w:tcPr>
            <w:tcW w:w="3402" w:type="dxa"/>
            <w:tcMar>
              <w:top w:w="28" w:type="dxa"/>
              <w:left w:w="0" w:type="dxa"/>
              <w:bottom w:w="28" w:type="dxa"/>
              <w:right w:w="0" w:type="dxa"/>
            </w:tcMar>
          </w:tcPr>
          <w:p w14:paraId="31B8287F" w14:textId="10A26A49" w:rsidR="00284060" w:rsidRPr="00F634C1" w:rsidRDefault="00284060"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F634C1">
              <w:rPr>
                <w:rFonts w:ascii="Calibri" w:hAnsi="Calibri" w:cs="Calibri"/>
                <w:b/>
                <w:bCs/>
                <w:color w:val="000000"/>
                <w:highlight w:val="yellow"/>
              </w:rPr>
              <w:t xml:space="preserve">CLO5: </w:t>
            </w:r>
            <w:r w:rsidRPr="00F634C1">
              <w:rPr>
                <w:rFonts w:ascii="Calibri" w:hAnsi="Calibri" w:cs="Calibri"/>
                <w:color w:val="000000"/>
                <w:highlight w:val="yellow"/>
              </w:rPr>
              <w:t>Evaluate global and regulatory perspectives influencing AI adoption and implementation in different industries.</w:t>
            </w:r>
          </w:p>
        </w:tc>
        <w:tc>
          <w:tcPr>
            <w:tcW w:w="3261" w:type="dxa"/>
            <w:tcMar>
              <w:top w:w="28" w:type="dxa"/>
              <w:left w:w="0" w:type="dxa"/>
              <w:bottom w:w="28" w:type="dxa"/>
              <w:right w:w="0" w:type="dxa"/>
            </w:tcMar>
          </w:tcPr>
          <w:p w14:paraId="51C74969" w14:textId="2B850C7A" w:rsidR="00284060" w:rsidRPr="00465989" w:rsidRDefault="00284060"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CLO5:</w:t>
            </w:r>
            <w:r>
              <w:rPr>
                <w:rFonts w:ascii="Calibri" w:hAnsi="Calibri" w:cs="Calibri"/>
                <w:color w:val="000000"/>
              </w:rPr>
              <w:t xml:space="preserve"> Exhibit strong communication and teamwork skills to effectively deliver AI-driven projects in fast-paced organizational environments. </w:t>
            </w:r>
          </w:p>
        </w:tc>
        <w:tc>
          <w:tcPr>
            <w:tcW w:w="3260" w:type="dxa"/>
            <w:tcMar>
              <w:top w:w="28" w:type="dxa"/>
              <w:left w:w="0" w:type="dxa"/>
              <w:bottom w:w="28" w:type="dxa"/>
              <w:right w:w="0" w:type="dxa"/>
            </w:tcMar>
          </w:tcPr>
          <w:p w14:paraId="62FC9D9A" w14:textId="07A80753" w:rsidR="00284060" w:rsidRPr="00465989" w:rsidRDefault="00284060"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p>
        </w:tc>
      </w:tr>
      <w:tr w:rsidR="00284060" w:rsidRPr="00076FAF" w14:paraId="07287006" w14:textId="0CB7A524" w:rsidTr="00494454">
        <w:trPr>
          <w:trHeight w:val="658"/>
        </w:trPr>
        <w:tc>
          <w:tcPr>
            <w:tcW w:w="3402" w:type="dxa"/>
            <w:tcMar>
              <w:top w:w="28" w:type="dxa"/>
              <w:left w:w="0" w:type="dxa"/>
              <w:bottom w:w="28" w:type="dxa"/>
              <w:right w:w="0" w:type="dxa"/>
            </w:tcMar>
          </w:tcPr>
          <w:p w14:paraId="07217AF2" w14:textId="05E7551A" w:rsidR="00284060" w:rsidRPr="00F634C1" w:rsidRDefault="00284060"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F634C1">
              <w:rPr>
                <w:rFonts w:ascii="Calibri" w:hAnsi="Calibri" w:cs="Calibri"/>
                <w:b/>
                <w:bCs/>
                <w:color w:val="000000"/>
                <w:highlight w:val="yellow"/>
              </w:rPr>
              <w:t xml:space="preserve">CLO6: </w:t>
            </w:r>
            <w:r w:rsidRPr="00F634C1">
              <w:rPr>
                <w:rFonts w:ascii="Calibri" w:hAnsi="Calibri" w:cs="Calibri"/>
                <w:color w:val="000000"/>
                <w:highlight w:val="yellow"/>
              </w:rPr>
              <w:t>Exhibit strong communication, leadership, and teamwork skills to effectively manage AI-driven projects and lead interdisciplinary teams in fast-paced organizational environments.</w:t>
            </w:r>
          </w:p>
        </w:tc>
        <w:tc>
          <w:tcPr>
            <w:tcW w:w="3261" w:type="dxa"/>
            <w:tcMar>
              <w:top w:w="28" w:type="dxa"/>
              <w:left w:w="0" w:type="dxa"/>
              <w:bottom w:w="28" w:type="dxa"/>
              <w:right w:w="0" w:type="dxa"/>
            </w:tcMar>
          </w:tcPr>
          <w:p w14:paraId="7EC855F5" w14:textId="15277A4F" w:rsidR="00284060" w:rsidRPr="00465989" w:rsidRDefault="00284060" w:rsidP="00494454">
            <w:pPr>
              <w:widowControl w:val="0"/>
              <w:pBdr>
                <w:top w:val="nil"/>
                <w:left w:val="nil"/>
                <w:bottom w:val="nil"/>
                <w:right w:val="nil"/>
                <w:between w:val="nil"/>
              </w:pBdr>
              <w:spacing w:before="3" w:line="237" w:lineRule="auto"/>
              <w:ind w:left="110" w:right="-23"/>
              <w:rPr>
                <w:rFonts w:ascii="Calibri" w:hAnsi="Calibri" w:cs="Calibri"/>
                <w:b/>
                <w:bCs/>
              </w:rPr>
            </w:pPr>
          </w:p>
        </w:tc>
        <w:tc>
          <w:tcPr>
            <w:tcW w:w="3260" w:type="dxa"/>
            <w:tcMar>
              <w:top w:w="28" w:type="dxa"/>
              <w:left w:w="0" w:type="dxa"/>
              <w:bottom w:w="28" w:type="dxa"/>
              <w:right w:w="0" w:type="dxa"/>
            </w:tcMar>
          </w:tcPr>
          <w:p w14:paraId="44245318" w14:textId="6E72F261" w:rsidR="00284060" w:rsidRPr="00465989" w:rsidRDefault="00284060"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p>
        </w:tc>
      </w:tr>
    </w:tbl>
    <w:p w14:paraId="0A7B1751" w14:textId="77777777" w:rsidR="00382351" w:rsidRPr="00076FAF" w:rsidRDefault="00382351">
      <w:pPr>
        <w:rPr>
          <w:rFonts w:ascii="Calibri" w:eastAsia="Calibri" w:hAnsi="Calibri" w:cs="Calibri"/>
          <w:b/>
        </w:rPr>
      </w:pPr>
    </w:p>
    <w:p w14:paraId="3281AF8F" w14:textId="1575164B" w:rsidR="00163A77" w:rsidRDefault="00C12D70" w:rsidP="00C12D70">
      <w:pPr>
        <w:rPr>
          <w:rFonts w:ascii="Calibri" w:eastAsia="Calibri" w:hAnsi="Calibri" w:cs="Calibri"/>
          <w:b/>
        </w:rPr>
      </w:pPr>
      <w:r>
        <w:rPr>
          <w:rFonts w:ascii="Calibri" w:eastAsia="Calibri" w:hAnsi="Calibri" w:cs="Calibri"/>
          <w:b/>
        </w:rPr>
        <w:t>S</w:t>
      </w:r>
      <w:r w:rsidR="005B3FE2">
        <w:rPr>
          <w:rFonts w:ascii="Calibri" w:eastAsia="Calibri" w:hAnsi="Calibri" w:cs="Calibri"/>
          <w:b/>
        </w:rPr>
        <w:t>ubject Learning Outcomes (SLOs):</w:t>
      </w:r>
    </w:p>
    <w:p w14:paraId="3281AF90" w14:textId="77777777" w:rsidR="00163A77" w:rsidRDefault="005B3FE2">
      <w:pPr>
        <w:pBdr>
          <w:top w:val="nil"/>
          <w:left w:val="nil"/>
          <w:bottom w:val="nil"/>
          <w:right w:val="nil"/>
          <w:between w:val="nil"/>
        </w:pBdr>
        <w:spacing w:before="60" w:after="120" w:line="276" w:lineRule="auto"/>
        <w:jc w:val="both"/>
        <w:rPr>
          <w:rFonts w:ascii="Calibri" w:eastAsia="Calibri" w:hAnsi="Calibri" w:cs="Calibri"/>
          <w:color w:val="000000"/>
        </w:rPr>
      </w:pPr>
      <w:r w:rsidRPr="007D287D">
        <w:rPr>
          <w:rFonts w:ascii="Calibri" w:eastAsia="Calibri" w:hAnsi="Calibri" w:cs="Calibri"/>
          <w:color w:val="000000"/>
        </w:rPr>
        <w:t>On successful completion of this subject, students should be able to:</w:t>
      </w:r>
    </w:p>
    <w:tbl>
      <w:tblPr>
        <w:tblW w:w="9918"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400" w:firstRow="0" w:lastRow="0" w:firstColumn="0" w:lastColumn="0" w:noHBand="0" w:noVBand="1"/>
      </w:tblPr>
      <w:tblGrid>
        <w:gridCol w:w="930"/>
        <w:gridCol w:w="8988"/>
      </w:tblGrid>
      <w:tr w:rsidR="00F20544" w:rsidRPr="00F20544" w14:paraId="4829653F" w14:textId="77777777" w:rsidTr="00F20544">
        <w:trPr>
          <w:tblHeader/>
        </w:trPr>
        <w:tc>
          <w:tcPr>
            <w:tcW w:w="930" w:type="dxa"/>
            <w:shd w:val="clear" w:color="auto" w:fill="80DAF8"/>
            <w:tcMar>
              <w:top w:w="0" w:type="dxa"/>
              <w:left w:w="108" w:type="dxa"/>
              <w:bottom w:w="0" w:type="dxa"/>
              <w:right w:w="108" w:type="dxa"/>
            </w:tcMar>
          </w:tcPr>
          <w:p w14:paraId="67C97D7E" w14:textId="77777777" w:rsidR="00C12D70" w:rsidRPr="00F20544" w:rsidRDefault="00C12D70" w:rsidP="001C3F55">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F20544">
              <w:rPr>
                <w:rFonts w:ascii="Calibri" w:eastAsia="Calibri" w:hAnsi="Calibri" w:cs="Calibri"/>
                <w:b/>
                <w:color w:val="000000" w:themeColor="text1"/>
              </w:rPr>
              <w:lastRenderedPageBreak/>
              <w:t>No</w:t>
            </w:r>
          </w:p>
        </w:tc>
        <w:tc>
          <w:tcPr>
            <w:tcW w:w="8988" w:type="dxa"/>
            <w:shd w:val="clear" w:color="auto" w:fill="80DAF8"/>
            <w:tcMar>
              <w:top w:w="0" w:type="dxa"/>
              <w:left w:w="108" w:type="dxa"/>
              <w:bottom w:w="0" w:type="dxa"/>
              <w:right w:w="108" w:type="dxa"/>
            </w:tcMar>
          </w:tcPr>
          <w:p w14:paraId="37E03459" w14:textId="77777777" w:rsidR="00C12D70" w:rsidRPr="00F20544" w:rsidRDefault="00C12D70" w:rsidP="001C3F55">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F20544">
              <w:rPr>
                <w:rFonts w:ascii="Calibri" w:eastAsia="Calibri" w:hAnsi="Calibri" w:cs="Calibri"/>
                <w:b/>
                <w:color w:val="000000" w:themeColor="text1"/>
              </w:rPr>
              <w:t>Subject Learning Outcomes</w:t>
            </w:r>
          </w:p>
        </w:tc>
      </w:tr>
      <w:tr w:rsidR="00AF6F5F" w14:paraId="2AAA5986" w14:textId="77777777" w:rsidTr="00F20544">
        <w:tc>
          <w:tcPr>
            <w:tcW w:w="930" w:type="dxa"/>
            <w:tcMar>
              <w:top w:w="0" w:type="dxa"/>
              <w:left w:w="108" w:type="dxa"/>
              <w:bottom w:w="0" w:type="dxa"/>
              <w:right w:w="108" w:type="dxa"/>
            </w:tcMar>
          </w:tcPr>
          <w:p w14:paraId="771E095C" w14:textId="77777777" w:rsidR="00AF6F5F" w:rsidRDefault="00AF6F5F" w:rsidP="00AF6F5F">
            <w:pPr>
              <w:jc w:val="center"/>
              <w:rPr>
                <w:rFonts w:ascii="Calibri" w:eastAsia="Calibri" w:hAnsi="Calibri" w:cs="Calibri"/>
                <w:b/>
                <w:color w:val="000000"/>
              </w:rPr>
            </w:pPr>
            <w:r>
              <w:rPr>
                <w:rFonts w:ascii="Calibri" w:eastAsia="Calibri" w:hAnsi="Calibri" w:cs="Calibri"/>
                <w:b/>
                <w:color w:val="000000"/>
              </w:rPr>
              <w:t>SLO1</w:t>
            </w:r>
          </w:p>
        </w:tc>
        <w:tc>
          <w:tcPr>
            <w:tcW w:w="8988" w:type="dxa"/>
            <w:tcMar>
              <w:top w:w="0" w:type="dxa"/>
              <w:left w:w="108" w:type="dxa"/>
              <w:bottom w:w="0" w:type="dxa"/>
              <w:right w:w="108" w:type="dxa"/>
            </w:tcMar>
          </w:tcPr>
          <w:p w14:paraId="565A08B4" w14:textId="08E54C3E" w:rsidR="00C06D86" w:rsidRPr="00C06D86" w:rsidRDefault="00C06D86" w:rsidP="00C06D86">
            <w:pPr>
              <w:pStyle w:val="NormalWeb"/>
              <w:rPr>
                <w:rFonts w:ascii="Calibri" w:hAnsi="Calibri" w:cs="Calibri"/>
              </w:rPr>
            </w:pPr>
            <w:r w:rsidRPr="00C06D86">
              <w:rPr>
                <w:rFonts w:ascii="Calibri" w:hAnsi="Calibri" w:cs="Calibri"/>
              </w:rPr>
              <w:t>Demonstrate contextualised knowledge of emerging technologies with emphasis on AI, digital transformation framework</w:t>
            </w:r>
            <w:r w:rsidR="00AE0B4A">
              <w:rPr>
                <w:rFonts w:ascii="Calibri" w:hAnsi="Calibri" w:cs="Calibri"/>
              </w:rPr>
              <w:t>s</w:t>
            </w:r>
            <w:r w:rsidRPr="00C06D86">
              <w:rPr>
                <w:rFonts w:ascii="Calibri" w:hAnsi="Calibri" w:cs="Calibri"/>
              </w:rPr>
              <w:t xml:space="preserve">, business model innovation, change management, and innovation metrics. </w:t>
            </w:r>
            <w:r w:rsidRPr="00513F43">
              <w:rPr>
                <w:rStyle w:val="Emphasis"/>
                <w:rFonts w:ascii="Calibri" w:hAnsi="Calibri" w:cs="Calibri"/>
                <w:i w:val="0"/>
                <w:iCs w:val="0"/>
              </w:rPr>
              <w:t>(SOLO: Relational; BLOOMS: Understand)</w:t>
            </w:r>
          </w:p>
        </w:tc>
      </w:tr>
      <w:tr w:rsidR="00AF6F5F" w14:paraId="4488D9E3" w14:textId="77777777" w:rsidTr="00F20544">
        <w:tc>
          <w:tcPr>
            <w:tcW w:w="930" w:type="dxa"/>
            <w:tcMar>
              <w:top w:w="0" w:type="dxa"/>
              <w:left w:w="108" w:type="dxa"/>
              <w:bottom w:w="0" w:type="dxa"/>
              <w:right w:w="108" w:type="dxa"/>
            </w:tcMar>
          </w:tcPr>
          <w:p w14:paraId="643929BE" w14:textId="77777777" w:rsidR="00AF6F5F" w:rsidRDefault="00AF6F5F" w:rsidP="00AF6F5F">
            <w:pPr>
              <w:jc w:val="center"/>
              <w:rPr>
                <w:rFonts w:ascii="Calibri" w:eastAsia="Calibri" w:hAnsi="Calibri" w:cs="Calibri"/>
                <w:b/>
                <w:color w:val="000000"/>
              </w:rPr>
            </w:pPr>
            <w:r>
              <w:rPr>
                <w:rFonts w:ascii="Calibri" w:eastAsia="Calibri" w:hAnsi="Calibri" w:cs="Calibri"/>
                <w:b/>
                <w:color w:val="000000"/>
              </w:rPr>
              <w:t>SLO2</w:t>
            </w:r>
          </w:p>
        </w:tc>
        <w:tc>
          <w:tcPr>
            <w:tcW w:w="8988" w:type="dxa"/>
            <w:tcMar>
              <w:top w:w="0" w:type="dxa"/>
              <w:left w:w="108" w:type="dxa"/>
              <w:bottom w:w="0" w:type="dxa"/>
              <w:right w:w="108" w:type="dxa"/>
            </w:tcMar>
          </w:tcPr>
          <w:p w14:paraId="0003437B" w14:textId="7A05AE6C" w:rsidR="00AF6F5F" w:rsidRPr="00AF2DBF" w:rsidRDefault="00AF6F5F" w:rsidP="00AF6F5F">
            <w:pPr>
              <w:tabs>
                <w:tab w:val="left" w:pos="1021"/>
              </w:tabs>
              <w:spacing w:before="60" w:after="60"/>
              <w:rPr>
                <w:rFonts w:ascii="Calibri" w:hAnsi="Calibri" w:cs="Calibri"/>
              </w:rPr>
            </w:pPr>
            <w:r w:rsidRPr="00AF6F5F">
              <w:rPr>
                <w:rFonts w:ascii="Calibri" w:hAnsi="Calibri" w:cs="Calibri"/>
              </w:rPr>
              <w:t xml:space="preserve">Evaluate </w:t>
            </w:r>
            <w:r w:rsidR="00AE0B4A">
              <w:rPr>
                <w:rFonts w:ascii="Calibri" w:hAnsi="Calibri" w:cs="Calibri"/>
              </w:rPr>
              <w:t xml:space="preserve">and judge AI-driven </w:t>
            </w:r>
            <w:r w:rsidRPr="00AF6F5F">
              <w:rPr>
                <w:rFonts w:ascii="Calibri" w:hAnsi="Calibri" w:cs="Calibri"/>
              </w:rPr>
              <w:t>digital transformation</w:t>
            </w:r>
            <w:r w:rsidR="00AE0B4A">
              <w:rPr>
                <w:rFonts w:ascii="Calibri" w:hAnsi="Calibri" w:cs="Calibri"/>
              </w:rPr>
              <w:t>s</w:t>
            </w:r>
            <w:r w:rsidRPr="00AF6F5F">
              <w:rPr>
                <w:rFonts w:ascii="Calibri" w:hAnsi="Calibri" w:cs="Calibri"/>
              </w:rPr>
              <w:t xml:space="preserve"> and business model innovation strategies to </w:t>
            </w:r>
            <w:r w:rsidR="00AE0B4A">
              <w:rPr>
                <w:rFonts w:ascii="Calibri" w:hAnsi="Calibri" w:cs="Calibri"/>
              </w:rPr>
              <w:t xml:space="preserve">diagnose </w:t>
            </w:r>
            <w:r w:rsidRPr="00AF6F5F">
              <w:rPr>
                <w:rFonts w:ascii="Calibri" w:hAnsi="Calibri" w:cs="Calibri"/>
              </w:rPr>
              <w:t xml:space="preserve">organisational </w:t>
            </w:r>
            <w:r w:rsidR="00AE0B4A">
              <w:rPr>
                <w:rFonts w:ascii="Calibri" w:hAnsi="Calibri" w:cs="Calibri"/>
              </w:rPr>
              <w:t xml:space="preserve">opportunities, risks, </w:t>
            </w:r>
            <w:r w:rsidRPr="00AF6F5F">
              <w:rPr>
                <w:rFonts w:ascii="Calibri" w:hAnsi="Calibri" w:cs="Calibri"/>
              </w:rPr>
              <w:t>readiness</w:t>
            </w:r>
            <w:r w:rsidR="00AE0B4A">
              <w:rPr>
                <w:rFonts w:ascii="Calibri" w:hAnsi="Calibri" w:cs="Calibri"/>
              </w:rPr>
              <w:t xml:space="preserve">, </w:t>
            </w:r>
            <w:r w:rsidRPr="00AF6F5F">
              <w:rPr>
                <w:rFonts w:ascii="Calibri" w:hAnsi="Calibri" w:cs="Calibri"/>
              </w:rPr>
              <w:t>and transformation levers.</w:t>
            </w:r>
            <w:r w:rsidR="00AF2DBF">
              <w:rPr>
                <w:rFonts w:ascii="Calibri" w:hAnsi="Calibri" w:cs="Calibri"/>
              </w:rPr>
              <w:t xml:space="preserve"> </w:t>
            </w:r>
            <w:r w:rsidRPr="00513F43">
              <w:rPr>
                <w:rStyle w:val="Emphasis"/>
                <w:rFonts w:ascii="Calibri" w:hAnsi="Calibri" w:cs="Calibri"/>
                <w:i w:val="0"/>
                <w:iCs w:val="0"/>
              </w:rPr>
              <w:t xml:space="preserve">(SOLO: </w:t>
            </w:r>
            <w:r w:rsidR="00AE0B4A">
              <w:rPr>
                <w:rStyle w:val="Emphasis"/>
                <w:rFonts w:ascii="Calibri" w:hAnsi="Calibri" w:cs="Calibri"/>
                <w:i w:val="0"/>
                <w:iCs w:val="0"/>
              </w:rPr>
              <w:t>Extended Abstract</w:t>
            </w:r>
            <w:r w:rsidRPr="00513F43">
              <w:rPr>
                <w:rStyle w:val="Emphasis"/>
                <w:rFonts w:ascii="Calibri" w:hAnsi="Calibri" w:cs="Calibri"/>
                <w:i w:val="0"/>
                <w:iCs w:val="0"/>
              </w:rPr>
              <w:t xml:space="preserve">; BLOOMS: </w:t>
            </w:r>
            <w:r w:rsidR="00AE0B4A">
              <w:rPr>
                <w:rStyle w:val="Emphasis"/>
                <w:rFonts w:ascii="Calibri" w:hAnsi="Calibri" w:cs="Calibri"/>
                <w:i w:val="0"/>
                <w:iCs w:val="0"/>
              </w:rPr>
              <w:t>Judg</w:t>
            </w:r>
            <w:r w:rsidRPr="00513F43">
              <w:rPr>
                <w:rStyle w:val="Emphasis"/>
                <w:rFonts w:ascii="Calibri" w:hAnsi="Calibri" w:cs="Calibri"/>
                <w:i w:val="0"/>
                <w:iCs w:val="0"/>
              </w:rPr>
              <w:t>e)</w:t>
            </w:r>
          </w:p>
        </w:tc>
      </w:tr>
      <w:tr w:rsidR="00AF6F5F" w14:paraId="639D1597" w14:textId="77777777" w:rsidTr="00F20544">
        <w:tc>
          <w:tcPr>
            <w:tcW w:w="930" w:type="dxa"/>
            <w:tcMar>
              <w:top w:w="0" w:type="dxa"/>
              <w:left w:w="108" w:type="dxa"/>
              <w:bottom w:w="0" w:type="dxa"/>
              <w:right w:w="108" w:type="dxa"/>
            </w:tcMar>
          </w:tcPr>
          <w:p w14:paraId="511BA883" w14:textId="77777777" w:rsidR="00AF6F5F" w:rsidRDefault="00AF6F5F" w:rsidP="00AF6F5F">
            <w:pPr>
              <w:jc w:val="center"/>
              <w:rPr>
                <w:rFonts w:ascii="Calibri" w:eastAsia="Calibri" w:hAnsi="Calibri" w:cs="Calibri"/>
                <w:b/>
                <w:color w:val="000000"/>
              </w:rPr>
            </w:pPr>
            <w:r>
              <w:rPr>
                <w:rFonts w:ascii="Calibri" w:eastAsia="Calibri" w:hAnsi="Calibri" w:cs="Calibri"/>
                <w:b/>
                <w:color w:val="000000"/>
              </w:rPr>
              <w:t>SLO3</w:t>
            </w:r>
          </w:p>
        </w:tc>
        <w:tc>
          <w:tcPr>
            <w:tcW w:w="8988" w:type="dxa"/>
            <w:tcMar>
              <w:top w:w="0" w:type="dxa"/>
              <w:left w:w="108" w:type="dxa"/>
              <w:bottom w:w="0" w:type="dxa"/>
              <w:right w:w="108" w:type="dxa"/>
            </w:tcMar>
          </w:tcPr>
          <w:p w14:paraId="2D1C9BA2" w14:textId="3C93BABB" w:rsidR="00AF6F5F" w:rsidRPr="00C06D86" w:rsidRDefault="00C06D86" w:rsidP="00C06D86">
            <w:pPr>
              <w:pStyle w:val="NormalWeb"/>
              <w:rPr>
                <w:rFonts w:ascii="Calibri" w:hAnsi="Calibri" w:cs="Calibri"/>
              </w:rPr>
            </w:pPr>
            <w:r w:rsidRPr="00C06D86">
              <w:rPr>
                <w:rFonts w:ascii="Calibri" w:hAnsi="Calibri" w:cs="Calibri"/>
              </w:rPr>
              <w:t xml:space="preserve">Apply digital transformation and maturity </w:t>
            </w:r>
            <w:r w:rsidR="00AE0B4A">
              <w:rPr>
                <w:rFonts w:ascii="Calibri" w:hAnsi="Calibri" w:cs="Calibri"/>
              </w:rPr>
              <w:t>models</w:t>
            </w:r>
            <w:r w:rsidRPr="00C06D86">
              <w:rPr>
                <w:rFonts w:ascii="Calibri" w:hAnsi="Calibri" w:cs="Calibri"/>
              </w:rPr>
              <w:t xml:space="preserve"> to </w:t>
            </w:r>
            <w:r w:rsidR="00AE0B4A">
              <w:rPr>
                <w:rFonts w:ascii="Calibri" w:hAnsi="Calibri" w:cs="Calibri"/>
              </w:rPr>
              <w:t>develop evidence-based recommendations</w:t>
            </w:r>
            <w:r w:rsidRPr="00C06D86">
              <w:rPr>
                <w:rFonts w:ascii="Calibri" w:hAnsi="Calibri" w:cs="Calibri"/>
              </w:rPr>
              <w:t>, and incorporate governance</w:t>
            </w:r>
            <w:r w:rsidR="00513F43">
              <w:rPr>
                <w:rFonts w:ascii="Calibri" w:hAnsi="Calibri" w:cs="Calibri"/>
              </w:rPr>
              <w:t>, sustainability</w:t>
            </w:r>
            <w:r w:rsidRPr="00C06D86">
              <w:rPr>
                <w:rFonts w:ascii="Calibri" w:hAnsi="Calibri" w:cs="Calibri"/>
              </w:rPr>
              <w:t xml:space="preserve"> and ethical </w:t>
            </w:r>
            <w:r w:rsidRPr="00513F43">
              <w:rPr>
                <w:rFonts w:ascii="Calibri" w:hAnsi="Calibri" w:cs="Calibri"/>
              </w:rPr>
              <w:t>considerations.</w:t>
            </w:r>
            <w:r w:rsidRPr="00513F43">
              <w:rPr>
                <w:rFonts w:ascii="Calibri" w:hAnsi="Calibri" w:cs="Calibri"/>
                <w:i/>
                <w:iCs/>
              </w:rPr>
              <w:t xml:space="preserve"> </w:t>
            </w:r>
            <w:r w:rsidRPr="00513F43">
              <w:rPr>
                <w:rStyle w:val="Emphasis"/>
                <w:rFonts w:ascii="Calibri" w:hAnsi="Calibri" w:cs="Calibri"/>
                <w:i w:val="0"/>
                <w:iCs w:val="0"/>
              </w:rPr>
              <w:t>(SOLO: Relational; BLOOMS: A</w:t>
            </w:r>
            <w:r w:rsidR="00AE0B4A">
              <w:rPr>
                <w:rStyle w:val="Emphasis"/>
                <w:rFonts w:ascii="Calibri" w:hAnsi="Calibri" w:cs="Calibri"/>
                <w:i w:val="0"/>
                <w:iCs w:val="0"/>
              </w:rPr>
              <w:t>pply</w:t>
            </w:r>
            <w:r w:rsidRPr="00513F43">
              <w:rPr>
                <w:rStyle w:val="Emphasis"/>
                <w:rFonts w:ascii="Calibri" w:hAnsi="Calibri" w:cs="Calibri"/>
                <w:i w:val="0"/>
                <w:iCs w:val="0"/>
              </w:rPr>
              <w:t>)</w:t>
            </w:r>
          </w:p>
        </w:tc>
      </w:tr>
      <w:tr w:rsidR="00AF6F5F" w14:paraId="58F38114" w14:textId="77777777" w:rsidTr="00F20544">
        <w:tc>
          <w:tcPr>
            <w:tcW w:w="930" w:type="dxa"/>
            <w:tcMar>
              <w:top w:w="0" w:type="dxa"/>
              <w:left w:w="108" w:type="dxa"/>
              <w:bottom w:w="0" w:type="dxa"/>
              <w:right w:w="108" w:type="dxa"/>
            </w:tcMar>
          </w:tcPr>
          <w:p w14:paraId="1C522D61" w14:textId="77777777" w:rsidR="00AF6F5F" w:rsidRDefault="00AF6F5F" w:rsidP="00AF6F5F">
            <w:pPr>
              <w:jc w:val="center"/>
              <w:rPr>
                <w:rFonts w:ascii="Calibri" w:eastAsia="Calibri" w:hAnsi="Calibri" w:cs="Calibri"/>
                <w:b/>
                <w:color w:val="000000"/>
              </w:rPr>
            </w:pPr>
            <w:r>
              <w:rPr>
                <w:rFonts w:ascii="Calibri" w:eastAsia="Calibri" w:hAnsi="Calibri" w:cs="Calibri"/>
                <w:b/>
                <w:color w:val="000000"/>
              </w:rPr>
              <w:t>SLO4</w:t>
            </w:r>
          </w:p>
        </w:tc>
        <w:tc>
          <w:tcPr>
            <w:tcW w:w="8988" w:type="dxa"/>
            <w:tcMar>
              <w:top w:w="0" w:type="dxa"/>
              <w:left w:w="108" w:type="dxa"/>
              <w:bottom w:w="0" w:type="dxa"/>
              <w:right w:w="108" w:type="dxa"/>
            </w:tcMar>
          </w:tcPr>
          <w:p w14:paraId="17A3AED1" w14:textId="1D04D281" w:rsidR="00556098" w:rsidRPr="00556098" w:rsidRDefault="00556098" w:rsidP="00556098">
            <w:pPr>
              <w:pStyle w:val="NormalWeb"/>
              <w:rPr>
                <w:rFonts w:ascii="Calibri" w:hAnsi="Calibri" w:cs="Calibri"/>
                <w:i/>
                <w:iCs/>
              </w:rPr>
            </w:pPr>
            <w:r w:rsidRPr="00C06D86">
              <w:rPr>
                <w:rFonts w:ascii="Calibri" w:hAnsi="Calibri" w:cs="Calibri"/>
              </w:rPr>
              <w:t xml:space="preserve">Design an </w:t>
            </w:r>
            <w:r w:rsidR="00513F43">
              <w:rPr>
                <w:rFonts w:ascii="Calibri" w:hAnsi="Calibri" w:cs="Calibri"/>
              </w:rPr>
              <w:t xml:space="preserve">innovation roadmap </w:t>
            </w:r>
            <w:r w:rsidRPr="00C06D86">
              <w:rPr>
                <w:rFonts w:ascii="Calibri" w:hAnsi="Calibri" w:cs="Calibri"/>
              </w:rPr>
              <w:t xml:space="preserve">integrating business model innovation, organisational </w:t>
            </w:r>
            <w:r w:rsidR="00513F43">
              <w:rPr>
                <w:rFonts w:ascii="Calibri" w:hAnsi="Calibri" w:cs="Calibri"/>
              </w:rPr>
              <w:t>change management</w:t>
            </w:r>
            <w:r w:rsidRPr="00C06D86">
              <w:rPr>
                <w:rFonts w:ascii="Calibri" w:hAnsi="Calibri" w:cs="Calibri"/>
              </w:rPr>
              <w:t xml:space="preserve">, </w:t>
            </w:r>
            <w:r w:rsidR="00AE0B4A">
              <w:rPr>
                <w:rFonts w:ascii="Calibri" w:hAnsi="Calibri" w:cs="Calibri"/>
              </w:rPr>
              <w:t xml:space="preserve">operations, </w:t>
            </w:r>
            <w:r w:rsidRPr="00C06D86">
              <w:rPr>
                <w:rFonts w:ascii="Calibri" w:hAnsi="Calibri" w:cs="Calibri"/>
              </w:rPr>
              <w:t xml:space="preserve">and </w:t>
            </w:r>
            <w:r w:rsidR="00513F43">
              <w:rPr>
                <w:rFonts w:ascii="Calibri" w:hAnsi="Calibri" w:cs="Calibri"/>
              </w:rPr>
              <w:t>project innovation</w:t>
            </w:r>
            <w:r w:rsidRPr="00C06D86">
              <w:rPr>
                <w:rFonts w:ascii="Calibri" w:hAnsi="Calibri" w:cs="Calibri"/>
              </w:rPr>
              <w:t xml:space="preserve"> metrics for long-term competitiveness. </w:t>
            </w:r>
            <w:r w:rsidRPr="00513F43">
              <w:rPr>
                <w:rStyle w:val="Emphasis"/>
                <w:rFonts w:ascii="Calibri" w:hAnsi="Calibri" w:cs="Calibri"/>
                <w:i w:val="0"/>
                <w:iCs w:val="0"/>
              </w:rPr>
              <w:t>(SOLO: Extended Abstract; BLOOMS: Design)</w:t>
            </w:r>
          </w:p>
        </w:tc>
      </w:tr>
      <w:tr w:rsidR="00AF6F5F" w14:paraId="4DAE8E52" w14:textId="77777777" w:rsidTr="00F20544">
        <w:tc>
          <w:tcPr>
            <w:tcW w:w="930" w:type="dxa"/>
            <w:tcMar>
              <w:top w:w="0" w:type="dxa"/>
              <w:left w:w="108" w:type="dxa"/>
              <w:bottom w:w="0" w:type="dxa"/>
              <w:right w:w="108" w:type="dxa"/>
            </w:tcMar>
          </w:tcPr>
          <w:p w14:paraId="10ABCADD" w14:textId="77777777" w:rsidR="00AF6F5F" w:rsidRDefault="00AF6F5F" w:rsidP="00AF6F5F">
            <w:pPr>
              <w:jc w:val="center"/>
              <w:rPr>
                <w:rFonts w:ascii="Calibri" w:eastAsia="Calibri" w:hAnsi="Calibri" w:cs="Calibri"/>
                <w:b/>
                <w:color w:val="000000"/>
              </w:rPr>
            </w:pPr>
            <w:r>
              <w:rPr>
                <w:rFonts w:ascii="Calibri" w:eastAsia="Calibri" w:hAnsi="Calibri" w:cs="Calibri"/>
                <w:b/>
                <w:color w:val="000000"/>
              </w:rPr>
              <w:t>SLO5</w:t>
            </w:r>
          </w:p>
        </w:tc>
        <w:tc>
          <w:tcPr>
            <w:tcW w:w="8988" w:type="dxa"/>
            <w:tcMar>
              <w:top w:w="0" w:type="dxa"/>
              <w:left w:w="108" w:type="dxa"/>
              <w:bottom w:w="0" w:type="dxa"/>
              <w:right w:w="108" w:type="dxa"/>
            </w:tcMar>
          </w:tcPr>
          <w:p w14:paraId="299237A9" w14:textId="6B7469DD" w:rsidR="00AE0B4A" w:rsidRPr="00AF2DBF" w:rsidRDefault="00AF6F5F" w:rsidP="00AE0B4A">
            <w:pPr>
              <w:tabs>
                <w:tab w:val="left" w:pos="1021"/>
              </w:tabs>
              <w:spacing w:before="60" w:after="60"/>
              <w:rPr>
                <w:rFonts w:ascii="Calibri" w:hAnsi="Calibri" w:cs="Calibri"/>
                <w:i/>
                <w:iCs/>
              </w:rPr>
            </w:pPr>
            <w:r w:rsidRPr="00AF6F5F">
              <w:rPr>
                <w:rFonts w:ascii="Calibri" w:hAnsi="Calibri" w:cs="Calibri"/>
              </w:rPr>
              <w:t xml:space="preserve">Collaborate effectively to communicate </w:t>
            </w:r>
            <w:r w:rsidR="00AE0B4A">
              <w:rPr>
                <w:rFonts w:ascii="Calibri" w:hAnsi="Calibri" w:cs="Calibri"/>
              </w:rPr>
              <w:t xml:space="preserve">and defend </w:t>
            </w:r>
            <w:r w:rsidRPr="00AF6F5F">
              <w:rPr>
                <w:rFonts w:ascii="Calibri" w:hAnsi="Calibri" w:cs="Calibri"/>
              </w:rPr>
              <w:t>transformation strategies and innovation initiatives within multidisciplinary teams and stakeholder environments.</w:t>
            </w:r>
            <w:r w:rsidR="00AF2DBF">
              <w:rPr>
                <w:rStyle w:val="Emphasis"/>
              </w:rPr>
              <w:t xml:space="preserve"> </w:t>
            </w:r>
            <w:r w:rsidRPr="00513F43">
              <w:rPr>
                <w:rStyle w:val="Emphasis"/>
                <w:rFonts w:ascii="Calibri" w:hAnsi="Calibri" w:cs="Calibri"/>
                <w:i w:val="0"/>
                <w:iCs w:val="0"/>
              </w:rPr>
              <w:t>(SOLO: Relational; BLOOMS: Communicate, Collaborate)</w:t>
            </w:r>
          </w:p>
        </w:tc>
      </w:tr>
    </w:tbl>
    <w:p w14:paraId="0E084812" w14:textId="77777777" w:rsidR="007D287D" w:rsidRDefault="007D287D">
      <w:pPr>
        <w:pBdr>
          <w:top w:val="nil"/>
          <w:left w:val="nil"/>
          <w:bottom w:val="nil"/>
          <w:right w:val="nil"/>
          <w:between w:val="nil"/>
        </w:pBdr>
        <w:spacing w:before="60" w:after="120" w:line="276" w:lineRule="auto"/>
        <w:jc w:val="both"/>
        <w:rPr>
          <w:rFonts w:ascii="Calibri" w:eastAsia="Calibri" w:hAnsi="Calibri" w:cs="Calibri"/>
          <w:color w:val="000000"/>
        </w:rPr>
      </w:pPr>
    </w:p>
    <w:p w14:paraId="695AF16A" w14:textId="67301399" w:rsidR="009C579E" w:rsidRDefault="00063DA5" w:rsidP="009C579E">
      <w:pPr>
        <w:tabs>
          <w:tab w:val="left" w:pos="1960"/>
        </w:tabs>
        <w:ind w:right="-180"/>
        <w:jc w:val="both"/>
        <w:rPr>
          <w:rFonts w:ascii="Calibri" w:eastAsia="Calibri" w:hAnsi="Calibri" w:cs="Calibri"/>
          <w:b/>
        </w:rPr>
      </w:pPr>
      <w:r w:rsidRPr="00351A0A">
        <w:rPr>
          <w:rFonts w:ascii="Calibri" w:eastAsia="Calibri" w:hAnsi="Calibri" w:cs="Calibri"/>
          <w:b/>
        </w:rPr>
        <w:t xml:space="preserve">Indicative Weekly Schedule and </w:t>
      </w:r>
      <w:r w:rsidR="00E01594">
        <w:rPr>
          <w:rFonts w:ascii="Calibri" w:eastAsia="Calibri" w:hAnsi="Calibri" w:cs="Calibri"/>
          <w:b/>
        </w:rPr>
        <w:t>A</w:t>
      </w:r>
      <w:r w:rsidRPr="00351A0A">
        <w:rPr>
          <w:rFonts w:ascii="Calibri" w:eastAsia="Calibri" w:hAnsi="Calibri" w:cs="Calibri"/>
          <w:b/>
        </w:rPr>
        <w:t>ssessments</w:t>
      </w:r>
    </w:p>
    <w:tbl>
      <w:tblPr>
        <w:tblStyle w:val="af2"/>
        <w:tblW w:w="9913" w:type="dxa"/>
        <w:tblInd w:w="-5" w:type="dxa"/>
        <w:tblBorders>
          <w:top w:val="single" w:sz="12" w:space="0" w:color="02FDFF"/>
          <w:left w:val="single" w:sz="12" w:space="0" w:color="02FDFF"/>
          <w:bottom w:val="single" w:sz="12" w:space="0" w:color="02FDFF"/>
          <w:right w:val="single" w:sz="12" w:space="0" w:color="02FDFF"/>
          <w:insideH w:val="single" w:sz="12" w:space="0" w:color="02FDFF"/>
          <w:insideV w:val="single" w:sz="12" w:space="0" w:color="02FDFF"/>
        </w:tblBorders>
        <w:tblLayout w:type="fixed"/>
        <w:tblLook w:val="0000" w:firstRow="0" w:lastRow="0" w:firstColumn="0" w:lastColumn="0" w:noHBand="0" w:noVBand="0"/>
      </w:tblPr>
      <w:tblGrid>
        <w:gridCol w:w="856"/>
        <w:gridCol w:w="4883"/>
        <w:gridCol w:w="4174"/>
      </w:tblGrid>
      <w:tr w:rsidR="00D954A9" w:rsidRPr="00D954A9" w14:paraId="43FEB444" w14:textId="77777777" w:rsidTr="00D954A9">
        <w:trPr>
          <w:tblHeader/>
        </w:trPr>
        <w:tc>
          <w:tcPr>
            <w:tcW w:w="856" w:type="dxa"/>
            <w:shd w:val="clear" w:color="auto" w:fill="80DAF8"/>
          </w:tcPr>
          <w:p w14:paraId="477B6C4A"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Week</w:t>
            </w:r>
          </w:p>
        </w:tc>
        <w:tc>
          <w:tcPr>
            <w:tcW w:w="4883" w:type="dxa"/>
            <w:shd w:val="clear" w:color="auto" w:fill="80DAF8"/>
          </w:tcPr>
          <w:p w14:paraId="64F638E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Topics</w:t>
            </w:r>
          </w:p>
        </w:tc>
        <w:tc>
          <w:tcPr>
            <w:tcW w:w="4174" w:type="dxa"/>
            <w:shd w:val="clear" w:color="auto" w:fill="80DAF8"/>
          </w:tcPr>
          <w:p w14:paraId="0BFEAB4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Assessment tasks due</w:t>
            </w:r>
          </w:p>
        </w:tc>
      </w:tr>
      <w:tr w:rsidR="00041C7A" w14:paraId="21863480" w14:textId="77777777" w:rsidTr="00531179">
        <w:trPr>
          <w:trHeight w:val="48"/>
        </w:trPr>
        <w:tc>
          <w:tcPr>
            <w:tcW w:w="856" w:type="dxa"/>
          </w:tcPr>
          <w:p w14:paraId="1D5661E2" w14:textId="77777777" w:rsidR="00041C7A" w:rsidRDefault="00041C7A" w:rsidP="00041C7A">
            <w:pPr>
              <w:spacing w:before="60" w:after="60"/>
              <w:jc w:val="center"/>
              <w:rPr>
                <w:rFonts w:ascii="Calibri" w:eastAsia="Calibri" w:hAnsi="Calibri" w:cs="Calibri"/>
              </w:rPr>
            </w:pPr>
            <w:r>
              <w:rPr>
                <w:rFonts w:ascii="Calibri" w:eastAsia="Calibri" w:hAnsi="Calibri" w:cs="Calibri"/>
              </w:rPr>
              <w:t>1</w:t>
            </w:r>
          </w:p>
        </w:tc>
        <w:tc>
          <w:tcPr>
            <w:tcW w:w="4883" w:type="dxa"/>
            <w:vAlign w:val="center"/>
          </w:tcPr>
          <w:p w14:paraId="15F5D207" w14:textId="293A54DA" w:rsidR="00890879" w:rsidRPr="001C29C5" w:rsidRDefault="00041C7A" w:rsidP="00041C7A">
            <w:pPr>
              <w:spacing w:before="60" w:after="60"/>
              <w:rPr>
                <w:rFonts w:ascii="Calibri" w:hAnsi="Calibri" w:cs="Calibri"/>
                <w:b/>
                <w:bCs/>
                <w:color w:val="000000"/>
              </w:rPr>
            </w:pPr>
            <w:r>
              <w:rPr>
                <w:rStyle w:val="Strong"/>
                <w:rFonts w:ascii="Calibri" w:hAnsi="Calibri" w:cs="Calibri"/>
                <w:color w:val="000000"/>
              </w:rPr>
              <w:t>Overview of Digital Trends</w:t>
            </w:r>
            <w:r w:rsidR="00890879">
              <w:rPr>
                <w:rStyle w:val="Strong"/>
                <w:rFonts w:ascii="Calibri" w:hAnsi="Calibri" w:cs="Calibri"/>
                <w:color w:val="000000"/>
              </w:rPr>
              <w:t xml:space="preserve"> </w:t>
            </w:r>
            <w:r w:rsidR="001C29C5">
              <w:rPr>
                <w:rStyle w:val="Strong"/>
                <w:rFonts w:ascii="Calibri" w:hAnsi="Calibri" w:cs="Calibri"/>
                <w:color w:val="000000"/>
              </w:rPr>
              <w:t xml:space="preserve">(AI, Data , Digital Twins) </w:t>
            </w:r>
            <w:r w:rsidR="00890879" w:rsidRPr="00890879">
              <w:rPr>
                <w:rStyle w:val="Strong"/>
                <w:rFonts w:ascii="Calibri" w:hAnsi="Calibri" w:cs="Calibri"/>
                <w:b w:val="0"/>
                <w:bCs w:val="0"/>
                <w:color w:val="000000"/>
              </w:rPr>
              <w:t>(</w:t>
            </w:r>
            <w:r w:rsidR="00850B49">
              <w:rPr>
                <w:rStyle w:val="Strong"/>
                <w:rFonts w:ascii="Calibri" w:hAnsi="Calibri" w:cs="Calibri"/>
                <w:b w:val="0"/>
                <w:bCs w:val="0"/>
                <w:color w:val="000000"/>
              </w:rPr>
              <w:t xml:space="preserve">Slama et al. </w:t>
            </w:r>
            <w:r w:rsidR="00890879" w:rsidRPr="00890879">
              <w:rPr>
                <w:rStyle w:val="Strong"/>
                <w:rFonts w:ascii="Calibri" w:hAnsi="Calibri" w:cs="Calibri"/>
                <w:b w:val="0"/>
                <w:bCs w:val="0"/>
                <w:color w:val="000000"/>
              </w:rPr>
              <w:t>Ch.</w:t>
            </w:r>
            <w:r w:rsidR="00890879">
              <w:rPr>
                <w:rStyle w:val="Strong"/>
                <w:rFonts w:ascii="Calibri" w:hAnsi="Calibri" w:cs="Calibri"/>
                <w:b w:val="0"/>
                <w:bCs w:val="0"/>
                <w:color w:val="000000"/>
              </w:rPr>
              <w:t xml:space="preserve"> 1 to Ch. </w:t>
            </w:r>
            <w:r w:rsidR="001C29C5">
              <w:rPr>
                <w:rStyle w:val="Strong"/>
                <w:rFonts w:ascii="Calibri" w:hAnsi="Calibri" w:cs="Calibri"/>
                <w:b w:val="0"/>
                <w:bCs w:val="0"/>
                <w:color w:val="000000"/>
              </w:rPr>
              <w:t>4</w:t>
            </w:r>
            <w:r w:rsidR="00890879">
              <w:rPr>
                <w:rStyle w:val="Strong"/>
                <w:rFonts w:ascii="Calibri" w:hAnsi="Calibri" w:cs="Calibri"/>
                <w:b w:val="0"/>
                <w:bCs w:val="0"/>
                <w:color w:val="000000"/>
              </w:rPr>
              <w:t>)</w:t>
            </w:r>
          </w:p>
        </w:tc>
        <w:tc>
          <w:tcPr>
            <w:tcW w:w="4174" w:type="dxa"/>
            <w:vAlign w:val="center"/>
          </w:tcPr>
          <w:p w14:paraId="19104DD2" w14:textId="413AD23D" w:rsidR="00041C7A" w:rsidRDefault="00041C7A" w:rsidP="00041C7A">
            <w:pPr>
              <w:spacing w:before="60" w:after="60"/>
              <w:jc w:val="center"/>
              <w:rPr>
                <w:rFonts w:ascii="Calibri" w:eastAsia="Calibri" w:hAnsi="Calibri" w:cs="Calibri"/>
              </w:rPr>
            </w:pPr>
          </w:p>
        </w:tc>
      </w:tr>
      <w:tr w:rsidR="00041C7A" w14:paraId="30A85FB2" w14:textId="77777777" w:rsidTr="00037A8B">
        <w:trPr>
          <w:trHeight w:val="32"/>
        </w:trPr>
        <w:tc>
          <w:tcPr>
            <w:tcW w:w="856" w:type="dxa"/>
          </w:tcPr>
          <w:p w14:paraId="3498E9B8" w14:textId="77777777" w:rsidR="00041C7A" w:rsidRDefault="00041C7A" w:rsidP="00041C7A">
            <w:pPr>
              <w:spacing w:before="60" w:after="60"/>
              <w:jc w:val="center"/>
              <w:rPr>
                <w:rFonts w:ascii="Calibri" w:eastAsia="Calibri" w:hAnsi="Calibri" w:cs="Calibri"/>
              </w:rPr>
            </w:pPr>
            <w:r>
              <w:rPr>
                <w:rFonts w:ascii="Calibri" w:eastAsia="Calibri" w:hAnsi="Calibri" w:cs="Calibri"/>
              </w:rPr>
              <w:t>2</w:t>
            </w:r>
          </w:p>
        </w:tc>
        <w:tc>
          <w:tcPr>
            <w:tcW w:w="4883" w:type="dxa"/>
          </w:tcPr>
          <w:p w14:paraId="15A976DF" w14:textId="7D2F9A38" w:rsidR="001C29C5" w:rsidRDefault="001C29C5" w:rsidP="001C29C5">
            <w:pPr>
              <w:spacing w:before="60" w:after="60"/>
              <w:rPr>
                <w:rStyle w:val="Strong"/>
                <w:rFonts w:ascii="Calibri" w:hAnsi="Calibri" w:cs="Calibri"/>
                <w:color w:val="000000"/>
              </w:rPr>
            </w:pPr>
            <w:r>
              <w:rPr>
                <w:rStyle w:val="Strong"/>
                <w:rFonts w:ascii="Calibri" w:hAnsi="Calibri" w:cs="Calibri"/>
                <w:color w:val="000000"/>
              </w:rPr>
              <w:t xml:space="preserve">Overview of Digital Trends (IoT, Hardware) </w:t>
            </w:r>
            <w:r w:rsidRPr="00890879">
              <w:rPr>
                <w:rStyle w:val="Strong"/>
                <w:rFonts w:ascii="Calibri" w:hAnsi="Calibri" w:cs="Calibri"/>
                <w:b w:val="0"/>
                <w:bCs w:val="0"/>
                <w:color w:val="000000"/>
              </w:rPr>
              <w:t>(</w:t>
            </w:r>
            <w:r>
              <w:rPr>
                <w:rStyle w:val="Strong"/>
                <w:rFonts w:ascii="Calibri" w:hAnsi="Calibri" w:cs="Calibri"/>
                <w:b w:val="0"/>
                <w:bCs w:val="0"/>
                <w:color w:val="000000"/>
              </w:rPr>
              <w:t xml:space="preserve">Slama et al. </w:t>
            </w:r>
            <w:r w:rsidRPr="00890879">
              <w:rPr>
                <w:rStyle w:val="Strong"/>
                <w:rFonts w:ascii="Calibri" w:hAnsi="Calibri" w:cs="Calibri"/>
                <w:b w:val="0"/>
                <w:bCs w:val="0"/>
                <w:color w:val="000000"/>
              </w:rPr>
              <w:t>Ch.</w:t>
            </w:r>
            <w:r>
              <w:rPr>
                <w:rStyle w:val="Strong"/>
                <w:rFonts w:ascii="Calibri" w:hAnsi="Calibri" w:cs="Calibri"/>
                <w:b w:val="0"/>
                <w:bCs w:val="0"/>
                <w:color w:val="000000"/>
              </w:rPr>
              <w:t xml:space="preserve"> 5 to Ch. 6)</w:t>
            </w:r>
          </w:p>
          <w:p w14:paraId="694AFBCD" w14:textId="21420003" w:rsidR="00363771" w:rsidRDefault="001C29C5" w:rsidP="001C29C5">
            <w:pPr>
              <w:spacing w:before="60" w:after="60"/>
              <w:rPr>
                <w:rFonts w:ascii="Calibri" w:eastAsia="Calibri" w:hAnsi="Calibri" w:cs="Calibri"/>
                <w:color w:val="000000"/>
              </w:rPr>
            </w:pPr>
            <w:r w:rsidRPr="00890879">
              <w:rPr>
                <w:rStyle w:val="Strong"/>
                <w:rFonts w:ascii="Calibri" w:hAnsi="Calibri" w:cs="Calibri"/>
                <w:b w:val="0"/>
                <w:bCs w:val="0"/>
                <w:color w:val="000000"/>
              </w:rPr>
              <w:t>A Framework for Building Resilience through Innovation and Process Optimization in AI-Powered Digital Transformation</w:t>
            </w:r>
            <w:r>
              <w:rPr>
                <w:rStyle w:val="apple-converted-space"/>
                <w:rFonts w:ascii="Calibri" w:hAnsi="Calibri" w:cs="Calibri"/>
                <w:color w:val="000000"/>
              </w:rPr>
              <w:t xml:space="preserve"> (Badar, et al. </w:t>
            </w:r>
            <w:r w:rsidRPr="00890879">
              <w:rPr>
                <w:rFonts w:ascii="Calibri" w:hAnsi="Calibri" w:cs="Calibri"/>
                <w:color w:val="000000"/>
              </w:rPr>
              <w:t>Ch. 1)</w:t>
            </w:r>
          </w:p>
        </w:tc>
        <w:tc>
          <w:tcPr>
            <w:tcW w:w="4174" w:type="dxa"/>
          </w:tcPr>
          <w:p w14:paraId="0EA6D0E3" w14:textId="60CA5F2E" w:rsidR="00041C7A" w:rsidRDefault="00585722" w:rsidP="00041C7A">
            <w:pPr>
              <w:spacing w:before="60" w:after="60"/>
              <w:jc w:val="center"/>
              <w:rPr>
                <w:rFonts w:ascii="Calibri" w:eastAsia="Calibri" w:hAnsi="Calibri" w:cs="Calibri"/>
              </w:rPr>
            </w:pPr>
            <w:r>
              <w:rPr>
                <w:rFonts w:ascii="Calibri" w:eastAsia="Calibri" w:hAnsi="Calibri" w:cs="Calibri"/>
              </w:rPr>
              <w:t>A1: In-class Assessment (4%)</w:t>
            </w:r>
          </w:p>
        </w:tc>
      </w:tr>
      <w:tr w:rsidR="001C29C5" w14:paraId="49DA93CD" w14:textId="77777777" w:rsidTr="00037A8B">
        <w:trPr>
          <w:trHeight w:val="32"/>
        </w:trPr>
        <w:tc>
          <w:tcPr>
            <w:tcW w:w="856" w:type="dxa"/>
          </w:tcPr>
          <w:p w14:paraId="466BF13A" w14:textId="77777777" w:rsidR="001C29C5" w:rsidRDefault="001C29C5" w:rsidP="001C29C5">
            <w:pPr>
              <w:spacing w:before="60" w:after="60"/>
              <w:jc w:val="center"/>
              <w:rPr>
                <w:rFonts w:ascii="Calibri" w:eastAsia="Calibri" w:hAnsi="Calibri" w:cs="Calibri"/>
              </w:rPr>
            </w:pPr>
            <w:r>
              <w:rPr>
                <w:rFonts w:ascii="Calibri" w:eastAsia="Calibri" w:hAnsi="Calibri" w:cs="Calibri"/>
              </w:rPr>
              <w:t>3</w:t>
            </w:r>
          </w:p>
        </w:tc>
        <w:tc>
          <w:tcPr>
            <w:tcW w:w="4883" w:type="dxa"/>
          </w:tcPr>
          <w:p w14:paraId="1C3653FC" w14:textId="03A7ABA8" w:rsidR="001C29C5" w:rsidRDefault="001C29C5" w:rsidP="001C29C5">
            <w:pPr>
              <w:spacing w:before="60" w:after="60"/>
              <w:rPr>
                <w:rFonts w:ascii="Calibri" w:hAnsi="Calibri" w:cs="Calibri"/>
                <w:color w:val="000000"/>
              </w:rPr>
            </w:pPr>
            <w:r w:rsidRPr="00890879">
              <w:rPr>
                <w:rStyle w:val="Strong"/>
                <w:rFonts w:ascii="Calibri" w:hAnsi="Calibri" w:cs="Calibri"/>
                <w:color w:val="000000"/>
              </w:rPr>
              <w:t>Digital E</w:t>
            </w:r>
            <w:r w:rsidR="006645D7">
              <w:rPr>
                <w:rStyle w:val="Strong"/>
                <w:rFonts w:ascii="Calibri" w:hAnsi="Calibri" w:cs="Calibri"/>
                <w:color w:val="000000"/>
              </w:rPr>
              <w:t>quipment</w:t>
            </w:r>
            <w:r>
              <w:rPr>
                <w:rStyle w:val="apple-converted-space"/>
              </w:rPr>
              <w:t xml:space="preserve"> </w:t>
            </w:r>
            <w:r w:rsidRPr="00890879">
              <w:rPr>
                <w:rFonts w:ascii="Calibri" w:hAnsi="Calibri" w:cs="Calibri"/>
                <w:color w:val="000000"/>
              </w:rPr>
              <w:t>(</w:t>
            </w:r>
            <w:r>
              <w:rPr>
                <w:rStyle w:val="Strong"/>
                <w:rFonts w:ascii="Calibri" w:hAnsi="Calibri" w:cs="Calibri"/>
                <w:b w:val="0"/>
                <w:bCs w:val="0"/>
                <w:color w:val="000000"/>
              </w:rPr>
              <w:t xml:space="preserve">Slama et al. </w:t>
            </w:r>
            <w:r w:rsidRPr="00890879">
              <w:rPr>
                <w:rFonts w:ascii="Calibri" w:hAnsi="Calibri" w:cs="Calibri"/>
                <w:color w:val="000000"/>
              </w:rPr>
              <w:t xml:space="preserve">Ch. </w:t>
            </w:r>
            <w:r>
              <w:rPr>
                <w:rFonts w:ascii="Calibri" w:hAnsi="Calibri" w:cs="Calibri"/>
                <w:color w:val="000000"/>
              </w:rPr>
              <w:t>7</w:t>
            </w:r>
            <w:r w:rsidRPr="00890879">
              <w:rPr>
                <w:rFonts w:ascii="Calibri" w:hAnsi="Calibri" w:cs="Calibri"/>
                <w:color w:val="000000"/>
              </w:rPr>
              <w:t>)</w:t>
            </w:r>
          </w:p>
          <w:p w14:paraId="6B4098C6" w14:textId="77777777" w:rsidR="001C29C5" w:rsidRDefault="001C29C5" w:rsidP="001C29C5">
            <w:pPr>
              <w:spacing w:before="60" w:after="60"/>
              <w:rPr>
                <w:rFonts w:ascii="Calibri" w:hAnsi="Calibri" w:cs="Calibri"/>
                <w:color w:val="000000"/>
              </w:rPr>
            </w:pPr>
            <w:r w:rsidRPr="00890879">
              <w:rPr>
                <w:rStyle w:val="Strong"/>
                <w:rFonts w:ascii="Calibri" w:hAnsi="Calibri" w:cs="Calibri"/>
                <w:color w:val="000000"/>
              </w:rPr>
              <w:t>Digital Equipment Operator</w:t>
            </w:r>
            <w:r>
              <w:rPr>
                <w:rStyle w:val="apple-converted-space"/>
                <w:rFonts w:ascii="Calibri" w:hAnsi="Calibri" w:cs="Calibri"/>
                <w:color w:val="000000"/>
              </w:rPr>
              <w:t xml:space="preserve"> </w:t>
            </w:r>
            <w:r w:rsidRPr="00890879">
              <w:rPr>
                <w:rFonts w:ascii="Calibri" w:hAnsi="Calibri" w:cs="Calibri"/>
                <w:color w:val="000000"/>
              </w:rPr>
              <w:t>(</w:t>
            </w:r>
            <w:r>
              <w:rPr>
                <w:rStyle w:val="Strong"/>
                <w:rFonts w:ascii="Calibri" w:hAnsi="Calibri" w:cs="Calibri"/>
                <w:b w:val="0"/>
                <w:bCs w:val="0"/>
                <w:color w:val="000000"/>
              </w:rPr>
              <w:t xml:space="preserve">Slama et al. </w:t>
            </w:r>
            <w:r w:rsidRPr="00890879">
              <w:rPr>
                <w:rFonts w:ascii="Calibri" w:hAnsi="Calibri" w:cs="Calibri"/>
                <w:color w:val="000000"/>
              </w:rPr>
              <w:t xml:space="preserve">Ch. </w:t>
            </w:r>
            <w:r>
              <w:rPr>
                <w:rFonts w:ascii="Calibri" w:hAnsi="Calibri" w:cs="Calibri"/>
                <w:color w:val="000000"/>
              </w:rPr>
              <w:t>8</w:t>
            </w:r>
            <w:r w:rsidRPr="00890879">
              <w:rPr>
                <w:rFonts w:ascii="Calibri" w:hAnsi="Calibri" w:cs="Calibri"/>
                <w:color w:val="000000"/>
              </w:rPr>
              <w:t>)</w:t>
            </w:r>
          </w:p>
          <w:p w14:paraId="6ECD3B95" w14:textId="2831E6E8" w:rsidR="001C29C5" w:rsidRPr="006C6332" w:rsidRDefault="001C29C5" w:rsidP="001C29C5">
            <w:pPr>
              <w:spacing w:before="60" w:after="60"/>
              <w:rPr>
                <w:rFonts w:ascii="Calibri" w:eastAsia="Calibri" w:hAnsi="Calibri" w:cs="Calibri"/>
                <w:b/>
                <w:bCs/>
                <w:color w:val="000000"/>
              </w:rPr>
            </w:pPr>
            <w:r w:rsidRPr="00363771">
              <w:rPr>
                <w:rStyle w:val="Strong"/>
                <w:rFonts w:ascii="Calibri" w:hAnsi="Calibri" w:cs="Calibri"/>
                <w:b w:val="0"/>
                <w:bCs w:val="0"/>
                <w:color w:val="000000"/>
              </w:rPr>
              <w:t>Driving Business Sustainability through Digital Supply Chains</w:t>
            </w:r>
            <w:r>
              <w:rPr>
                <w:rStyle w:val="apple-converted-space"/>
                <w:rFonts w:ascii="Calibri" w:hAnsi="Calibri" w:cs="Calibri"/>
                <w:color w:val="000000"/>
              </w:rPr>
              <w:t xml:space="preserve"> </w:t>
            </w:r>
            <w:r w:rsidRPr="00890879">
              <w:rPr>
                <w:rFonts w:ascii="Calibri" w:hAnsi="Calibri" w:cs="Calibri"/>
                <w:color w:val="000000"/>
              </w:rPr>
              <w:t>(</w:t>
            </w:r>
            <w:r>
              <w:rPr>
                <w:rFonts w:ascii="Calibri" w:hAnsi="Calibri" w:cs="Calibri"/>
                <w:color w:val="000000"/>
              </w:rPr>
              <w:t xml:space="preserve">Badar, et al. </w:t>
            </w:r>
            <w:r w:rsidRPr="00890879">
              <w:rPr>
                <w:rFonts w:ascii="Calibri" w:hAnsi="Calibri" w:cs="Calibri"/>
                <w:color w:val="000000"/>
              </w:rPr>
              <w:t>Ch. 2)</w:t>
            </w:r>
          </w:p>
        </w:tc>
        <w:tc>
          <w:tcPr>
            <w:tcW w:w="4174" w:type="dxa"/>
          </w:tcPr>
          <w:p w14:paraId="7B9CCFBE" w14:textId="571EF973" w:rsidR="001C29C5" w:rsidRDefault="00585722" w:rsidP="001C29C5">
            <w:pPr>
              <w:spacing w:before="60" w:after="60"/>
              <w:jc w:val="center"/>
              <w:rPr>
                <w:rFonts w:ascii="Calibri" w:eastAsia="Calibri" w:hAnsi="Calibri" w:cs="Calibri"/>
              </w:rPr>
            </w:pPr>
            <w:r>
              <w:rPr>
                <w:rFonts w:ascii="Calibri" w:eastAsia="Calibri" w:hAnsi="Calibri" w:cs="Calibri"/>
              </w:rPr>
              <w:t>A1: In-class Assessment (4%)</w:t>
            </w:r>
          </w:p>
        </w:tc>
      </w:tr>
      <w:tr w:rsidR="001C29C5" w14:paraId="3A7EF45B" w14:textId="77777777" w:rsidTr="00037A8B">
        <w:trPr>
          <w:trHeight w:val="32"/>
        </w:trPr>
        <w:tc>
          <w:tcPr>
            <w:tcW w:w="856" w:type="dxa"/>
          </w:tcPr>
          <w:p w14:paraId="6164E8FA" w14:textId="77777777" w:rsidR="001C29C5" w:rsidRDefault="001C29C5" w:rsidP="001C29C5">
            <w:pPr>
              <w:spacing w:before="60" w:after="60"/>
              <w:jc w:val="center"/>
              <w:rPr>
                <w:rFonts w:ascii="Calibri" w:eastAsia="Calibri" w:hAnsi="Calibri" w:cs="Calibri"/>
              </w:rPr>
            </w:pPr>
            <w:r>
              <w:rPr>
                <w:rFonts w:ascii="Calibri" w:eastAsia="Calibri" w:hAnsi="Calibri" w:cs="Calibri"/>
              </w:rPr>
              <w:t>4</w:t>
            </w:r>
          </w:p>
        </w:tc>
        <w:tc>
          <w:tcPr>
            <w:tcW w:w="4883" w:type="dxa"/>
          </w:tcPr>
          <w:p w14:paraId="774A9FED" w14:textId="37D38668" w:rsidR="001C29C5" w:rsidRPr="00E65884" w:rsidRDefault="001C29C5" w:rsidP="001C29C5">
            <w:pPr>
              <w:spacing w:before="60" w:after="60"/>
              <w:rPr>
                <w:rFonts w:ascii="Calibri" w:hAnsi="Calibri" w:cs="Calibri"/>
                <w:color w:val="000000"/>
              </w:rPr>
            </w:pPr>
            <w:r>
              <w:rPr>
                <w:rFonts w:ascii="Calibri" w:eastAsia="Calibri" w:hAnsi="Calibri" w:cs="Calibri"/>
                <w:b/>
                <w:bCs/>
                <w:color w:val="000000"/>
              </w:rPr>
              <w:t xml:space="preserve">Platforms, Hybrid Models and Scalability </w:t>
            </w:r>
            <w:r w:rsidRPr="00890879">
              <w:rPr>
                <w:rStyle w:val="Strong"/>
                <w:rFonts w:ascii="Calibri" w:hAnsi="Calibri" w:cs="Calibri"/>
                <w:b w:val="0"/>
                <w:bCs w:val="0"/>
                <w:color w:val="000000"/>
              </w:rPr>
              <w:t>(</w:t>
            </w:r>
            <w:r>
              <w:rPr>
                <w:rStyle w:val="Strong"/>
                <w:rFonts w:ascii="Calibri" w:hAnsi="Calibri" w:cs="Calibri"/>
                <w:b w:val="0"/>
                <w:bCs w:val="0"/>
                <w:color w:val="000000"/>
              </w:rPr>
              <w:t xml:space="preserve">Slama et al. </w:t>
            </w:r>
            <w:r w:rsidRPr="00890879">
              <w:rPr>
                <w:rStyle w:val="Strong"/>
                <w:rFonts w:ascii="Calibri" w:hAnsi="Calibri" w:cs="Calibri"/>
                <w:b w:val="0"/>
                <w:bCs w:val="0"/>
                <w:color w:val="000000"/>
              </w:rPr>
              <w:t>Ch.</w:t>
            </w:r>
            <w:r>
              <w:rPr>
                <w:rStyle w:val="Strong"/>
                <w:rFonts w:ascii="Calibri" w:hAnsi="Calibri" w:cs="Calibri"/>
                <w:b w:val="0"/>
                <w:bCs w:val="0"/>
                <w:color w:val="000000"/>
              </w:rPr>
              <w:t xml:space="preserve"> 9 to Ch. 11)</w:t>
            </w:r>
          </w:p>
        </w:tc>
        <w:tc>
          <w:tcPr>
            <w:tcW w:w="4174" w:type="dxa"/>
          </w:tcPr>
          <w:p w14:paraId="711E8270" w14:textId="5A548BD0" w:rsidR="001C29C5" w:rsidRDefault="00585722" w:rsidP="001C29C5">
            <w:pPr>
              <w:spacing w:before="60" w:after="60"/>
              <w:jc w:val="center"/>
              <w:rPr>
                <w:rFonts w:ascii="Calibri" w:eastAsia="Calibri" w:hAnsi="Calibri" w:cs="Calibri"/>
              </w:rPr>
            </w:pPr>
            <w:r>
              <w:rPr>
                <w:rFonts w:ascii="Calibri" w:eastAsia="Calibri" w:hAnsi="Calibri" w:cs="Calibri"/>
              </w:rPr>
              <w:t>A1: In-class Assessment (4%)</w:t>
            </w:r>
          </w:p>
        </w:tc>
      </w:tr>
      <w:tr w:rsidR="001C29C5" w14:paraId="4F2B359A" w14:textId="77777777" w:rsidTr="00037A8B">
        <w:trPr>
          <w:trHeight w:val="102"/>
        </w:trPr>
        <w:tc>
          <w:tcPr>
            <w:tcW w:w="856" w:type="dxa"/>
          </w:tcPr>
          <w:p w14:paraId="33710FAA" w14:textId="77777777" w:rsidR="001C29C5" w:rsidRDefault="001C29C5" w:rsidP="001C29C5">
            <w:pPr>
              <w:spacing w:before="60" w:after="60"/>
              <w:jc w:val="center"/>
              <w:rPr>
                <w:rFonts w:ascii="Calibri" w:eastAsia="Calibri" w:hAnsi="Calibri" w:cs="Calibri"/>
              </w:rPr>
            </w:pPr>
            <w:r>
              <w:rPr>
                <w:rFonts w:ascii="Calibri" w:eastAsia="Calibri" w:hAnsi="Calibri" w:cs="Calibri"/>
              </w:rPr>
              <w:t>5</w:t>
            </w:r>
          </w:p>
        </w:tc>
        <w:tc>
          <w:tcPr>
            <w:tcW w:w="4883" w:type="dxa"/>
          </w:tcPr>
          <w:p w14:paraId="4D8265A4" w14:textId="4296EB29" w:rsidR="001C29C5" w:rsidRDefault="00E65884" w:rsidP="001C29C5">
            <w:pPr>
              <w:spacing w:before="60" w:after="60"/>
              <w:rPr>
                <w:rFonts w:ascii="Calibri" w:eastAsia="Calibri" w:hAnsi="Calibri" w:cs="Calibri"/>
                <w:color w:val="000000"/>
              </w:rPr>
            </w:pPr>
            <w:r w:rsidRPr="004E7031">
              <w:rPr>
                <w:rFonts w:ascii="Calibri" w:eastAsia="Calibri" w:hAnsi="Calibri" w:cs="Calibri"/>
                <w:b/>
                <w:bCs/>
                <w:color w:val="000000"/>
              </w:rPr>
              <w:t xml:space="preserve">Organisational Goals, Strategies, </w:t>
            </w:r>
            <w:r w:rsidR="00FB416F">
              <w:rPr>
                <w:rFonts w:ascii="Calibri" w:eastAsia="Calibri" w:hAnsi="Calibri" w:cs="Calibri"/>
                <w:b/>
                <w:bCs/>
                <w:color w:val="000000"/>
              </w:rPr>
              <w:t xml:space="preserve">Change Management </w:t>
            </w:r>
            <w:r w:rsidRPr="004E7031">
              <w:rPr>
                <w:rFonts w:ascii="Calibri" w:eastAsia="Calibri" w:hAnsi="Calibri" w:cs="Calibri"/>
                <w:b/>
                <w:bCs/>
                <w:color w:val="000000"/>
              </w:rPr>
              <w:t>and Digitisation</w:t>
            </w:r>
            <w:r>
              <w:rPr>
                <w:rFonts w:ascii="Calibri" w:eastAsia="Calibri" w:hAnsi="Calibri" w:cs="Calibri"/>
                <w:b/>
                <w:bCs/>
                <w:color w:val="000000"/>
              </w:rPr>
              <w:t xml:space="preserve"> </w:t>
            </w:r>
            <w:r>
              <w:rPr>
                <w:rFonts w:ascii="Calibri" w:eastAsia="Calibri" w:hAnsi="Calibri" w:cs="Calibri"/>
                <w:color w:val="000000"/>
              </w:rPr>
              <w:t>(Cöster et al. Ch. 2)</w:t>
            </w:r>
          </w:p>
          <w:p w14:paraId="1372C6F9" w14:textId="781C224A" w:rsidR="00E65884" w:rsidRPr="00E65884" w:rsidRDefault="00E65884" w:rsidP="001C29C5">
            <w:pPr>
              <w:spacing w:before="60" w:after="60"/>
              <w:rPr>
                <w:rFonts w:ascii="Calibri" w:eastAsia="Calibri" w:hAnsi="Calibri" w:cs="Calibri"/>
                <w:b/>
                <w:bCs/>
                <w:color w:val="000000"/>
              </w:rPr>
            </w:pPr>
            <w:r>
              <w:rPr>
                <w:rFonts w:ascii="Calibri" w:eastAsia="Calibri" w:hAnsi="Calibri" w:cs="Calibri"/>
                <w:color w:val="000000"/>
              </w:rPr>
              <w:t>The Organisation of</w:t>
            </w:r>
            <w:r w:rsidRPr="00E65884">
              <w:rPr>
                <w:rFonts w:ascii="Calibri" w:eastAsia="Calibri" w:hAnsi="Calibri" w:cs="Calibri"/>
                <w:color w:val="000000"/>
              </w:rPr>
              <w:t xml:space="preserve"> Digitisation</w:t>
            </w:r>
            <w:r>
              <w:rPr>
                <w:rFonts w:ascii="Calibri" w:eastAsia="Calibri" w:hAnsi="Calibri" w:cs="Calibri"/>
                <w:b/>
                <w:bCs/>
                <w:color w:val="000000"/>
              </w:rPr>
              <w:t xml:space="preserve"> </w:t>
            </w:r>
            <w:r>
              <w:rPr>
                <w:rFonts w:ascii="Calibri" w:eastAsia="Calibri" w:hAnsi="Calibri" w:cs="Calibri"/>
                <w:color w:val="000000"/>
              </w:rPr>
              <w:t>(Cöster et al. Ch. 4)</w:t>
            </w:r>
          </w:p>
        </w:tc>
        <w:tc>
          <w:tcPr>
            <w:tcW w:w="4174" w:type="dxa"/>
          </w:tcPr>
          <w:p w14:paraId="28188175" w14:textId="78849EFF" w:rsidR="001C29C5" w:rsidRDefault="00585722" w:rsidP="001C29C5">
            <w:pPr>
              <w:spacing w:before="60" w:after="60"/>
              <w:jc w:val="center"/>
              <w:rPr>
                <w:rFonts w:ascii="Calibri" w:eastAsia="Calibri" w:hAnsi="Calibri" w:cs="Calibri"/>
              </w:rPr>
            </w:pPr>
            <w:r>
              <w:rPr>
                <w:rFonts w:ascii="Calibri" w:eastAsia="Calibri" w:hAnsi="Calibri" w:cs="Calibri"/>
              </w:rPr>
              <w:t>A1: In-class Assessment (4%)</w:t>
            </w:r>
          </w:p>
        </w:tc>
      </w:tr>
      <w:tr w:rsidR="00041C7A" w14:paraId="12B223C3" w14:textId="77777777" w:rsidTr="00037A8B">
        <w:trPr>
          <w:trHeight w:val="32"/>
        </w:trPr>
        <w:tc>
          <w:tcPr>
            <w:tcW w:w="856" w:type="dxa"/>
            <w:tcBorders>
              <w:bottom w:val="single" w:sz="12" w:space="0" w:color="02FDFF"/>
            </w:tcBorders>
          </w:tcPr>
          <w:p w14:paraId="47B43574" w14:textId="77777777" w:rsidR="00041C7A" w:rsidRDefault="00041C7A" w:rsidP="00041C7A">
            <w:pPr>
              <w:spacing w:before="60" w:after="60"/>
              <w:jc w:val="center"/>
              <w:rPr>
                <w:rFonts w:ascii="Calibri" w:eastAsia="Calibri" w:hAnsi="Calibri" w:cs="Calibri"/>
              </w:rPr>
            </w:pPr>
            <w:r>
              <w:rPr>
                <w:rFonts w:ascii="Calibri" w:eastAsia="Calibri" w:hAnsi="Calibri" w:cs="Calibri"/>
              </w:rPr>
              <w:t>6</w:t>
            </w:r>
          </w:p>
        </w:tc>
        <w:tc>
          <w:tcPr>
            <w:tcW w:w="4883" w:type="dxa"/>
            <w:tcBorders>
              <w:bottom w:val="single" w:sz="12" w:space="0" w:color="02FDFF"/>
            </w:tcBorders>
            <w:shd w:val="clear" w:color="auto" w:fill="FFFFFF"/>
          </w:tcPr>
          <w:p w14:paraId="64441403" w14:textId="77777777" w:rsidR="00E65884" w:rsidRDefault="00E65884" w:rsidP="00E65884">
            <w:pPr>
              <w:spacing w:before="60" w:after="60"/>
              <w:rPr>
                <w:rStyle w:val="Strong"/>
                <w:rFonts w:ascii="Calibri" w:hAnsi="Calibri" w:cs="Calibri"/>
                <w:b w:val="0"/>
                <w:bCs w:val="0"/>
                <w:color w:val="000000"/>
              </w:rPr>
            </w:pPr>
            <w:r w:rsidRPr="00890879">
              <w:rPr>
                <w:rStyle w:val="Strong"/>
                <w:rFonts w:ascii="Calibri" w:hAnsi="Calibri" w:cs="Calibri"/>
                <w:color w:val="000000"/>
              </w:rPr>
              <w:t>Business Model Design</w:t>
            </w:r>
            <w:r w:rsidRPr="00041C7A">
              <w:rPr>
                <w:rStyle w:val="Strong"/>
                <w:rFonts w:ascii="Calibri" w:hAnsi="Calibri" w:cs="Calibri"/>
                <w:color w:val="000000"/>
              </w:rPr>
              <w:t xml:space="preserve"> </w:t>
            </w:r>
            <w:r w:rsidRPr="00890879">
              <w:rPr>
                <w:rStyle w:val="Strong"/>
                <w:rFonts w:ascii="Calibri" w:hAnsi="Calibri" w:cs="Calibri"/>
                <w:b w:val="0"/>
                <w:bCs w:val="0"/>
                <w:color w:val="000000"/>
              </w:rPr>
              <w:t>(</w:t>
            </w:r>
            <w:r>
              <w:rPr>
                <w:rStyle w:val="Strong"/>
                <w:rFonts w:ascii="Calibri" w:hAnsi="Calibri" w:cs="Calibri"/>
                <w:b w:val="0"/>
                <w:bCs w:val="0"/>
                <w:color w:val="000000"/>
              </w:rPr>
              <w:t xml:space="preserve">Slama et al. </w:t>
            </w:r>
            <w:r w:rsidRPr="00890879">
              <w:rPr>
                <w:rStyle w:val="Strong"/>
                <w:rFonts w:ascii="Calibri" w:hAnsi="Calibri" w:cs="Calibri"/>
                <w:b w:val="0"/>
                <w:bCs w:val="0"/>
                <w:color w:val="000000"/>
              </w:rPr>
              <w:t>Ch.</w:t>
            </w:r>
            <w:r>
              <w:rPr>
                <w:rStyle w:val="Strong"/>
                <w:rFonts w:ascii="Calibri" w:hAnsi="Calibri" w:cs="Calibri"/>
                <w:b w:val="0"/>
                <w:bCs w:val="0"/>
                <w:color w:val="000000"/>
              </w:rPr>
              <w:t xml:space="preserve"> 12)</w:t>
            </w:r>
          </w:p>
          <w:p w14:paraId="67737B2E" w14:textId="22C091AE" w:rsidR="00041C7A" w:rsidRDefault="00E65884" w:rsidP="00E65884">
            <w:pPr>
              <w:spacing w:before="60" w:after="60"/>
              <w:rPr>
                <w:rFonts w:ascii="Calibri" w:eastAsia="Calibri" w:hAnsi="Calibri" w:cs="Calibri"/>
                <w:color w:val="000000"/>
              </w:rPr>
            </w:pPr>
            <w:r w:rsidRPr="00E65884">
              <w:rPr>
                <w:rFonts w:ascii="Calibri" w:eastAsia="Calibri" w:hAnsi="Calibri" w:cs="Calibri"/>
                <w:color w:val="000000"/>
              </w:rPr>
              <w:lastRenderedPageBreak/>
              <w:t>Business Models and Digitisation</w:t>
            </w:r>
            <w:r>
              <w:rPr>
                <w:rFonts w:ascii="Calibri" w:eastAsia="Calibri" w:hAnsi="Calibri" w:cs="Calibri"/>
                <w:b/>
                <w:bCs/>
                <w:color w:val="000000"/>
              </w:rPr>
              <w:t xml:space="preserve"> </w:t>
            </w:r>
            <w:r>
              <w:rPr>
                <w:rFonts w:ascii="Calibri" w:eastAsia="Calibri" w:hAnsi="Calibri" w:cs="Calibri"/>
                <w:color w:val="000000"/>
              </w:rPr>
              <w:t>(Cöster et al. Ch. 3)</w:t>
            </w:r>
          </w:p>
        </w:tc>
        <w:tc>
          <w:tcPr>
            <w:tcW w:w="4174" w:type="dxa"/>
            <w:tcBorders>
              <w:bottom w:val="single" w:sz="12" w:space="0" w:color="02FDFF"/>
            </w:tcBorders>
            <w:shd w:val="clear" w:color="auto" w:fill="FFFFFF"/>
          </w:tcPr>
          <w:p w14:paraId="0CCC3FA4" w14:textId="12D4A72F" w:rsidR="00041C7A" w:rsidRDefault="00585722" w:rsidP="00041C7A">
            <w:pPr>
              <w:spacing w:before="60" w:after="60"/>
              <w:jc w:val="center"/>
              <w:rPr>
                <w:rFonts w:ascii="Calibri" w:eastAsia="Calibri" w:hAnsi="Calibri" w:cs="Calibri"/>
              </w:rPr>
            </w:pPr>
            <w:r>
              <w:rPr>
                <w:rFonts w:ascii="Calibri" w:eastAsia="Calibri" w:hAnsi="Calibri" w:cs="Calibri"/>
              </w:rPr>
              <w:lastRenderedPageBreak/>
              <w:t>A1: In-class Assessment (4%)</w:t>
            </w:r>
          </w:p>
        </w:tc>
      </w:tr>
      <w:tr w:rsidR="00041C7A" w:rsidRPr="00D954A9" w14:paraId="652537D3" w14:textId="77777777" w:rsidTr="00D954A9">
        <w:trPr>
          <w:trHeight w:val="35"/>
        </w:trPr>
        <w:tc>
          <w:tcPr>
            <w:tcW w:w="856" w:type="dxa"/>
            <w:shd w:val="clear" w:color="auto" w:fill="80DAF8"/>
          </w:tcPr>
          <w:p w14:paraId="5712B79F" w14:textId="77777777" w:rsidR="00041C7A" w:rsidRPr="00D954A9" w:rsidRDefault="00041C7A" w:rsidP="00041C7A">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7</w:t>
            </w:r>
          </w:p>
        </w:tc>
        <w:tc>
          <w:tcPr>
            <w:tcW w:w="4883" w:type="dxa"/>
            <w:shd w:val="clear" w:color="auto" w:fill="80DAF8"/>
          </w:tcPr>
          <w:p w14:paraId="041B290E" w14:textId="69C61EEE" w:rsidR="00041C7A" w:rsidRPr="00D954A9" w:rsidRDefault="00041C7A" w:rsidP="00041C7A">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Int</w:t>
            </w:r>
            <w:r>
              <w:rPr>
                <w:rFonts w:ascii="Calibri" w:eastAsia="Calibri" w:hAnsi="Calibri" w:cs="Calibri"/>
                <w:b/>
                <w:color w:val="000000" w:themeColor="text1"/>
              </w:rPr>
              <w:t>er</w:t>
            </w:r>
            <w:r w:rsidRPr="00D954A9">
              <w:rPr>
                <w:rFonts w:ascii="Calibri" w:eastAsia="Calibri" w:hAnsi="Calibri" w:cs="Calibri"/>
                <w:b/>
                <w:color w:val="000000" w:themeColor="text1"/>
              </w:rPr>
              <w:t>-Semester Break</w:t>
            </w:r>
          </w:p>
        </w:tc>
        <w:tc>
          <w:tcPr>
            <w:tcW w:w="4174" w:type="dxa"/>
            <w:shd w:val="clear" w:color="auto" w:fill="80DAF8"/>
          </w:tcPr>
          <w:p w14:paraId="7EAD9B21" w14:textId="77777777" w:rsidR="00041C7A" w:rsidRPr="00D954A9" w:rsidRDefault="00041C7A" w:rsidP="00041C7A">
            <w:pPr>
              <w:spacing w:before="60" w:after="60"/>
              <w:jc w:val="center"/>
              <w:rPr>
                <w:rFonts w:ascii="Calibri" w:eastAsia="Calibri" w:hAnsi="Calibri" w:cs="Calibri"/>
                <w:b/>
                <w:color w:val="000000" w:themeColor="text1"/>
              </w:rPr>
            </w:pPr>
          </w:p>
        </w:tc>
      </w:tr>
      <w:tr w:rsidR="00041C7A" w14:paraId="24792EF0" w14:textId="77777777" w:rsidTr="00037A8B">
        <w:trPr>
          <w:trHeight w:val="306"/>
        </w:trPr>
        <w:tc>
          <w:tcPr>
            <w:tcW w:w="856" w:type="dxa"/>
          </w:tcPr>
          <w:p w14:paraId="5FDB76A3" w14:textId="77777777" w:rsidR="00041C7A" w:rsidRDefault="00041C7A" w:rsidP="00041C7A">
            <w:pPr>
              <w:spacing w:before="60" w:after="60"/>
              <w:jc w:val="center"/>
              <w:rPr>
                <w:rFonts w:ascii="Calibri" w:eastAsia="Calibri" w:hAnsi="Calibri" w:cs="Calibri"/>
              </w:rPr>
            </w:pPr>
            <w:r>
              <w:rPr>
                <w:rFonts w:ascii="Calibri" w:eastAsia="Calibri" w:hAnsi="Calibri" w:cs="Calibri"/>
              </w:rPr>
              <w:t>8</w:t>
            </w:r>
          </w:p>
        </w:tc>
        <w:tc>
          <w:tcPr>
            <w:tcW w:w="4883" w:type="dxa"/>
            <w:shd w:val="clear" w:color="auto" w:fill="FFFFFF"/>
          </w:tcPr>
          <w:p w14:paraId="458DED1A" w14:textId="77777777" w:rsidR="00E65884" w:rsidRDefault="00E65884" w:rsidP="00E65884">
            <w:pPr>
              <w:spacing w:before="60" w:after="60"/>
              <w:rPr>
                <w:rStyle w:val="Strong"/>
                <w:rFonts w:ascii="Calibri" w:hAnsi="Calibri" w:cs="Calibri"/>
                <w:color w:val="000000"/>
              </w:rPr>
            </w:pPr>
            <w:r>
              <w:rPr>
                <w:rStyle w:val="Strong"/>
                <w:rFonts w:ascii="Calibri" w:hAnsi="Calibri" w:cs="Calibri"/>
                <w:color w:val="000000"/>
              </w:rPr>
              <w:t>Product Solution Design</w:t>
            </w:r>
            <w:r w:rsidRPr="00041C7A">
              <w:rPr>
                <w:rStyle w:val="Strong"/>
                <w:rFonts w:ascii="Calibri" w:hAnsi="Calibri" w:cs="Calibri"/>
                <w:color w:val="000000"/>
              </w:rPr>
              <w:t xml:space="preserve"> </w:t>
            </w:r>
            <w:r w:rsidRPr="00890879">
              <w:rPr>
                <w:rStyle w:val="Strong"/>
                <w:rFonts w:ascii="Calibri" w:hAnsi="Calibri" w:cs="Calibri"/>
                <w:b w:val="0"/>
                <w:bCs w:val="0"/>
                <w:color w:val="000000"/>
              </w:rPr>
              <w:t>(</w:t>
            </w:r>
            <w:r>
              <w:rPr>
                <w:rStyle w:val="Strong"/>
                <w:rFonts w:ascii="Calibri" w:hAnsi="Calibri" w:cs="Calibri"/>
                <w:b w:val="0"/>
                <w:bCs w:val="0"/>
                <w:color w:val="000000"/>
              </w:rPr>
              <w:t xml:space="preserve">Slama et al. </w:t>
            </w:r>
            <w:r w:rsidRPr="00890879">
              <w:rPr>
                <w:rStyle w:val="Strong"/>
                <w:rFonts w:ascii="Calibri" w:hAnsi="Calibri" w:cs="Calibri"/>
                <w:b w:val="0"/>
                <w:bCs w:val="0"/>
                <w:color w:val="000000"/>
              </w:rPr>
              <w:t>Ch.</w:t>
            </w:r>
            <w:r>
              <w:rPr>
                <w:rStyle w:val="Strong"/>
                <w:rFonts w:ascii="Calibri" w:hAnsi="Calibri" w:cs="Calibri"/>
                <w:b w:val="0"/>
                <w:bCs w:val="0"/>
                <w:color w:val="000000"/>
              </w:rPr>
              <w:t xml:space="preserve"> 13 &amp; Ch. 22)</w:t>
            </w:r>
          </w:p>
          <w:p w14:paraId="01633505" w14:textId="70CDD9B5" w:rsidR="00041C7A" w:rsidRDefault="00E65884" w:rsidP="00E65884">
            <w:pPr>
              <w:spacing w:before="60" w:after="60"/>
              <w:rPr>
                <w:rFonts w:ascii="Calibri" w:eastAsia="Calibri" w:hAnsi="Calibri" w:cs="Calibri"/>
                <w:color w:val="000000"/>
              </w:rPr>
            </w:pPr>
            <w:r>
              <w:rPr>
                <w:rFonts w:ascii="Calibri" w:eastAsia="Calibri" w:hAnsi="Calibri" w:cs="Calibri"/>
                <w:b/>
                <w:bCs/>
                <w:color w:val="000000"/>
              </w:rPr>
              <w:t>Agile &amp;</w:t>
            </w:r>
            <w:r w:rsidRPr="002D76E9">
              <w:rPr>
                <w:rFonts w:ascii="Calibri" w:eastAsia="Calibri" w:hAnsi="Calibri" w:cs="Calibri"/>
                <w:b/>
                <w:bCs/>
                <w:color w:val="000000"/>
              </w:rPr>
              <w:t xml:space="preserve"> DevOps</w:t>
            </w:r>
            <w:r w:rsidRPr="00041C7A">
              <w:rPr>
                <w:rStyle w:val="Strong"/>
                <w:rFonts w:ascii="Calibri" w:hAnsi="Calibri" w:cs="Calibri"/>
                <w:color w:val="000000"/>
              </w:rPr>
              <w:t xml:space="preserve"> </w:t>
            </w:r>
            <w:r w:rsidRPr="00890879">
              <w:rPr>
                <w:rStyle w:val="Strong"/>
                <w:rFonts w:ascii="Calibri" w:hAnsi="Calibri" w:cs="Calibri"/>
                <w:b w:val="0"/>
                <w:bCs w:val="0"/>
                <w:color w:val="000000"/>
              </w:rPr>
              <w:t>(</w:t>
            </w:r>
            <w:r>
              <w:rPr>
                <w:rStyle w:val="Strong"/>
                <w:rFonts w:ascii="Calibri" w:hAnsi="Calibri" w:cs="Calibri"/>
                <w:b w:val="0"/>
                <w:bCs w:val="0"/>
                <w:color w:val="000000"/>
              </w:rPr>
              <w:t xml:space="preserve">Slama et al. Ch. 23 &amp; </w:t>
            </w:r>
            <w:r w:rsidRPr="00890879">
              <w:rPr>
                <w:rStyle w:val="Strong"/>
                <w:rFonts w:ascii="Calibri" w:hAnsi="Calibri" w:cs="Calibri"/>
                <w:b w:val="0"/>
                <w:bCs w:val="0"/>
                <w:color w:val="000000"/>
              </w:rPr>
              <w:t>Ch.</w:t>
            </w:r>
            <w:r>
              <w:rPr>
                <w:rStyle w:val="Strong"/>
                <w:rFonts w:ascii="Calibri" w:hAnsi="Calibri" w:cs="Calibri"/>
                <w:b w:val="0"/>
                <w:bCs w:val="0"/>
                <w:color w:val="000000"/>
              </w:rPr>
              <w:t xml:space="preserve"> 24)</w:t>
            </w:r>
          </w:p>
        </w:tc>
        <w:tc>
          <w:tcPr>
            <w:tcW w:w="4174" w:type="dxa"/>
            <w:shd w:val="clear" w:color="auto" w:fill="FFFFFF"/>
          </w:tcPr>
          <w:p w14:paraId="4318AB87" w14:textId="402D652A" w:rsidR="00041C7A" w:rsidRDefault="00585722" w:rsidP="00041C7A">
            <w:pPr>
              <w:spacing w:before="60" w:after="60"/>
              <w:jc w:val="center"/>
              <w:rPr>
                <w:rFonts w:ascii="Calibri" w:eastAsia="Calibri" w:hAnsi="Calibri" w:cs="Calibri"/>
              </w:rPr>
            </w:pPr>
            <w:r>
              <w:rPr>
                <w:rFonts w:ascii="Calibri" w:eastAsia="Calibri" w:hAnsi="Calibri" w:cs="Calibri"/>
              </w:rPr>
              <w:t>A2: Critical Comparative Essay (30%)</w:t>
            </w:r>
          </w:p>
        </w:tc>
      </w:tr>
      <w:tr w:rsidR="00041C7A" w14:paraId="1EE9B569" w14:textId="77777777" w:rsidTr="00D954A9">
        <w:trPr>
          <w:trHeight w:val="35"/>
        </w:trPr>
        <w:tc>
          <w:tcPr>
            <w:tcW w:w="856" w:type="dxa"/>
          </w:tcPr>
          <w:p w14:paraId="580A7F4F" w14:textId="77777777" w:rsidR="00041C7A" w:rsidRDefault="00041C7A" w:rsidP="00041C7A">
            <w:pPr>
              <w:spacing w:before="60" w:after="60"/>
              <w:jc w:val="center"/>
              <w:rPr>
                <w:rFonts w:ascii="Calibri" w:eastAsia="Calibri" w:hAnsi="Calibri" w:cs="Calibri"/>
              </w:rPr>
            </w:pPr>
            <w:r>
              <w:rPr>
                <w:rFonts w:ascii="Calibri" w:eastAsia="Calibri" w:hAnsi="Calibri" w:cs="Calibri"/>
              </w:rPr>
              <w:t>9</w:t>
            </w:r>
          </w:p>
        </w:tc>
        <w:tc>
          <w:tcPr>
            <w:tcW w:w="4883" w:type="dxa"/>
            <w:shd w:val="clear" w:color="auto" w:fill="FFFFFF"/>
          </w:tcPr>
          <w:p w14:paraId="1A6A8054" w14:textId="77777777" w:rsidR="00FE4A1E" w:rsidRDefault="00FE4A1E" w:rsidP="00FE4A1E">
            <w:pPr>
              <w:spacing w:before="60" w:after="60"/>
              <w:rPr>
                <w:rStyle w:val="Strong"/>
                <w:rFonts w:ascii="Calibri" w:hAnsi="Calibri" w:cs="Calibri"/>
                <w:color w:val="000000"/>
              </w:rPr>
            </w:pPr>
            <w:r w:rsidRPr="00041C7A">
              <w:rPr>
                <w:rStyle w:val="Strong"/>
                <w:rFonts w:ascii="Calibri" w:hAnsi="Calibri" w:cs="Calibri"/>
                <w:color w:val="000000"/>
              </w:rPr>
              <w:t xml:space="preserve">Road </w:t>
            </w:r>
            <w:r>
              <w:rPr>
                <w:rStyle w:val="Strong"/>
                <w:rFonts w:ascii="Calibri" w:hAnsi="Calibri" w:cs="Calibri"/>
                <w:color w:val="000000"/>
              </w:rPr>
              <w:t>M</w:t>
            </w:r>
            <w:r w:rsidRPr="00041C7A">
              <w:rPr>
                <w:rStyle w:val="Strong"/>
                <w:rFonts w:ascii="Calibri" w:hAnsi="Calibri" w:cs="Calibri"/>
                <w:color w:val="000000"/>
              </w:rPr>
              <w:t>apping</w:t>
            </w:r>
            <w:r>
              <w:rPr>
                <w:rStyle w:val="Strong"/>
                <w:rFonts w:ascii="Calibri" w:hAnsi="Calibri" w:cs="Calibri"/>
                <w:color w:val="000000"/>
              </w:rPr>
              <w:t>,</w:t>
            </w:r>
            <w:r w:rsidRPr="00041C7A">
              <w:rPr>
                <w:rStyle w:val="Strong"/>
                <w:rFonts w:ascii="Calibri" w:hAnsi="Calibri" w:cs="Calibri"/>
                <w:color w:val="000000"/>
              </w:rPr>
              <w:t xml:space="preserve"> </w:t>
            </w:r>
            <w:r>
              <w:rPr>
                <w:rStyle w:val="Strong"/>
                <w:rFonts w:ascii="Calibri" w:hAnsi="Calibri" w:cs="Calibri"/>
                <w:color w:val="000000"/>
              </w:rPr>
              <w:t>P</w:t>
            </w:r>
            <w:r w:rsidRPr="00041C7A">
              <w:rPr>
                <w:rStyle w:val="Strong"/>
                <w:rFonts w:ascii="Calibri" w:hAnsi="Calibri" w:cs="Calibri"/>
                <w:color w:val="000000"/>
              </w:rPr>
              <w:t xml:space="preserve">ortfolio </w:t>
            </w:r>
            <w:r>
              <w:rPr>
                <w:rStyle w:val="Strong"/>
                <w:rFonts w:ascii="Calibri" w:hAnsi="Calibri" w:cs="Calibri"/>
                <w:color w:val="000000"/>
              </w:rPr>
              <w:t>M</w:t>
            </w:r>
            <w:r w:rsidRPr="00041C7A">
              <w:rPr>
                <w:rStyle w:val="Strong"/>
                <w:rFonts w:ascii="Calibri" w:hAnsi="Calibri" w:cs="Calibri"/>
                <w:color w:val="000000"/>
              </w:rPr>
              <w:t>anagement</w:t>
            </w:r>
            <w:r>
              <w:rPr>
                <w:rStyle w:val="Strong"/>
                <w:rFonts w:ascii="Calibri" w:hAnsi="Calibri" w:cs="Calibri"/>
                <w:color w:val="000000"/>
              </w:rPr>
              <w:t xml:space="preserve"> &amp; Innovation Metrics</w:t>
            </w:r>
          </w:p>
          <w:p w14:paraId="25C2D68A" w14:textId="02C9D443" w:rsidR="002D76E9" w:rsidRPr="00187412" w:rsidRDefault="00FE4A1E" w:rsidP="00FE4A1E">
            <w:pPr>
              <w:spacing w:before="60" w:after="60"/>
              <w:rPr>
                <w:rFonts w:ascii="Calibri" w:hAnsi="Calibri" w:cs="Calibri"/>
                <w:b/>
                <w:bCs/>
                <w:color w:val="000000"/>
              </w:rPr>
            </w:pPr>
            <w:r w:rsidRPr="00187412">
              <w:rPr>
                <w:rStyle w:val="Strong"/>
                <w:rFonts w:ascii="Calibri" w:hAnsi="Calibri" w:cs="Calibri"/>
                <w:b w:val="0"/>
                <w:bCs w:val="0"/>
                <w:color w:val="000000"/>
              </w:rPr>
              <w:t xml:space="preserve">Project Portfolios </w:t>
            </w:r>
            <w:r>
              <w:rPr>
                <w:rFonts w:ascii="Calibri" w:eastAsia="Calibri" w:hAnsi="Calibri" w:cs="Calibri"/>
                <w:color w:val="000000"/>
              </w:rPr>
              <w:t>(Cöster et al. Ch. 8)</w:t>
            </w:r>
          </w:p>
        </w:tc>
        <w:tc>
          <w:tcPr>
            <w:tcW w:w="4174" w:type="dxa"/>
            <w:shd w:val="clear" w:color="auto" w:fill="FFFFFF"/>
          </w:tcPr>
          <w:p w14:paraId="12F011DB" w14:textId="5D7AE9AC" w:rsidR="00041C7A" w:rsidRDefault="00585722" w:rsidP="00041C7A">
            <w:pPr>
              <w:spacing w:before="60" w:after="60"/>
              <w:jc w:val="center"/>
              <w:rPr>
                <w:rFonts w:ascii="Calibri" w:eastAsia="Calibri" w:hAnsi="Calibri" w:cs="Calibri"/>
              </w:rPr>
            </w:pPr>
            <w:r>
              <w:rPr>
                <w:rFonts w:ascii="Calibri" w:eastAsia="Calibri" w:hAnsi="Calibri" w:cs="Calibri"/>
              </w:rPr>
              <w:t>A1: In-class Assessment (5%)</w:t>
            </w:r>
          </w:p>
        </w:tc>
      </w:tr>
      <w:tr w:rsidR="001C29C5" w14:paraId="5E9F8213" w14:textId="77777777" w:rsidTr="00D954A9">
        <w:trPr>
          <w:trHeight w:val="126"/>
        </w:trPr>
        <w:tc>
          <w:tcPr>
            <w:tcW w:w="856" w:type="dxa"/>
          </w:tcPr>
          <w:p w14:paraId="06E12F20" w14:textId="77777777" w:rsidR="001C29C5" w:rsidRDefault="001C29C5" w:rsidP="001C29C5">
            <w:pPr>
              <w:spacing w:before="60" w:after="60"/>
              <w:jc w:val="center"/>
              <w:rPr>
                <w:rFonts w:ascii="Calibri" w:eastAsia="Calibri" w:hAnsi="Calibri" w:cs="Calibri"/>
              </w:rPr>
            </w:pPr>
            <w:r>
              <w:rPr>
                <w:rFonts w:ascii="Calibri" w:eastAsia="Calibri" w:hAnsi="Calibri" w:cs="Calibri"/>
              </w:rPr>
              <w:t>10</w:t>
            </w:r>
          </w:p>
        </w:tc>
        <w:tc>
          <w:tcPr>
            <w:tcW w:w="4883" w:type="dxa"/>
          </w:tcPr>
          <w:p w14:paraId="07D99806" w14:textId="359D22EA" w:rsidR="001C29C5" w:rsidRPr="00187412" w:rsidRDefault="00FE4A1E" w:rsidP="001C29C5">
            <w:pPr>
              <w:spacing w:before="60" w:after="60"/>
              <w:rPr>
                <w:rFonts w:ascii="Calibri" w:hAnsi="Calibri" w:cs="Calibri"/>
                <w:b/>
                <w:bCs/>
                <w:color w:val="000000"/>
              </w:rPr>
            </w:pPr>
            <w:r w:rsidRPr="00890879">
              <w:rPr>
                <w:rStyle w:val="Strong"/>
                <w:rFonts w:ascii="Calibri" w:hAnsi="Calibri" w:cs="Calibri"/>
                <w:color w:val="000000"/>
              </w:rPr>
              <w:t>Rollout &amp; Go-to-Market</w:t>
            </w:r>
            <w:r>
              <w:rPr>
                <w:rStyle w:val="apple-converted-space"/>
                <w:rFonts w:ascii="Calibri" w:hAnsi="Calibri" w:cs="Calibri"/>
                <w:color w:val="000000"/>
              </w:rPr>
              <w:t xml:space="preserve"> </w:t>
            </w:r>
            <w:r w:rsidRPr="00890879">
              <w:rPr>
                <w:rStyle w:val="Strong"/>
                <w:rFonts w:ascii="Calibri" w:hAnsi="Calibri" w:cs="Calibri"/>
                <w:b w:val="0"/>
                <w:bCs w:val="0"/>
                <w:color w:val="000000"/>
              </w:rPr>
              <w:t>(</w:t>
            </w:r>
            <w:r>
              <w:rPr>
                <w:rStyle w:val="Strong"/>
                <w:rFonts w:ascii="Calibri" w:hAnsi="Calibri" w:cs="Calibri"/>
                <w:b w:val="0"/>
                <w:bCs w:val="0"/>
                <w:color w:val="000000"/>
              </w:rPr>
              <w:t xml:space="preserve">Slama et al. </w:t>
            </w:r>
            <w:r w:rsidRPr="00890879">
              <w:rPr>
                <w:rStyle w:val="Strong"/>
                <w:rFonts w:ascii="Calibri" w:hAnsi="Calibri" w:cs="Calibri"/>
                <w:b w:val="0"/>
                <w:bCs w:val="0"/>
                <w:color w:val="000000"/>
              </w:rPr>
              <w:t>Ch.</w:t>
            </w:r>
            <w:r>
              <w:rPr>
                <w:rStyle w:val="Strong"/>
                <w:rFonts w:ascii="Calibri" w:hAnsi="Calibri" w:cs="Calibri"/>
                <w:b w:val="0"/>
                <w:bCs w:val="0"/>
                <w:color w:val="000000"/>
              </w:rPr>
              <w:t xml:space="preserve"> 15)</w:t>
            </w:r>
          </w:p>
        </w:tc>
        <w:tc>
          <w:tcPr>
            <w:tcW w:w="4174" w:type="dxa"/>
          </w:tcPr>
          <w:p w14:paraId="1F8C2621" w14:textId="39554501" w:rsidR="001C29C5" w:rsidRDefault="001C29C5" w:rsidP="001C29C5">
            <w:pPr>
              <w:spacing w:before="60" w:after="60"/>
              <w:jc w:val="center"/>
              <w:rPr>
                <w:rFonts w:ascii="Calibri" w:eastAsia="Calibri" w:hAnsi="Calibri" w:cs="Calibri"/>
              </w:rPr>
            </w:pPr>
          </w:p>
        </w:tc>
      </w:tr>
      <w:tr w:rsidR="001C29C5" w14:paraId="08D75CFD" w14:textId="77777777" w:rsidTr="00037A8B">
        <w:trPr>
          <w:trHeight w:val="32"/>
        </w:trPr>
        <w:tc>
          <w:tcPr>
            <w:tcW w:w="856" w:type="dxa"/>
          </w:tcPr>
          <w:p w14:paraId="284DF4AF" w14:textId="77777777" w:rsidR="001C29C5" w:rsidRDefault="001C29C5" w:rsidP="001C29C5">
            <w:pPr>
              <w:spacing w:before="60" w:after="60"/>
              <w:jc w:val="center"/>
              <w:rPr>
                <w:rFonts w:ascii="Calibri" w:eastAsia="Calibri" w:hAnsi="Calibri" w:cs="Calibri"/>
              </w:rPr>
            </w:pPr>
            <w:r>
              <w:rPr>
                <w:rFonts w:ascii="Calibri" w:eastAsia="Calibri" w:hAnsi="Calibri" w:cs="Calibri"/>
              </w:rPr>
              <w:t>11</w:t>
            </w:r>
          </w:p>
        </w:tc>
        <w:tc>
          <w:tcPr>
            <w:tcW w:w="4883" w:type="dxa"/>
          </w:tcPr>
          <w:p w14:paraId="51B0B8FC" w14:textId="490853BF" w:rsidR="001C29C5" w:rsidRPr="00FE4A1E" w:rsidRDefault="00FE4A1E" w:rsidP="001C29C5">
            <w:pPr>
              <w:spacing w:before="60" w:after="60"/>
              <w:rPr>
                <w:rFonts w:ascii="Calibri" w:hAnsi="Calibri" w:cs="Calibri"/>
                <w:color w:val="000000"/>
              </w:rPr>
            </w:pPr>
            <w:r w:rsidRPr="00041C7A">
              <w:rPr>
                <w:rStyle w:val="Strong"/>
                <w:rFonts w:ascii="Calibri" w:hAnsi="Calibri" w:cs="Calibri"/>
                <w:color w:val="000000"/>
              </w:rPr>
              <w:t xml:space="preserve">Trust, security &amp; compliance </w:t>
            </w:r>
            <w:r w:rsidRPr="00890879">
              <w:rPr>
                <w:rStyle w:val="Strong"/>
                <w:rFonts w:ascii="Calibri" w:hAnsi="Calibri" w:cs="Calibri"/>
                <w:b w:val="0"/>
                <w:bCs w:val="0"/>
                <w:color w:val="000000"/>
              </w:rPr>
              <w:t>(</w:t>
            </w:r>
            <w:r>
              <w:rPr>
                <w:rStyle w:val="Strong"/>
                <w:rFonts w:ascii="Calibri" w:hAnsi="Calibri" w:cs="Calibri"/>
                <w:b w:val="0"/>
                <w:bCs w:val="0"/>
                <w:color w:val="000000"/>
              </w:rPr>
              <w:t xml:space="preserve">Slama et al. </w:t>
            </w:r>
            <w:r w:rsidRPr="00890879">
              <w:rPr>
                <w:rStyle w:val="Strong"/>
                <w:rFonts w:ascii="Calibri" w:hAnsi="Calibri" w:cs="Calibri"/>
                <w:b w:val="0"/>
                <w:bCs w:val="0"/>
                <w:color w:val="000000"/>
              </w:rPr>
              <w:t>Ch.</w:t>
            </w:r>
            <w:r>
              <w:rPr>
                <w:rStyle w:val="Strong"/>
                <w:rFonts w:ascii="Calibri" w:hAnsi="Calibri" w:cs="Calibri"/>
                <w:b w:val="0"/>
                <w:bCs w:val="0"/>
                <w:color w:val="000000"/>
              </w:rPr>
              <w:t xml:space="preserve"> 25 to Ch. 27)</w:t>
            </w:r>
          </w:p>
        </w:tc>
        <w:tc>
          <w:tcPr>
            <w:tcW w:w="4174" w:type="dxa"/>
          </w:tcPr>
          <w:p w14:paraId="678C34ED" w14:textId="7DC1E6F9" w:rsidR="001C29C5" w:rsidRDefault="001C29C5" w:rsidP="001C29C5">
            <w:pPr>
              <w:spacing w:before="60" w:after="60"/>
              <w:jc w:val="center"/>
              <w:rPr>
                <w:rFonts w:ascii="Calibri" w:eastAsia="Calibri" w:hAnsi="Calibri" w:cs="Calibri"/>
              </w:rPr>
            </w:pPr>
          </w:p>
        </w:tc>
      </w:tr>
      <w:tr w:rsidR="00041C7A" w14:paraId="7A64996A" w14:textId="77777777" w:rsidTr="00037A8B">
        <w:trPr>
          <w:trHeight w:val="56"/>
        </w:trPr>
        <w:tc>
          <w:tcPr>
            <w:tcW w:w="856" w:type="dxa"/>
          </w:tcPr>
          <w:p w14:paraId="4917172C" w14:textId="77777777" w:rsidR="00041C7A" w:rsidRDefault="00041C7A" w:rsidP="00041C7A">
            <w:pPr>
              <w:spacing w:before="60" w:after="60"/>
              <w:jc w:val="center"/>
              <w:rPr>
                <w:rFonts w:ascii="Calibri" w:eastAsia="Calibri" w:hAnsi="Calibri" w:cs="Calibri"/>
              </w:rPr>
            </w:pPr>
            <w:r>
              <w:rPr>
                <w:rFonts w:ascii="Calibri" w:eastAsia="Calibri" w:hAnsi="Calibri" w:cs="Calibri"/>
              </w:rPr>
              <w:t>12</w:t>
            </w:r>
          </w:p>
        </w:tc>
        <w:tc>
          <w:tcPr>
            <w:tcW w:w="4883" w:type="dxa"/>
          </w:tcPr>
          <w:p w14:paraId="2C8B2E5A" w14:textId="77777777" w:rsidR="00FE4A1E" w:rsidRDefault="00FE4A1E" w:rsidP="00FE4A1E">
            <w:pPr>
              <w:spacing w:before="60" w:after="60"/>
              <w:rPr>
                <w:rStyle w:val="Strong"/>
                <w:rFonts w:ascii="Calibri" w:hAnsi="Calibri" w:cs="Calibri"/>
                <w:color w:val="000000"/>
              </w:rPr>
            </w:pPr>
            <w:r w:rsidRPr="00041C7A">
              <w:rPr>
                <w:rStyle w:val="Strong"/>
                <w:rFonts w:ascii="Calibri" w:hAnsi="Calibri" w:cs="Calibri"/>
                <w:color w:val="000000"/>
              </w:rPr>
              <w:t>Sustainability &amp; responsible innovation</w:t>
            </w:r>
          </w:p>
          <w:p w14:paraId="727E0424" w14:textId="77777777" w:rsidR="00FE4A1E" w:rsidRDefault="00FE4A1E" w:rsidP="00FE4A1E">
            <w:pPr>
              <w:spacing w:before="60" w:after="60"/>
              <w:rPr>
                <w:rFonts w:ascii="Calibri" w:hAnsi="Calibri" w:cs="Calibri"/>
                <w:color w:val="000000"/>
              </w:rPr>
            </w:pPr>
            <w:r w:rsidRPr="004E01C1">
              <w:rPr>
                <w:rStyle w:val="Strong"/>
                <w:rFonts w:ascii="Calibri" w:hAnsi="Calibri" w:cs="Calibri"/>
                <w:b w:val="0"/>
                <w:bCs w:val="0"/>
                <w:color w:val="000000"/>
              </w:rPr>
              <w:t>Environmental Sustainability, Digitization, and Big Data</w:t>
            </w:r>
            <w:r>
              <w:rPr>
                <w:rFonts w:ascii="Calibri" w:hAnsi="Calibri" w:cs="Calibri"/>
                <w:color w:val="000000"/>
              </w:rPr>
              <w:t xml:space="preserve"> </w:t>
            </w:r>
            <w:r w:rsidRPr="00890879">
              <w:rPr>
                <w:rFonts w:ascii="Calibri" w:hAnsi="Calibri" w:cs="Calibri"/>
                <w:color w:val="000000"/>
              </w:rPr>
              <w:t>(Ch. 7)</w:t>
            </w:r>
          </w:p>
          <w:p w14:paraId="15E0D4D8" w14:textId="6771C3EC" w:rsidR="00B3607B" w:rsidRPr="00B3607B" w:rsidRDefault="00FE4A1E" w:rsidP="00FE4A1E">
            <w:pPr>
              <w:spacing w:before="60" w:after="60"/>
              <w:rPr>
                <w:rFonts w:ascii="Calibri" w:eastAsia="Calibri" w:hAnsi="Calibri" w:cs="Calibri"/>
                <w:b/>
                <w:bCs/>
                <w:color w:val="000000"/>
              </w:rPr>
            </w:pPr>
            <w:r w:rsidRPr="004E01C1">
              <w:rPr>
                <w:rStyle w:val="Strong"/>
                <w:rFonts w:ascii="Calibri" w:hAnsi="Calibri" w:cs="Calibri"/>
                <w:b w:val="0"/>
                <w:bCs w:val="0"/>
                <w:color w:val="000000"/>
              </w:rPr>
              <w:t>Green Logistics</w:t>
            </w:r>
            <w:r>
              <w:rPr>
                <w:rStyle w:val="Strong"/>
                <w:rFonts w:ascii="Calibri" w:hAnsi="Calibri" w:cs="Calibri"/>
                <w:color w:val="000000"/>
              </w:rPr>
              <w:t xml:space="preserve"> </w:t>
            </w:r>
            <w:r w:rsidRPr="00890879">
              <w:rPr>
                <w:rFonts w:ascii="Calibri" w:hAnsi="Calibri" w:cs="Calibri"/>
                <w:color w:val="000000"/>
              </w:rPr>
              <w:t>(</w:t>
            </w:r>
            <w:r>
              <w:rPr>
                <w:rFonts w:ascii="Calibri" w:hAnsi="Calibri" w:cs="Calibri"/>
                <w:color w:val="000000"/>
              </w:rPr>
              <w:t xml:space="preserve">Badar, et al. </w:t>
            </w:r>
            <w:r w:rsidRPr="00890879">
              <w:rPr>
                <w:rFonts w:ascii="Calibri" w:hAnsi="Calibri" w:cs="Calibri"/>
                <w:color w:val="000000"/>
              </w:rPr>
              <w:t>Ch. 8)</w:t>
            </w:r>
          </w:p>
        </w:tc>
        <w:tc>
          <w:tcPr>
            <w:tcW w:w="4174" w:type="dxa"/>
          </w:tcPr>
          <w:p w14:paraId="026867D9" w14:textId="12C6D3CC" w:rsidR="00585722" w:rsidRDefault="0060116F" w:rsidP="00585722">
            <w:pPr>
              <w:spacing w:before="60" w:after="60"/>
              <w:jc w:val="center"/>
              <w:rPr>
                <w:rFonts w:ascii="Calibri" w:eastAsia="Calibri" w:hAnsi="Calibri" w:cs="Calibri"/>
              </w:rPr>
            </w:pPr>
            <w:r>
              <w:rPr>
                <w:rFonts w:ascii="Calibri" w:eastAsia="Calibri" w:hAnsi="Calibri" w:cs="Calibri"/>
              </w:rPr>
              <w:t>A3: Digital innovation Product Launch: Report (15%)</w:t>
            </w:r>
          </w:p>
        </w:tc>
      </w:tr>
      <w:tr w:rsidR="0060116F" w14:paraId="171A66E5" w14:textId="77777777" w:rsidTr="00037A8B">
        <w:trPr>
          <w:trHeight w:val="56"/>
        </w:trPr>
        <w:tc>
          <w:tcPr>
            <w:tcW w:w="856" w:type="dxa"/>
          </w:tcPr>
          <w:p w14:paraId="1CFBA798" w14:textId="7142B97F" w:rsidR="0060116F" w:rsidRDefault="0060116F" w:rsidP="00041C7A">
            <w:pPr>
              <w:spacing w:before="60" w:after="60"/>
              <w:jc w:val="center"/>
              <w:rPr>
                <w:rFonts w:ascii="Calibri" w:eastAsia="Calibri" w:hAnsi="Calibri" w:cs="Calibri"/>
              </w:rPr>
            </w:pPr>
            <w:r>
              <w:rPr>
                <w:rFonts w:ascii="Calibri" w:eastAsia="Calibri" w:hAnsi="Calibri" w:cs="Calibri"/>
              </w:rPr>
              <w:t>13</w:t>
            </w:r>
          </w:p>
        </w:tc>
        <w:tc>
          <w:tcPr>
            <w:tcW w:w="4883" w:type="dxa"/>
          </w:tcPr>
          <w:p w14:paraId="7D59404A" w14:textId="6759B71B" w:rsidR="0060116F" w:rsidRPr="00B3607B" w:rsidRDefault="0060116F" w:rsidP="00041C7A">
            <w:pPr>
              <w:spacing w:before="60" w:after="60"/>
              <w:rPr>
                <w:rStyle w:val="Strong"/>
                <w:rFonts w:ascii="Calibri" w:hAnsi="Calibri" w:cs="Calibri"/>
                <w:b w:val="0"/>
                <w:bCs w:val="0"/>
              </w:rPr>
            </w:pPr>
            <w:r w:rsidRPr="00B3607B">
              <w:rPr>
                <w:rStyle w:val="Strong"/>
                <w:rFonts w:ascii="Calibri" w:hAnsi="Calibri" w:cs="Calibri"/>
                <w:b w:val="0"/>
                <w:bCs w:val="0"/>
              </w:rPr>
              <w:t>Review</w:t>
            </w:r>
            <w:r>
              <w:rPr>
                <w:rStyle w:val="Strong"/>
                <w:rFonts w:ascii="Calibri" w:hAnsi="Calibri" w:cs="Calibri"/>
                <w:b w:val="0"/>
                <w:bCs w:val="0"/>
              </w:rPr>
              <w:t xml:space="preserve"> &amp; Presentations</w:t>
            </w:r>
          </w:p>
        </w:tc>
        <w:tc>
          <w:tcPr>
            <w:tcW w:w="4174" w:type="dxa"/>
          </w:tcPr>
          <w:p w14:paraId="6404616C" w14:textId="2FA241E7" w:rsidR="0060116F" w:rsidRDefault="0060116F" w:rsidP="00585722">
            <w:pPr>
              <w:spacing w:before="60" w:after="60"/>
              <w:jc w:val="center"/>
              <w:rPr>
                <w:rFonts w:ascii="Calibri" w:eastAsia="Calibri" w:hAnsi="Calibri" w:cs="Calibri"/>
              </w:rPr>
            </w:pPr>
            <w:r>
              <w:rPr>
                <w:rFonts w:ascii="Calibri" w:eastAsia="Calibri" w:hAnsi="Calibri" w:cs="Calibri"/>
              </w:rPr>
              <w:t>A3: Digital innovation Product Launch: Pitch &amp; Q&amp;A (30%)</w:t>
            </w:r>
          </w:p>
        </w:tc>
      </w:tr>
    </w:tbl>
    <w:p w14:paraId="085CC848" w14:textId="77777777" w:rsidR="00952571" w:rsidRDefault="00952571"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080CB0CD" w14:textId="59302389" w:rsidR="00F4714F" w:rsidRPr="00D7238E" w:rsidRDefault="00F4714F" w:rsidP="00C12D70">
      <w:pPr>
        <w:rPr>
          <w:rFonts w:ascii="Calibri" w:eastAsia="Calibri" w:hAnsi="Calibri" w:cs="Calibri"/>
          <w:b/>
        </w:rPr>
      </w:pPr>
      <w:r w:rsidRPr="00D7238E">
        <w:rPr>
          <w:rFonts w:ascii="Calibri" w:eastAsia="Calibri" w:hAnsi="Calibri" w:cs="Calibri"/>
          <w:b/>
        </w:rPr>
        <w:t>Learning, Teaching and Assessment</w:t>
      </w:r>
    </w:p>
    <w:p w14:paraId="69E76FE1" w14:textId="23A0635E" w:rsidR="00F4714F" w:rsidRDefault="00F4714F" w:rsidP="00F4714F">
      <w:pPr>
        <w:tabs>
          <w:tab w:val="left" w:pos="1960"/>
        </w:tabs>
        <w:ind w:right="-180"/>
        <w:jc w:val="both"/>
        <w:rPr>
          <w:rFonts w:ascii="Calibri" w:eastAsia="Calibri" w:hAnsi="Calibri" w:cs="Calibri"/>
          <w:b/>
        </w:rPr>
      </w:pPr>
      <w:r>
        <w:rPr>
          <w:rFonts w:ascii="Calibri" w:eastAsia="Calibri" w:hAnsi="Calibri" w:cs="Calibri"/>
          <w:b/>
        </w:rPr>
        <w:t>Preparation outside class:</w:t>
      </w:r>
    </w:p>
    <w:p w14:paraId="6EBBE88C" w14:textId="77777777" w:rsidR="00F4714F" w:rsidRDefault="00F4714F" w:rsidP="002B4D9A">
      <w:pPr>
        <w:pBdr>
          <w:top w:val="nil"/>
          <w:left w:val="nil"/>
          <w:bottom w:val="nil"/>
          <w:right w:val="nil"/>
          <w:between w:val="nil"/>
        </w:pBdr>
        <w:spacing w:before="60" w:after="120"/>
        <w:jc w:val="both"/>
        <w:rPr>
          <w:rFonts w:ascii="Calibri" w:eastAsia="Calibri" w:hAnsi="Calibri" w:cs="Calibri"/>
          <w:color w:val="000000"/>
          <w:sz w:val="22"/>
          <w:szCs w:val="22"/>
        </w:rPr>
      </w:pPr>
      <w:r>
        <w:rPr>
          <w:rFonts w:ascii="Calibri" w:eastAsia="Calibri" w:hAnsi="Calibri" w:cs="Calibri"/>
          <w:color w:val="000000"/>
          <w:sz w:val="22"/>
          <w:szCs w:val="22"/>
        </w:rPr>
        <w:t xml:space="preserve">One of the principal learning strategies for this subject involves the preparation of assigned material prior to class. Students are required to read and reflect upon assigned readings and problems from the textbook, workbook and other sources and are expected to apply this learning when they come to class. </w:t>
      </w:r>
    </w:p>
    <w:p w14:paraId="421C355B" w14:textId="179526BC" w:rsidR="00F4714F" w:rsidRDefault="00F4714F" w:rsidP="00F4714F">
      <w:pPr>
        <w:tabs>
          <w:tab w:val="left" w:pos="1960"/>
        </w:tabs>
        <w:ind w:right="-180"/>
        <w:jc w:val="both"/>
        <w:rPr>
          <w:rFonts w:ascii="Calibri" w:eastAsia="Calibri" w:hAnsi="Calibri" w:cs="Calibri"/>
          <w:b/>
        </w:rPr>
      </w:pPr>
      <w:r>
        <w:rPr>
          <w:rFonts w:ascii="Calibri" w:eastAsia="Calibri" w:hAnsi="Calibri" w:cs="Calibri"/>
          <w:b/>
        </w:rPr>
        <w:t>In-class activities:</w:t>
      </w:r>
    </w:p>
    <w:p w14:paraId="4F37CD1C" w14:textId="34651E70" w:rsidR="00F4714F" w:rsidRDefault="00F4714F" w:rsidP="002B4D9A">
      <w:pPr>
        <w:pBdr>
          <w:top w:val="nil"/>
          <w:left w:val="nil"/>
          <w:bottom w:val="nil"/>
          <w:right w:val="nil"/>
          <w:between w:val="nil"/>
        </w:pBdr>
        <w:spacing w:before="60" w:after="120"/>
        <w:jc w:val="both"/>
        <w:rPr>
          <w:rFonts w:ascii="Calibri" w:eastAsia="Calibri" w:hAnsi="Calibri" w:cs="Calibri"/>
          <w:color w:val="000000"/>
          <w:sz w:val="22"/>
          <w:szCs w:val="22"/>
        </w:rPr>
      </w:pPr>
      <w:r>
        <w:rPr>
          <w:rFonts w:ascii="Calibri" w:eastAsia="Calibri" w:hAnsi="Calibri" w:cs="Calibri"/>
          <w:color w:val="000000"/>
          <w:sz w:val="22"/>
          <w:szCs w:val="22"/>
        </w:rPr>
        <w:t>Each session employs a blend of lecture and interactive learning activities conducted in a lecture format. The lecture component aims to expand upon students' prior readings of assigned materials, enhancing their understanding of the topic and its technical aspects. The scheduled tutorial session will involve in-class practice and discussions on technical content, with completion of exercises facilitating active learning experiences. These activities provide students with skills and guidance to effectively respond to assessments.</w:t>
      </w:r>
    </w:p>
    <w:p w14:paraId="2AC477FA" w14:textId="77777777" w:rsidR="00F4714F" w:rsidRPr="00D7238E" w:rsidRDefault="00F4714F" w:rsidP="00D7238E">
      <w:pPr>
        <w:tabs>
          <w:tab w:val="left" w:pos="1960"/>
        </w:tabs>
        <w:ind w:right="-180"/>
        <w:jc w:val="both"/>
        <w:rPr>
          <w:rFonts w:ascii="Calibri" w:eastAsia="Calibri" w:hAnsi="Calibri" w:cs="Calibri"/>
          <w:b/>
        </w:rPr>
      </w:pPr>
      <w:r w:rsidRPr="00D7238E">
        <w:rPr>
          <w:rFonts w:ascii="Calibri" w:eastAsia="Calibri" w:hAnsi="Calibri" w:cs="Calibri"/>
          <w:b/>
        </w:rPr>
        <w:t>Assessment</w:t>
      </w:r>
    </w:p>
    <w:p w14:paraId="4E3B6C44" w14:textId="392A2B40" w:rsidR="00F4714F" w:rsidRDefault="00F4714F" w:rsidP="002B4D9A">
      <w:pPr>
        <w:pBdr>
          <w:top w:val="nil"/>
          <w:left w:val="nil"/>
          <w:bottom w:val="nil"/>
          <w:right w:val="nil"/>
          <w:between w:val="nil"/>
        </w:pBdr>
        <w:spacing w:before="60" w:after="120"/>
        <w:jc w:val="both"/>
        <w:rPr>
          <w:rFonts w:ascii="Calibri" w:eastAsia="Calibri" w:hAnsi="Calibri" w:cs="Calibri"/>
          <w:color w:val="000000"/>
          <w:sz w:val="22"/>
          <w:szCs w:val="22"/>
        </w:rPr>
      </w:pPr>
      <w:r>
        <w:rPr>
          <w:rFonts w:ascii="Calibri" w:eastAsia="Calibri" w:hAnsi="Calibri" w:cs="Calibri"/>
          <w:color w:val="000000"/>
          <w:sz w:val="22"/>
          <w:szCs w:val="22"/>
        </w:rPr>
        <w:t>A</w:t>
      </w:r>
      <w:r w:rsidR="00382351">
        <w:rPr>
          <w:rFonts w:ascii="Calibri" w:eastAsia="Calibri" w:hAnsi="Calibri" w:cs="Calibri"/>
          <w:color w:val="000000"/>
          <w:sz w:val="22"/>
          <w:szCs w:val="22"/>
        </w:rPr>
        <w:t>CIT</w:t>
      </w:r>
      <w:r>
        <w:rPr>
          <w:rFonts w:ascii="Calibri" w:eastAsia="Calibri" w:hAnsi="Calibri" w:cs="Calibri"/>
          <w:color w:val="000000"/>
          <w:sz w:val="22"/>
          <w:szCs w:val="22"/>
        </w:rPr>
        <w:t xml:space="preserve"> uses a variety of assessment tools to guide and assess each student’s achievement of their learning outcomes. In this subject there will be in–class activities intended to support you to engage in and reflect on your learning journey and understanding of the subject. You will also undertake assessment tasks related to </w:t>
      </w:r>
      <w:r>
        <w:rPr>
          <w:rFonts w:ascii="Calibri" w:eastAsia="Calibri" w:hAnsi="Calibri" w:cs="Calibri"/>
          <w:color w:val="000000"/>
          <w:sz w:val="22"/>
          <w:szCs w:val="22"/>
        </w:rPr>
        <w:lastRenderedPageBreak/>
        <w:t xml:space="preserve">your skills development, your effective engagement in group work and delivery of collaborative outcomes, including a written report and an oral presentation. </w:t>
      </w:r>
    </w:p>
    <w:p w14:paraId="11292823" w14:textId="77777777" w:rsidR="00F4714F" w:rsidRPr="00330FAD" w:rsidRDefault="00F4714F"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3281AFBF" w14:textId="65588D14" w:rsidR="00163A77" w:rsidRDefault="005B3FE2">
      <w:pPr>
        <w:tabs>
          <w:tab w:val="left" w:pos="1960"/>
        </w:tabs>
        <w:ind w:right="-180"/>
        <w:jc w:val="both"/>
        <w:rPr>
          <w:rFonts w:ascii="Calibri" w:eastAsia="Calibri" w:hAnsi="Calibri" w:cs="Calibri"/>
          <w:b/>
        </w:rPr>
      </w:pPr>
      <w:r>
        <w:rPr>
          <w:rFonts w:ascii="Calibri" w:eastAsia="Calibri" w:hAnsi="Calibri" w:cs="Calibri"/>
          <w:b/>
        </w:rPr>
        <w:t>Summary of Assessment</w:t>
      </w:r>
    </w:p>
    <w:p w14:paraId="3281AFC0" w14:textId="77777777" w:rsidR="00163A77" w:rsidRDefault="005B3FE2">
      <w:pPr>
        <w:jc w:val="both"/>
        <w:rPr>
          <w:rFonts w:ascii="Calibri" w:eastAsia="Calibri" w:hAnsi="Calibri" w:cs="Calibri"/>
          <w:b/>
        </w:rPr>
      </w:pPr>
      <w:r>
        <w:rPr>
          <w:rFonts w:ascii="Calibri" w:eastAsia="Calibri" w:hAnsi="Calibri" w:cs="Calibri"/>
          <w:b/>
        </w:rPr>
        <w:t>Please Note:</w:t>
      </w:r>
    </w:p>
    <w:p w14:paraId="3281AFC1" w14:textId="77777777" w:rsidR="00163A77" w:rsidRPr="00D7238E" w:rsidRDefault="005B3FE2" w:rsidP="00DA68AF">
      <w:pPr>
        <w:numPr>
          <w:ilvl w:val="0"/>
          <w:numId w:val="2"/>
        </w:numPr>
        <w:pBdr>
          <w:top w:val="nil"/>
          <w:left w:val="nil"/>
          <w:bottom w:val="nil"/>
          <w:right w:val="nil"/>
          <w:between w:val="nil"/>
        </w:pBdr>
        <w:spacing w:after="120"/>
        <w:ind w:left="714" w:hanging="357"/>
        <w:jc w:val="both"/>
        <w:rPr>
          <w:rFonts w:ascii="Calibri" w:eastAsia="Calibri" w:hAnsi="Calibri" w:cs="Calibri"/>
          <w:b/>
          <w:color w:val="000000"/>
          <w:sz w:val="22"/>
          <w:szCs w:val="22"/>
        </w:rPr>
      </w:pPr>
      <w:r>
        <w:rPr>
          <w:rFonts w:ascii="Calibri" w:eastAsia="Calibri" w:hAnsi="Calibri" w:cs="Calibri"/>
          <w:color w:val="000000"/>
          <w:sz w:val="22"/>
          <w:szCs w:val="22"/>
        </w:rPr>
        <w:t xml:space="preserve">Students </w:t>
      </w:r>
      <w:r>
        <w:rPr>
          <w:rFonts w:ascii="Calibri" w:eastAsia="Calibri" w:hAnsi="Calibri" w:cs="Calibri"/>
          <w:b/>
          <w:color w:val="000000"/>
          <w:sz w:val="22"/>
          <w:szCs w:val="22"/>
        </w:rPr>
        <w:t>MUST</w:t>
      </w:r>
      <w:r>
        <w:rPr>
          <w:rFonts w:ascii="Calibri" w:eastAsia="Calibri" w:hAnsi="Calibri" w:cs="Calibri"/>
          <w:color w:val="000000"/>
          <w:sz w:val="22"/>
          <w:szCs w:val="22"/>
        </w:rPr>
        <w:t xml:space="preserve"> attempt all assessment tasks, </w:t>
      </w:r>
      <w:r>
        <w:rPr>
          <w:rFonts w:ascii="Calibri" w:eastAsia="Calibri" w:hAnsi="Calibri" w:cs="Calibri"/>
          <w:b/>
          <w:color w:val="000000"/>
          <w:sz w:val="22"/>
          <w:szCs w:val="22"/>
        </w:rPr>
        <w:t>AND</w:t>
      </w:r>
      <w:r>
        <w:rPr>
          <w:rFonts w:ascii="Calibri" w:eastAsia="Calibri" w:hAnsi="Calibri" w:cs="Calibri"/>
          <w:color w:val="000000"/>
          <w:sz w:val="22"/>
          <w:szCs w:val="22"/>
        </w:rPr>
        <w:t xml:space="preserve"> at least a mark of </w:t>
      </w:r>
      <w:r>
        <w:rPr>
          <w:rFonts w:ascii="Calibri" w:eastAsia="Calibri" w:hAnsi="Calibri" w:cs="Calibri"/>
          <w:b/>
          <w:color w:val="000000"/>
          <w:sz w:val="22"/>
          <w:szCs w:val="22"/>
        </w:rPr>
        <w:t>50%</w:t>
      </w:r>
      <w:r>
        <w:rPr>
          <w:rFonts w:ascii="Calibri" w:eastAsia="Calibri" w:hAnsi="Calibri" w:cs="Calibri"/>
          <w:color w:val="000000"/>
          <w:sz w:val="22"/>
          <w:szCs w:val="22"/>
        </w:rPr>
        <w:t xml:space="preserve"> in total, to pass this subject.</w:t>
      </w:r>
    </w:p>
    <w:p w14:paraId="3281AFF5" w14:textId="5CC47776" w:rsidR="00163A77" w:rsidRPr="00296A17" w:rsidRDefault="00C52E38" w:rsidP="008E4DD1">
      <w:pPr>
        <w:numPr>
          <w:ilvl w:val="0"/>
          <w:numId w:val="2"/>
        </w:numPr>
        <w:pBdr>
          <w:top w:val="nil"/>
          <w:left w:val="nil"/>
          <w:bottom w:val="nil"/>
          <w:right w:val="nil"/>
          <w:between w:val="nil"/>
        </w:pBdr>
        <w:spacing w:after="120"/>
        <w:ind w:left="714" w:hanging="357"/>
        <w:jc w:val="both"/>
        <w:rPr>
          <w:rFonts w:ascii="Calibri" w:eastAsia="Calibri" w:hAnsi="Calibri" w:cs="Calibri"/>
          <w:b/>
          <w:color w:val="000000"/>
          <w:sz w:val="22"/>
          <w:szCs w:val="22"/>
        </w:rPr>
      </w:pPr>
      <w:r>
        <w:rPr>
          <w:rFonts w:ascii="Calibri" w:eastAsia="Calibri" w:hAnsi="Calibri" w:cs="Calibri"/>
          <w:color w:val="000000"/>
          <w:sz w:val="22"/>
          <w:szCs w:val="22"/>
        </w:rPr>
        <w:t>Assessment</w:t>
      </w:r>
      <w:r w:rsidR="00135AA5">
        <w:rPr>
          <w:rFonts w:ascii="Calibri" w:eastAsia="Calibri" w:hAnsi="Calibri" w:cs="Calibri"/>
          <w:color w:val="000000"/>
          <w:sz w:val="22"/>
          <w:szCs w:val="22"/>
        </w:rPr>
        <w:t xml:space="preserve"> in this subject</w:t>
      </w:r>
      <w:r>
        <w:rPr>
          <w:rFonts w:ascii="Calibri" w:eastAsia="Calibri" w:hAnsi="Calibri" w:cs="Calibri"/>
          <w:color w:val="000000"/>
          <w:sz w:val="22"/>
          <w:szCs w:val="22"/>
        </w:rPr>
        <w:t xml:space="preserve"> is consistent with and informed by the </w:t>
      </w:r>
      <w:r w:rsidR="00382351">
        <w:rPr>
          <w:rFonts w:ascii="Calibri" w:eastAsia="Calibri" w:hAnsi="Calibri" w:cs="Calibri"/>
          <w:color w:val="000000"/>
          <w:sz w:val="22"/>
          <w:szCs w:val="22"/>
        </w:rPr>
        <w:t>ACIT</w:t>
      </w:r>
      <w:r>
        <w:rPr>
          <w:rFonts w:ascii="Calibri" w:eastAsia="Calibri" w:hAnsi="Calibri" w:cs="Calibri"/>
          <w:color w:val="000000"/>
          <w:sz w:val="22"/>
          <w:szCs w:val="22"/>
        </w:rPr>
        <w:t xml:space="preserve"> Assessment Policy and Procedure.</w:t>
      </w:r>
    </w:p>
    <w:tbl>
      <w:tblPr>
        <w:tblStyle w:val="af"/>
        <w:tblW w:w="10050" w:type="dxa"/>
        <w:tblBorders>
          <w:top w:val="single" w:sz="12" w:space="0" w:color="02FDFF"/>
          <w:left w:val="single" w:sz="12" w:space="0" w:color="02FDFF"/>
          <w:bottom w:val="single" w:sz="12" w:space="0" w:color="02FDFF"/>
          <w:right w:val="single" w:sz="12" w:space="0" w:color="02FDFF"/>
          <w:insideH w:val="single" w:sz="12" w:space="0" w:color="02FDFF"/>
          <w:insideV w:val="single" w:sz="12" w:space="0" w:color="02FDFF"/>
        </w:tblBorders>
        <w:tblLook w:val="0000" w:firstRow="0" w:lastRow="0" w:firstColumn="0" w:lastColumn="0" w:noHBand="0" w:noVBand="0"/>
      </w:tblPr>
      <w:tblGrid>
        <w:gridCol w:w="4532"/>
        <w:gridCol w:w="959"/>
        <w:gridCol w:w="1797"/>
        <w:gridCol w:w="1381"/>
        <w:gridCol w:w="1381"/>
      </w:tblGrid>
      <w:tr w:rsidR="00756974" w:rsidRPr="00D954A9" w14:paraId="7BC14CA0" w14:textId="5934E0F1" w:rsidTr="00D954A9">
        <w:trPr>
          <w:tblHeader/>
        </w:trPr>
        <w:tc>
          <w:tcPr>
            <w:tcW w:w="4805" w:type="dxa"/>
            <w:shd w:val="clear" w:color="auto" w:fill="80DAF8"/>
          </w:tcPr>
          <w:p w14:paraId="7BD663DD" w14:textId="77777777" w:rsidR="00C12D70" w:rsidRPr="00D954A9" w:rsidRDefault="00C12D70" w:rsidP="00C12D70">
            <w:pPr>
              <w:jc w:val="center"/>
              <w:rPr>
                <w:rFonts w:ascii="Calibri" w:eastAsia="Calibri" w:hAnsi="Calibri" w:cs="Calibri"/>
                <w:b/>
                <w:color w:val="000000" w:themeColor="text1"/>
              </w:rPr>
            </w:pPr>
            <w:bookmarkStart w:id="0" w:name="_Hlk178590121"/>
            <w:r w:rsidRPr="00D954A9">
              <w:rPr>
                <w:rFonts w:ascii="Calibri" w:eastAsia="Calibri" w:hAnsi="Calibri" w:cs="Calibri"/>
                <w:b/>
                <w:color w:val="000000" w:themeColor="text1"/>
              </w:rPr>
              <w:t>Assessment Task</w:t>
            </w:r>
          </w:p>
        </w:tc>
        <w:tc>
          <w:tcPr>
            <w:tcW w:w="972" w:type="dxa"/>
            <w:shd w:val="clear" w:color="auto" w:fill="80DAF8"/>
          </w:tcPr>
          <w:p w14:paraId="7D00DA09" w14:textId="15197B88"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 xml:space="preserve">Due Date </w:t>
            </w:r>
          </w:p>
        </w:tc>
        <w:tc>
          <w:tcPr>
            <w:tcW w:w="1863" w:type="dxa"/>
            <w:shd w:val="clear" w:color="auto" w:fill="80DAF8"/>
          </w:tcPr>
          <w:p w14:paraId="190CA870" w14:textId="7150DBE5"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Weighting (% of total marks for subject)</w:t>
            </w:r>
          </w:p>
        </w:tc>
        <w:tc>
          <w:tcPr>
            <w:tcW w:w="1029" w:type="dxa"/>
            <w:shd w:val="clear" w:color="auto" w:fill="80DAF8"/>
          </w:tcPr>
          <w:p w14:paraId="079D3363" w14:textId="59ABEECC"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Contributing to SLOs</w:t>
            </w:r>
          </w:p>
        </w:tc>
        <w:tc>
          <w:tcPr>
            <w:tcW w:w="1381" w:type="dxa"/>
            <w:shd w:val="clear" w:color="auto" w:fill="80DAF8"/>
          </w:tcPr>
          <w:p w14:paraId="4E0C500A" w14:textId="311510A3"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Contributing to CLOs</w:t>
            </w:r>
          </w:p>
        </w:tc>
      </w:tr>
      <w:tr w:rsidR="00756974" w14:paraId="30F88CAA" w14:textId="74F7AE83" w:rsidTr="00D954A9">
        <w:tc>
          <w:tcPr>
            <w:tcW w:w="4805" w:type="dxa"/>
          </w:tcPr>
          <w:p w14:paraId="02946368" w14:textId="43DE55AE" w:rsidR="00C810BE" w:rsidRPr="00756974" w:rsidRDefault="00C12D70" w:rsidP="00E97479">
            <w:pPr>
              <w:rPr>
                <w:rFonts w:ascii="Calibri" w:eastAsia="Calibri" w:hAnsi="Calibri" w:cs="Calibri"/>
                <w:b/>
                <w:bCs/>
              </w:rPr>
            </w:pPr>
            <w:r w:rsidRPr="00756974">
              <w:rPr>
                <w:rFonts w:ascii="Calibri" w:eastAsia="Calibri" w:hAnsi="Calibri" w:cs="Calibri"/>
                <w:b/>
                <w:bCs/>
              </w:rPr>
              <w:t>Assessment 1:</w:t>
            </w:r>
            <w:r w:rsidR="00756974" w:rsidRPr="00756974">
              <w:rPr>
                <w:rFonts w:ascii="Calibri" w:eastAsia="Calibri" w:hAnsi="Calibri" w:cs="Calibri"/>
                <w:b/>
                <w:bCs/>
              </w:rPr>
              <w:t xml:space="preserve"> </w:t>
            </w:r>
            <w:r w:rsidR="00C810BE" w:rsidRPr="00756974">
              <w:rPr>
                <w:rFonts w:ascii="Calibri" w:eastAsia="Calibri" w:hAnsi="Calibri" w:cs="Calibri"/>
                <w:b/>
                <w:bCs/>
              </w:rPr>
              <w:t>In-class Assessment</w:t>
            </w:r>
            <w:r w:rsidR="00756974">
              <w:rPr>
                <w:rFonts w:ascii="Calibri" w:eastAsia="Calibri" w:hAnsi="Calibri" w:cs="Calibri"/>
                <w:b/>
                <w:bCs/>
              </w:rPr>
              <w:t xml:space="preserve"> (Individual)</w:t>
            </w:r>
          </w:p>
          <w:p w14:paraId="18E0C93A" w14:textId="0E159038" w:rsidR="00C810BE" w:rsidRPr="00756974" w:rsidRDefault="00C810BE" w:rsidP="00E97479">
            <w:pPr>
              <w:rPr>
                <w:rFonts w:ascii="Calibri" w:eastAsia="Calibri" w:hAnsi="Calibri" w:cs="Calibri"/>
              </w:rPr>
            </w:pPr>
            <w:r>
              <w:rPr>
                <w:rFonts w:ascii="Calibri" w:eastAsia="Calibri" w:hAnsi="Calibri" w:cs="Calibri"/>
              </w:rPr>
              <w:t xml:space="preserve">Students will be evaluated </w:t>
            </w:r>
            <w:r w:rsidR="00ED1704">
              <w:rPr>
                <w:rFonts w:ascii="Calibri" w:eastAsia="Calibri" w:hAnsi="Calibri" w:cs="Calibri"/>
              </w:rPr>
              <w:t>o</w:t>
            </w:r>
            <w:r>
              <w:rPr>
                <w:rFonts w:ascii="Calibri" w:eastAsia="Calibri" w:hAnsi="Calibri" w:cs="Calibri"/>
              </w:rPr>
              <w:t xml:space="preserve">n their knowledge of </w:t>
            </w:r>
            <w:r w:rsidR="00756974">
              <w:rPr>
                <w:rFonts w:ascii="Calibri" w:eastAsia="Calibri" w:hAnsi="Calibri" w:cs="Calibri"/>
              </w:rPr>
              <w:t>digital innovation</w:t>
            </w:r>
            <w:r>
              <w:rPr>
                <w:rFonts w:ascii="Calibri" w:eastAsia="Calibri" w:hAnsi="Calibri" w:cs="Calibri"/>
              </w:rPr>
              <w:t xml:space="preserve"> concepts and methodologies, as well as provide critical analysis of </w:t>
            </w:r>
            <w:r w:rsidR="00756974">
              <w:rPr>
                <w:rFonts w:ascii="Calibri" w:eastAsia="Calibri" w:hAnsi="Calibri" w:cs="Calibri"/>
              </w:rPr>
              <w:t>its</w:t>
            </w:r>
            <w:r>
              <w:rPr>
                <w:rFonts w:ascii="Calibri" w:eastAsia="Calibri" w:hAnsi="Calibri" w:cs="Calibri"/>
              </w:rPr>
              <w:t xml:space="preserve"> influence in </w:t>
            </w:r>
            <w:r w:rsidR="00756974">
              <w:rPr>
                <w:rFonts w:ascii="Calibri" w:eastAsia="Calibri" w:hAnsi="Calibri" w:cs="Calibri"/>
              </w:rPr>
              <w:t xml:space="preserve">organisations and </w:t>
            </w:r>
            <w:r>
              <w:rPr>
                <w:rFonts w:ascii="Calibri" w:eastAsia="Calibri" w:hAnsi="Calibri" w:cs="Calibri"/>
              </w:rPr>
              <w:t xml:space="preserve">society. </w:t>
            </w:r>
            <w:r w:rsidR="00756974">
              <w:rPr>
                <w:rFonts w:ascii="Calibri" w:eastAsia="Calibri" w:hAnsi="Calibri" w:cs="Calibri"/>
              </w:rPr>
              <w:t>Six</w:t>
            </w:r>
            <w:r>
              <w:rPr>
                <w:rFonts w:ascii="Calibri" w:eastAsia="Calibri" w:hAnsi="Calibri" w:cs="Calibri"/>
              </w:rPr>
              <w:t xml:space="preserve"> </w:t>
            </w:r>
            <w:r w:rsidR="00756974">
              <w:rPr>
                <w:rFonts w:ascii="Calibri" w:eastAsia="Calibri" w:hAnsi="Calibri" w:cs="Calibri"/>
              </w:rPr>
              <w:t xml:space="preserve">cumulative </w:t>
            </w:r>
            <w:r>
              <w:rPr>
                <w:rFonts w:ascii="Calibri" w:eastAsia="Calibri" w:hAnsi="Calibri" w:cs="Calibri"/>
              </w:rPr>
              <w:t xml:space="preserve">in class assessments </w:t>
            </w:r>
            <w:r w:rsidR="003E5D03">
              <w:rPr>
                <w:rFonts w:ascii="Calibri" w:eastAsia="Calibri" w:hAnsi="Calibri" w:cs="Calibri"/>
              </w:rPr>
              <w:t xml:space="preserve">tied to weekly topics and texts, </w:t>
            </w:r>
            <w:r>
              <w:rPr>
                <w:rFonts w:ascii="Calibri" w:eastAsia="Calibri" w:hAnsi="Calibri" w:cs="Calibri"/>
              </w:rPr>
              <w:t>including in class discussion, short case base analysis and examples of concept models will be used in this assessment.</w:t>
            </w:r>
          </w:p>
          <w:p w14:paraId="058B2876" w14:textId="07E712B2" w:rsidR="003E5D03" w:rsidRDefault="00756974" w:rsidP="003E5D03">
            <w:pPr>
              <w:pStyle w:val="NormalWeb"/>
              <w:spacing w:before="0" w:beforeAutospacing="0" w:after="0" w:afterAutospacing="0"/>
              <w:rPr>
                <w:rFonts w:ascii="Calibri" w:eastAsia="Calibri" w:hAnsi="Calibri" w:cs="Calibri"/>
                <w:lang w:eastAsia="en-GB"/>
              </w:rPr>
            </w:pPr>
            <w:r w:rsidRPr="00756974">
              <w:rPr>
                <w:rFonts w:ascii="Calibri" w:eastAsia="Calibri" w:hAnsi="Calibri" w:cs="Calibri"/>
                <w:lang w:eastAsia="en-GB"/>
              </w:rPr>
              <w:t xml:space="preserve">A curated portfolio PDF (max 1,200 words excluding exhibits) that lightly edits/annotates the six artefacts </w:t>
            </w:r>
            <w:r w:rsidR="003E5D03">
              <w:rPr>
                <w:rFonts w:ascii="Calibri" w:eastAsia="Calibri" w:hAnsi="Calibri" w:cs="Calibri"/>
                <w:lang w:eastAsia="en-GB"/>
              </w:rPr>
              <w:t>plus</w:t>
            </w:r>
            <w:r w:rsidRPr="00756974">
              <w:rPr>
                <w:rFonts w:ascii="Calibri" w:eastAsia="Calibri" w:hAnsi="Calibri" w:cs="Calibri"/>
                <w:lang w:eastAsia="en-GB"/>
              </w:rPr>
              <w:t xml:space="preserve"> a 150–200-word curator’s note is uploaded </w:t>
            </w:r>
            <w:r w:rsidR="00FD51D2">
              <w:rPr>
                <w:rFonts w:ascii="Calibri" w:eastAsia="Calibri" w:hAnsi="Calibri" w:cs="Calibri"/>
                <w:lang w:eastAsia="en-GB"/>
              </w:rPr>
              <w:t xml:space="preserve">at </w:t>
            </w:r>
            <w:r w:rsidRPr="00756974">
              <w:rPr>
                <w:rFonts w:ascii="Calibri" w:eastAsia="Calibri" w:hAnsi="Calibri" w:cs="Calibri"/>
                <w:lang w:eastAsia="en-GB"/>
              </w:rPr>
              <w:t xml:space="preserve">end of Week </w:t>
            </w:r>
            <w:r w:rsidR="001A563F">
              <w:rPr>
                <w:rFonts w:ascii="Calibri" w:eastAsia="Calibri" w:hAnsi="Calibri" w:cs="Calibri"/>
                <w:lang w:eastAsia="en-GB"/>
              </w:rPr>
              <w:t>9</w:t>
            </w:r>
            <w:r w:rsidR="003E5D03">
              <w:rPr>
                <w:rFonts w:ascii="Calibri" w:eastAsia="Calibri" w:hAnsi="Calibri" w:cs="Calibri"/>
                <w:lang w:eastAsia="en-GB"/>
              </w:rPr>
              <w:t>.</w:t>
            </w:r>
          </w:p>
        </w:tc>
        <w:tc>
          <w:tcPr>
            <w:tcW w:w="972" w:type="dxa"/>
          </w:tcPr>
          <w:p w14:paraId="7B766627" w14:textId="3C75E71E" w:rsidR="00C12D70" w:rsidRPr="00756974" w:rsidRDefault="00756974" w:rsidP="00756974">
            <w:pPr>
              <w:pStyle w:val="Heading1"/>
              <w:spacing w:before="0" w:after="0" w:line="240" w:lineRule="auto"/>
              <w:rPr>
                <w:rFonts w:ascii="Calibri" w:eastAsia="Calibri" w:hAnsi="Calibri" w:cs="Calibri"/>
                <w:b w:val="0"/>
                <w:bCs w:val="0"/>
                <w:caps w:val="0"/>
                <w:color w:val="auto"/>
                <w:sz w:val="22"/>
                <w:szCs w:val="22"/>
                <w:lang w:val="en-AU" w:eastAsia="en-GB" w:bidi="ar-SA"/>
              </w:rPr>
            </w:pPr>
            <w:r>
              <w:rPr>
                <w:rFonts w:ascii="Calibri" w:eastAsia="Calibri" w:hAnsi="Calibri" w:cs="Calibri"/>
                <w:b w:val="0"/>
                <w:bCs w:val="0"/>
                <w:caps w:val="0"/>
                <w:color w:val="auto"/>
                <w:sz w:val="22"/>
                <w:szCs w:val="22"/>
                <w:lang w:val="en-AU" w:eastAsia="en-GB" w:bidi="ar-SA"/>
              </w:rPr>
              <w:t xml:space="preserve">Weeks </w:t>
            </w:r>
            <w:r w:rsidRPr="00756974">
              <w:rPr>
                <w:rFonts w:ascii="Calibri" w:eastAsia="Calibri" w:hAnsi="Calibri" w:cs="Calibri"/>
                <w:b w:val="0"/>
                <w:bCs w:val="0"/>
                <w:caps w:val="0"/>
                <w:color w:val="auto"/>
                <w:sz w:val="22"/>
                <w:szCs w:val="22"/>
                <w:lang w:val="en-AU" w:eastAsia="en-GB" w:bidi="ar-SA"/>
              </w:rPr>
              <w:t xml:space="preserve">2, 3, 4, 5, 6, </w:t>
            </w:r>
            <w:r w:rsidR="001A563F">
              <w:rPr>
                <w:rFonts w:ascii="Calibri" w:eastAsia="Calibri" w:hAnsi="Calibri" w:cs="Calibri"/>
                <w:b w:val="0"/>
                <w:bCs w:val="0"/>
                <w:caps w:val="0"/>
                <w:color w:val="auto"/>
                <w:sz w:val="22"/>
                <w:szCs w:val="22"/>
                <w:lang w:val="en-AU" w:eastAsia="en-GB" w:bidi="ar-SA"/>
              </w:rPr>
              <w:t>9</w:t>
            </w:r>
          </w:p>
        </w:tc>
        <w:tc>
          <w:tcPr>
            <w:tcW w:w="1863" w:type="dxa"/>
          </w:tcPr>
          <w:p w14:paraId="0462935C" w14:textId="77777777" w:rsidR="00C12D70" w:rsidRDefault="00756974" w:rsidP="00C12D70">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25%</w:t>
            </w:r>
          </w:p>
          <w:p w14:paraId="6098FA01" w14:textId="4F57D88D" w:rsidR="003E5D03" w:rsidRDefault="003E5D03" w:rsidP="003E5D03">
            <w:pPr>
              <w:pStyle w:val="NormalWeb"/>
              <w:spacing w:before="0" w:beforeAutospacing="0" w:after="0" w:afterAutospacing="0"/>
              <w:jc w:val="center"/>
              <w:rPr>
                <w:rFonts w:ascii="Calibri" w:eastAsia="Calibri" w:hAnsi="Calibri" w:cs="Calibri"/>
                <w:lang w:eastAsia="en-GB"/>
              </w:rPr>
            </w:pPr>
            <w:r w:rsidRPr="00756974">
              <w:rPr>
                <w:rFonts w:ascii="Calibri" w:eastAsia="Calibri" w:hAnsi="Calibri" w:cs="Calibri"/>
                <w:lang w:eastAsia="en-GB"/>
              </w:rPr>
              <w:t>W</w:t>
            </w:r>
            <w:r>
              <w:rPr>
                <w:rFonts w:ascii="Calibri" w:eastAsia="Calibri" w:hAnsi="Calibri" w:cs="Calibri"/>
                <w:lang w:eastAsia="en-GB"/>
              </w:rPr>
              <w:t xml:space="preserve">eek </w:t>
            </w:r>
            <w:r w:rsidRPr="00756974">
              <w:rPr>
                <w:rFonts w:ascii="Calibri" w:eastAsia="Calibri" w:hAnsi="Calibri" w:cs="Calibri"/>
                <w:lang w:eastAsia="en-GB"/>
              </w:rPr>
              <w:t>2</w:t>
            </w:r>
            <w:r>
              <w:rPr>
                <w:rFonts w:ascii="Calibri" w:eastAsia="Calibri" w:hAnsi="Calibri" w:cs="Calibri"/>
                <w:lang w:eastAsia="en-GB"/>
              </w:rPr>
              <w:t xml:space="preserve"> to </w:t>
            </w:r>
            <w:r w:rsidRPr="00756974">
              <w:rPr>
                <w:rFonts w:ascii="Calibri" w:eastAsia="Calibri" w:hAnsi="Calibri" w:cs="Calibri"/>
                <w:lang w:eastAsia="en-GB"/>
              </w:rPr>
              <w:t>W</w:t>
            </w:r>
            <w:r>
              <w:rPr>
                <w:rFonts w:ascii="Calibri" w:eastAsia="Calibri" w:hAnsi="Calibri" w:cs="Calibri"/>
                <w:lang w:eastAsia="en-GB"/>
              </w:rPr>
              <w:t xml:space="preserve">eek </w:t>
            </w:r>
            <w:r w:rsidRPr="00756974">
              <w:rPr>
                <w:rFonts w:ascii="Calibri" w:eastAsia="Calibri" w:hAnsi="Calibri" w:cs="Calibri"/>
                <w:lang w:eastAsia="en-GB"/>
              </w:rPr>
              <w:t>6</w:t>
            </w:r>
            <w:r>
              <w:rPr>
                <w:rFonts w:ascii="Calibri" w:eastAsia="Calibri" w:hAnsi="Calibri" w:cs="Calibri"/>
                <w:lang w:eastAsia="en-GB"/>
              </w:rPr>
              <w:t xml:space="preserve">: </w:t>
            </w:r>
            <w:r w:rsidRPr="00756974">
              <w:rPr>
                <w:rFonts w:ascii="Calibri" w:eastAsia="Calibri" w:hAnsi="Calibri" w:cs="Calibri"/>
                <w:lang w:eastAsia="en-GB"/>
              </w:rPr>
              <w:t>4% each</w:t>
            </w:r>
          </w:p>
          <w:p w14:paraId="312BC54B" w14:textId="6138F49B" w:rsidR="003E5D03" w:rsidRDefault="003E5D03" w:rsidP="003E5D03">
            <w:pPr>
              <w:pStyle w:val="NormalWeb"/>
              <w:spacing w:before="0" w:beforeAutospacing="0" w:after="0" w:afterAutospacing="0"/>
              <w:jc w:val="center"/>
              <w:rPr>
                <w:rFonts w:ascii="Calibri" w:eastAsia="Calibri" w:hAnsi="Calibri" w:cs="Calibri"/>
                <w:lang w:eastAsia="en-GB"/>
              </w:rPr>
            </w:pPr>
            <w:r w:rsidRPr="00756974">
              <w:rPr>
                <w:rFonts w:ascii="Calibri" w:eastAsia="Calibri" w:hAnsi="Calibri" w:cs="Calibri"/>
                <w:lang w:eastAsia="en-GB"/>
              </w:rPr>
              <w:t>W</w:t>
            </w:r>
            <w:r>
              <w:rPr>
                <w:rFonts w:ascii="Calibri" w:eastAsia="Calibri" w:hAnsi="Calibri" w:cs="Calibri"/>
                <w:lang w:eastAsia="en-GB"/>
              </w:rPr>
              <w:t xml:space="preserve">eek </w:t>
            </w:r>
            <w:r w:rsidR="001A563F">
              <w:rPr>
                <w:rFonts w:ascii="Calibri" w:eastAsia="Calibri" w:hAnsi="Calibri" w:cs="Calibri"/>
                <w:lang w:eastAsia="en-GB"/>
              </w:rPr>
              <w:t>9</w:t>
            </w:r>
            <w:r>
              <w:rPr>
                <w:rFonts w:ascii="Calibri" w:eastAsia="Calibri" w:hAnsi="Calibri" w:cs="Calibri"/>
                <w:lang w:eastAsia="en-GB"/>
              </w:rPr>
              <w:t xml:space="preserve">: </w:t>
            </w:r>
            <w:r w:rsidRPr="00756974">
              <w:rPr>
                <w:rFonts w:ascii="Calibri" w:eastAsia="Calibri" w:hAnsi="Calibri" w:cs="Calibri"/>
                <w:lang w:eastAsia="en-GB"/>
              </w:rPr>
              <w:t>5%</w:t>
            </w:r>
          </w:p>
        </w:tc>
        <w:tc>
          <w:tcPr>
            <w:tcW w:w="1029" w:type="dxa"/>
          </w:tcPr>
          <w:p w14:paraId="1E272C24" w14:textId="30145300" w:rsidR="00756974" w:rsidRDefault="00756974" w:rsidP="00756974">
            <w:pPr>
              <w:tabs>
                <w:tab w:val="left" w:pos="567"/>
                <w:tab w:val="left" w:pos="1134"/>
                <w:tab w:val="left" w:pos="1701"/>
                <w:tab w:val="left" w:pos="2268"/>
              </w:tabs>
              <w:ind w:left="-18" w:right="-18"/>
              <w:jc w:val="center"/>
              <w:rPr>
                <w:rFonts w:ascii="Calibri" w:eastAsia="Calibri" w:hAnsi="Calibri" w:cs="Calibri"/>
              </w:rPr>
            </w:pPr>
            <w:r w:rsidRPr="00756974">
              <w:rPr>
                <w:rFonts w:ascii="Calibri" w:eastAsia="Calibri" w:hAnsi="Calibri" w:cs="Calibri"/>
              </w:rPr>
              <w:t>SLO1, SLO2, SLO3, SLO5</w:t>
            </w:r>
          </w:p>
        </w:tc>
        <w:tc>
          <w:tcPr>
            <w:tcW w:w="1381" w:type="dxa"/>
          </w:tcPr>
          <w:p w14:paraId="1F48F880" w14:textId="05C78267" w:rsidR="00C12D70" w:rsidRDefault="00C12D70" w:rsidP="00170B0E">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CLO</w:t>
            </w:r>
            <w:r w:rsidR="001E6AFA">
              <w:rPr>
                <w:rFonts w:ascii="Calibri" w:eastAsia="Calibri" w:hAnsi="Calibri" w:cs="Calibri"/>
              </w:rPr>
              <w:t>1, CLO3, CLO4</w:t>
            </w:r>
          </w:p>
        </w:tc>
      </w:tr>
      <w:tr w:rsidR="00756974" w14:paraId="34B8615A" w14:textId="50EAC327" w:rsidTr="00F378B9">
        <w:trPr>
          <w:trHeight w:val="32"/>
        </w:trPr>
        <w:tc>
          <w:tcPr>
            <w:tcW w:w="4805" w:type="dxa"/>
          </w:tcPr>
          <w:p w14:paraId="032B60EB" w14:textId="6822BD77" w:rsidR="00A83A2F" w:rsidRPr="00A83A2F" w:rsidRDefault="00C12D70" w:rsidP="00A83A2F">
            <w:pPr>
              <w:spacing w:before="60"/>
              <w:rPr>
                <w:rFonts w:ascii="Calibri" w:eastAsia="Calibri" w:hAnsi="Calibri" w:cs="Calibri"/>
                <w:b/>
                <w:color w:val="000000"/>
              </w:rPr>
            </w:pPr>
            <w:r>
              <w:rPr>
                <w:rFonts w:ascii="Calibri" w:eastAsia="Calibri" w:hAnsi="Calibri" w:cs="Calibri"/>
                <w:b/>
                <w:color w:val="000000"/>
              </w:rPr>
              <w:t xml:space="preserve">Assessment </w:t>
            </w:r>
            <w:r w:rsidRPr="00A83A2F">
              <w:rPr>
                <w:rFonts w:ascii="Calibri" w:eastAsia="Calibri" w:hAnsi="Calibri" w:cs="Calibri"/>
                <w:b/>
                <w:color w:val="000000"/>
              </w:rPr>
              <w:t>2:</w:t>
            </w:r>
            <w:r w:rsidR="00C810BE">
              <w:rPr>
                <w:rFonts w:ascii="Calibri" w:eastAsia="Calibri" w:hAnsi="Calibri" w:cs="Calibri"/>
                <w:b/>
                <w:color w:val="000000"/>
              </w:rPr>
              <w:t xml:space="preserve"> </w:t>
            </w:r>
            <w:r w:rsidR="00A83A2F" w:rsidRPr="00A83A2F">
              <w:rPr>
                <w:rFonts w:ascii="Calibri" w:eastAsia="Calibri" w:hAnsi="Calibri" w:cs="Calibri"/>
                <w:b/>
                <w:color w:val="000000"/>
              </w:rPr>
              <w:t>Critical Comparative Essay: Digital Innovation Across Two Industries (Individual)</w:t>
            </w:r>
          </w:p>
          <w:p w14:paraId="3231D078" w14:textId="68206611" w:rsidR="00A83A2F" w:rsidRPr="00A83A2F" w:rsidRDefault="00C810BE" w:rsidP="00A83A2F">
            <w:pPr>
              <w:pStyle w:val="NormalWeb"/>
              <w:spacing w:before="0" w:beforeAutospacing="0" w:after="0" w:afterAutospacing="0"/>
              <w:rPr>
                <w:rFonts w:ascii="Calibri" w:eastAsia="Calibri" w:hAnsi="Calibri" w:cs="Calibri"/>
                <w:b/>
                <w:lang w:eastAsia="en-GB"/>
              </w:rPr>
            </w:pPr>
            <w:r>
              <w:rPr>
                <w:rFonts w:ascii="Calibri" w:eastAsia="Calibri" w:hAnsi="Calibri" w:cs="Calibri"/>
                <w:bCs/>
                <w:lang w:eastAsia="en-GB"/>
              </w:rPr>
              <w:t>Students will demonstrate their knowledge of concepts delivered in class by analytically c</w:t>
            </w:r>
            <w:r w:rsidR="00A83A2F" w:rsidRPr="00A83A2F">
              <w:rPr>
                <w:rFonts w:ascii="Calibri" w:eastAsia="Calibri" w:hAnsi="Calibri" w:cs="Calibri"/>
                <w:bCs/>
                <w:lang w:eastAsia="en-GB"/>
              </w:rPr>
              <w:t>ompar</w:t>
            </w:r>
            <w:r>
              <w:rPr>
                <w:rFonts w:ascii="Calibri" w:eastAsia="Calibri" w:hAnsi="Calibri" w:cs="Calibri"/>
                <w:bCs/>
                <w:lang w:eastAsia="en-GB"/>
              </w:rPr>
              <w:t>ing</w:t>
            </w:r>
            <w:r w:rsidR="00A83A2F" w:rsidRPr="00A83A2F">
              <w:rPr>
                <w:rFonts w:ascii="Calibri" w:eastAsia="Calibri" w:hAnsi="Calibri" w:cs="Calibri"/>
                <w:bCs/>
                <w:lang w:eastAsia="en-GB"/>
              </w:rPr>
              <w:t xml:space="preserve"> how</w:t>
            </w:r>
            <w:r w:rsidR="00A83A2F" w:rsidRPr="00A83A2F">
              <w:rPr>
                <w:rFonts w:ascii="Calibri" w:eastAsia="Calibri" w:hAnsi="Calibri" w:cs="Calibri"/>
                <w:b/>
                <w:lang w:eastAsia="en-GB"/>
              </w:rPr>
              <w:t xml:space="preserve"> </w:t>
            </w:r>
            <w:r w:rsidR="00A83A2F" w:rsidRPr="00A83A2F">
              <w:rPr>
                <w:rFonts w:ascii="Calibri" w:eastAsia="Calibri" w:hAnsi="Calibri" w:cs="Calibri"/>
                <w:bCs/>
                <w:lang w:eastAsia="en-GB"/>
              </w:rPr>
              <w:t>two different industries</w:t>
            </w:r>
            <w:r w:rsidR="00A83A2F" w:rsidRPr="00A83A2F">
              <w:rPr>
                <w:rFonts w:ascii="Calibri" w:eastAsia="Calibri" w:hAnsi="Calibri" w:cs="Calibri"/>
                <w:b/>
                <w:lang w:eastAsia="en-GB"/>
              </w:rPr>
              <w:t xml:space="preserve"> </w:t>
            </w:r>
            <w:r w:rsidR="00A83A2F" w:rsidRPr="00A83A2F">
              <w:rPr>
                <w:rFonts w:ascii="Calibri" w:eastAsia="Calibri" w:hAnsi="Calibri" w:cs="Calibri"/>
                <w:bCs/>
                <w:lang w:eastAsia="en-GB"/>
              </w:rPr>
              <w:t>implement digital innovation (e.g., manufacturing vs. healthcare; logistics vs. financial services), drawing out differences in value logic, operating constraints, governance, and outcomes.</w:t>
            </w:r>
          </w:p>
          <w:p w14:paraId="11457DAF" w14:textId="0D0BAD1D" w:rsidR="00C12D70" w:rsidRDefault="00C810BE" w:rsidP="00C810BE">
            <w:pPr>
              <w:pStyle w:val="NormalWeb"/>
              <w:spacing w:before="0" w:beforeAutospacing="0" w:after="0" w:afterAutospacing="0"/>
              <w:rPr>
                <w:rFonts w:ascii="Calibri" w:eastAsia="Calibri" w:hAnsi="Calibri" w:cs="Calibri"/>
                <w:color w:val="000000"/>
              </w:rPr>
            </w:pPr>
            <w:r>
              <w:rPr>
                <w:rFonts w:ascii="Calibri" w:eastAsia="Calibri" w:hAnsi="Calibri" w:cs="Calibri"/>
                <w:bCs/>
                <w:lang w:eastAsia="en-GB"/>
              </w:rPr>
              <w:t>Produce a report of 1500 words</w:t>
            </w:r>
            <w:r w:rsidR="00A83A2F" w:rsidRPr="00A83A2F">
              <w:rPr>
                <w:rFonts w:ascii="Calibri" w:eastAsia="Calibri" w:hAnsi="Calibri" w:cs="Calibri"/>
                <w:b/>
                <w:lang w:eastAsia="en-GB"/>
              </w:rPr>
              <w:t xml:space="preserve"> </w:t>
            </w:r>
            <w:r w:rsidR="00A83A2F" w:rsidRPr="00A83A2F">
              <w:rPr>
                <w:rFonts w:ascii="Calibri" w:eastAsia="Calibri" w:hAnsi="Calibri" w:cs="Calibri"/>
                <w:bCs/>
                <w:lang w:eastAsia="en-GB"/>
              </w:rPr>
              <w:t>(+/-10%), with at least</w:t>
            </w:r>
            <w:r w:rsidR="00A83A2F" w:rsidRPr="00A83A2F">
              <w:rPr>
                <w:rFonts w:ascii="Calibri" w:eastAsia="Calibri" w:hAnsi="Calibri" w:cs="Calibri"/>
                <w:b/>
                <w:lang w:eastAsia="en-GB"/>
              </w:rPr>
              <w:t xml:space="preserve"> </w:t>
            </w:r>
            <w:r w:rsidR="00A83A2F" w:rsidRPr="00A83A2F">
              <w:rPr>
                <w:rFonts w:ascii="Calibri" w:eastAsia="Calibri" w:hAnsi="Calibri" w:cs="Calibri"/>
                <w:bCs/>
                <w:lang w:eastAsia="en-GB"/>
              </w:rPr>
              <w:t>12 scholarly/industry sources</w:t>
            </w:r>
            <w:r>
              <w:rPr>
                <w:rFonts w:ascii="Calibri" w:eastAsia="Calibri" w:hAnsi="Calibri" w:cs="Calibri"/>
                <w:bCs/>
                <w:lang w:eastAsia="en-GB"/>
              </w:rPr>
              <w:t>.</w:t>
            </w:r>
          </w:p>
        </w:tc>
        <w:tc>
          <w:tcPr>
            <w:tcW w:w="972" w:type="dxa"/>
          </w:tcPr>
          <w:p w14:paraId="317B2E7F" w14:textId="21A6D7F5" w:rsidR="00C12D70" w:rsidRDefault="007F2601" w:rsidP="00C12D70">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Week 8</w:t>
            </w:r>
          </w:p>
        </w:tc>
        <w:tc>
          <w:tcPr>
            <w:tcW w:w="1863" w:type="dxa"/>
          </w:tcPr>
          <w:p w14:paraId="6920D2AB" w14:textId="203C9D89" w:rsidR="00C12D70" w:rsidRDefault="00A83A2F" w:rsidP="00C12D70">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30%</w:t>
            </w:r>
          </w:p>
        </w:tc>
        <w:tc>
          <w:tcPr>
            <w:tcW w:w="1029" w:type="dxa"/>
          </w:tcPr>
          <w:p w14:paraId="10E36AD3" w14:textId="750FB310" w:rsidR="00756974" w:rsidRPr="00756974" w:rsidRDefault="00756974" w:rsidP="00756974">
            <w:pPr>
              <w:tabs>
                <w:tab w:val="left" w:pos="567"/>
                <w:tab w:val="left" w:pos="1134"/>
                <w:tab w:val="left" w:pos="1701"/>
                <w:tab w:val="left" w:pos="2268"/>
              </w:tabs>
              <w:ind w:left="-18" w:right="-18"/>
              <w:jc w:val="center"/>
              <w:rPr>
                <w:rFonts w:ascii="Calibri" w:eastAsia="Calibri" w:hAnsi="Calibri" w:cs="Calibri"/>
              </w:rPr>
            </w:pPr>
            <w:r w:rsidRPr="00756974">
              <w:rPr>
                <w:rFonts w:ascii="Calibri" w:eastAsia="Calibri" w:hAnsi="Calibri" w:cs="Calibri"/>
              </w:rPr>
              <w:t>SLO1, SLO2</w:t>
            </w:r>
            <w:r w:rsidR="00AF2DBF">
              <w:rPr>
                <w:rFonts w:ascii="Calibri" w:eastAsia="Calibri" w:hAnsi="Calibri" w:cs="Calibri"/>
              </w:rPr>
              <w:t>, SLO5</w:t>
            </w:r>
          </w:p>
        </w:tc>
        <w:tc>
          <w:tcPr>
            <w:tcW w:w="1381" w:type="dxa"/>
          </w:tcPr>
          <w:p w14:paraId="2DA0232B" w14:textId="72D74E85" w:rsidR="00C12D70" w:rsidRDefault="00C12D70" w:rsidP="00170B0E">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CLO</w:t>
            </w:r>
            <w:r w:rsidR="001E6AFA">
              <w:rPr>
                <w:rFonts w:ascii="Calibri" w:eastAsia="Calibri" w:hAnsi="Calibri" w:cs="Calibri"/>
                <w:color w:val="000000"/>
              </w:rPr>
              <w:t>1, CLO4, CLO5, CLO6</w:t>
            </w:r>
          </w:p>
        </w:tc>
      </w:tr>
      <w:tr w:rsidR="00756974" w14:paraId="62C3D3A9" w14:textId="0E0109BD" w:rsidTr="00F378B9">
        <w:trPr>
          <w:trHeight w:val="372"/>
        </w:trPr>
        <w:tc>
          <w:tcPr>
            <w:tcW w:w="4805" w:type="dxa"/>
          </w:tcPr>
          <w:p w14:paraId="4A7536F2" w14:textId="0D9F5F06" w:rsidR="000B39BD" w:rsidRDefault="00C12D70" w:rsidP="00C810BE">
            <w:pPr>
              <w:spacing w:before="60"/>
              <w:rPr>
                <w:rFonts w:ascii="Calibri" w:eastAsia="Calibri" w:hAnsi="Calibri" w:cs="Calibri"/>
                <w:color w:val="000000"/>
              </w:rPr>
            </w:pPr>
            <w:r>
              <w:rPr>
                <w:rFonts w:ascii="Calibri" w:eastAsia="Calibri" w:hAnsi="Calibri" w:cs="Calibri"/>
                <w:b/>
                <w:color w:val="000000"/>
              </w:rPr>
              <w:t>Assessment 3:</w:t>
            </w:r>
            <w:r w:rsidR="000B39BD">
              <w:rPr>
                <w:rFonts w:ascii="Calibri" w:eastAsia="Calibri" w:hAnsi="Calibri" w:cs="Calibri"/>
                <w:b/>
                <w:color w:val="000000"/>
              </w:rPr>
              <w:t xml:space="preserve"> </w:t>
            </w:r>
            <w:r w:rsidR="000B39BD" w:rsidRPr="000B39BD">
              <w:rPr>
                <w:rFonts w:ascii="Calibri" w:eastAsia="Calibri" w:hAnsi="Calibri" w:cs="Calibri"/>
                <w:b/>
                <w:bCs/>
                <w:color w:val="000000"/>
              </w:rPr>
              <w:t>Digital Innovation Product Launch: Report + Pitch &amp; Q&amp;A</w:t>
            </w:r>
            <w:r w:rsidR="00C810BE" w:rsidRPr="000B39BD">
              <w:rPr>
                <w:rFonts w:ascii="Calibri" w:eastAsia="Calibri" w:hAnsi="Calibri" w:cs="Calibri"/>
                <w:b/>
                <w:bCs/>
                <w:color w:val="000000"/>
              </w:rPr>
              <w:t xml:space="preserve"> </w:t>
            </w:r>
            <w:r w:rsidR="000B39BD" w:rsidRPr="000B39BD">
              <w:rPr>
                <w:rFonts w:ascii="Calibri" w:eastAsia="Calibri" w:hAnsi="Calibri" w:cs="Calibri"/>
                <w:b/>
                <w:bCs/>
                <w:color w:val="000000"/>
              </w:rPr>
              <w:t>(Group/Individual)</w:t>
            </w:r>
          </w:p>
          <w:p w14:paraId="0C78791E" w14:textId="628DCE18" w:rsidR="00C810BE" w:rsidRDefault="00C810BE" w:rsidP="00C810BE">
            <w:pPr>
              <w:spacing w:before="60"/>
              <w:rPr>
                <w:rFonts w:ascii="Calibri" w:eastAsia="Calibri" w:hAnsi="Calibri" w:cs="Calibri"/>
                <w:color w:val="000000"/>
              </w:rPr>
            </w:pPr>
            <w:r>
              <w:rPr>
                <w:rFonts w:ascii="Calibri" w:eastAsia="Calibri" w:hAnsi="Calibri" w:cs="Calibri"/>
                <w:color w:val="000000"/>
              </w:rPr>
              <w:lastRenderedPageBreak/>
              <w:t xml:space="preserve">Students will create groups </w:t>
            </w:r>
            <w:r w:rsidR="000B39BD">
              <w:rPr>
                <w:rFonts w:ascii="Calibri" w:eastAsia="Calibri" w:hAnsi="Calibri" w:cs="Calibri"/>
                <w:color w:val="000000"/>
              </w:rPr>
              <w:t xml:space="preserve">of 3-4 students </w:t>
            </w:r>
            <w:r>
              <w:rPr>
                <w:rFonts w:ascii="Calibri" w:eastAsia="Calibri" w:hAnsi="Calibri" w:cs="Calibri"/>
                <w:color w:val="000000"/>
              </w:rPr>
              <w:t xml:space="preserve">to </w:t>
            </w:r>
            <w:r w:rsidR="005B193F">
              <w:rPr>
                <w:rFonts w:ascii="Calibri" w:eastAsia="Calibri" w:hAnsi="Calibri" w:cs="Calibri"/>
                <w:color w:val="000000"/>
              </w:rPr>
              <w:t>d</w:t>
            </w:r>
            <w:r w:rsidR="000B39BD" w:rsidRPr="000B39BD">
              <w:rPr>
                <w:rFonts w:ascii="Calibri" w:eastAsia="Calibri" w:hAnsi="Calibri" w:cs="Calibri"/>
                <w:color w:val="000000"/>
              </w:rPr>
              <w:t>esign and defend a launch plan for a digital product/service that transforms a chosen organisation’s value proposition and operating model</w:t>
            </w:r>
            <w:r>
              <w:rPr>
                <w:rFonts w:ascii="Calibri" w:eastAsia="Calibri" w:hAnsi="Calibri" w:cs="Calibri"/>
                <w:color w:val="000000"/>
              </w:rPr>
              <w:t xml:space="preserve"> and present their work.</w:t>
            </w:r>
          </w:p>
          <w:p w14:paraId="04CB1FE3" w14:textId="206C2511" w:rsidR="00C810BE" w:rsidRPr="008E2EF6" w:rsidRDefault="00C810BE" w:rsidP="00C810BE">
            <w:pPr>
              <w:spacing w:before="60"/>
              <w:rPr>
                <w:rFonts w:ascii="Calibri" w:eastAsia="Calibri" w:hAnsi="Calibri" w:cs="Calibri"/>
                <w:color w:val="000000"/>
              </w:rPr>
            </w:pPr>
            <w:r>
              <w:rPr>
                <w:rFonts w:ascii="Calibri" w:eastAsia="Calibri" w:hAnsi="Calibri" w:cs="Calibri"/>
                <w:color w:val="000000"/>
              </w:rPr>
              <w:t xml:space="preserve">Assessment 3 assesses students’ deep and critical understanding and comprehension of fundamental </w:t>
            </w:r>
            <w:r w:rsidR="000B39BD">
              <w:rPr>
                <w:rFonts w:ascii="Calibri" w:eastAsia="Calibri" w:hAnsi="Calibri" w:cs="Calibri"/>
                <w:color w:val="000000"/>
              </w:rPr>
              <w:t>digital innovation</w:t>
            </w:r>
            <w:r>
              <w:rPr>
                <w:rFonts w:ascii="Calibri" w:eastAsia="Calibri" w:hAnsi="Calibri" w:cs="Calibri"/>
                <w:color w:val="000000"/>
              </w:rPr>
              <w:t xml:space="preserve"> concepts, </w:t>
            </w:r>
            <w:r w:rsidR="000B39BD">
              <w:rPr>
                <w:rFonts w:ascii="Calibri" w:eastAsia="Calibri" w:hAnsi="Calibri" w:cs="Calibri"/>
                <w:color w:val="000000"/>
              </w:rPr>
              <w:t xml:space="preserve">planning and </w:t>
            </w:r>
            <w:r>
              <w:rPr>
                <w:rFonts w:ascii="Calibri" w:eastAsia="Calibri" w:hAnsi="Calibri" w:cs="Calibri"/>
                <w:color w:val="000000"/>
              </w:rPr>
              <w:t xml:space="preserve">its implications in organisations operations, and ethical repercussions in society. It also assesses teamwork and communication </w:t>
            </w:r>
            <w:r w:rsidRPr="008E2EF6">
              <w:rPr>
                <w:rFonts w:ascii="Calibri" w:eastAsia="Calibri" w:hAnsi="Calibri" w:cs="Calibri"/>
                <w:color w:val="000000"/>
              </w:rPr>
              <w:t>skills.</w:t>
            </w:r>
          </w:p>
          <w:p w14:paraId="31397EF0" w14:textId="77777777" w:rsidR="008C2451" w:rsidRPr="008E2EF6" w:rsidRDefault="008C2451" w:rsidP="008C2451">
            <w:pPr>
              <w:spacing w:before="60"/>
              <w:rPr>
                <w:rFonts w:ascii="Calibri" w:hAnsi="Calibri" w:cs="Calibri"/>
              </w:rPr>
            </w:pPr>
            <w:r w:rsidRPr="008E2EF6">
              <w:rPr>
                <w:rFonts w:ascii="Calibri" w:hAnsi="Calibri" w:cs="Calibri"/>
              </w:rPr>
              <w:t>Peer assessment is used to moderate individual marks.</w:t>
            </w:r>
          </w:p>
          <w:p w14:paraId="4286FA2F" w14:textId="7E825BA9" w:rsidR="00C810BE" w:rsidRPr="008E2EF6" w:rsidRDefault="0039074E" w:rsidP="00C810BE">
            <w:pPr>
              <w:spacing w:before="60"/>
              <w:jc w:val="both"/>
              <w:rPr>
                <w:rFonts w:ascii="Calibri" w:eastAsia="Calibri" w:hAnsi="Calibri" w:cs="Calibri"/>
                <w:color w:val="000000"/>
              </w:rPr>
            </w:pPr>
            <w:r w:rsidRPr="008E2EF6">
              <w:rPr>
                <w:rFonts w:ascii="Calibri" w:eastAsia="Calibri" w:hAnsi="Calibri" w:cs="Calibri"/>
                <w:color w:val="000000"/>
              </w:rPr>
              <w:t>Part A:</w:t>
            </w:r>
            <w:r w:rsidR="00C810BE" w:rsidRPr="008E2EF6">
              <w:rPr>
                <w:rFonts w:ascii="Calibri" w:eastAsia="Calibri" w:hAnsi="Calibri" w:cs="Calibri"/>
                <w:color w:val="000000"/>
              </w:rPr>
              <w:t xml:space="preserve"> Report (Group) (1</w:t>
            </w:r>
            <w:r w:rsidR="000B39BD" w:rsidRPr="008E2EF6">
              <w:rPr>
                <w:rFonts w:ascii="Calibri" w:eastAsia="Calibri" w:hAnsi="Calibri" w:cs="Calibri"/>
                <w:color w:val="000000"/>
              </w:rPr>
              <w:t>0</w:t>
            </w:r>
            <w:r w:rsidR="00C810BE" w:rsidRPr="008E2EF6">
              <w:rPr>
                <w:rFonts w:ascii="Calibri" w:eastAsia="Calibri" w:hAnsi="Calibri" w:cs="Calibri"/>
                <w:color w:val="000000"/>
              </w:rPr>
              <w:t>%)</w:t>
            </w:r>
            <w:r w:rsidR="000B39BD" w:rsidRPr="008E2EF6">
              <w:rPr>
                <w:rFonts w:ascii="Calibri" w:eastAsia="Calibri" w:hAnsi="Calibri" w:cs="Calibri"/>
                <w:color w:val="000000"/>
              </w:rPr>
              <w:t>,</w:t>
            </w:r>
            <w:r w:rsidR="00C810BE" w:rsidRPr="008E2EF6">
              <w:rPr>
                <w:rFonts w:ascii="Calibri" w:eastAsia="Calibri" w:hAnsi="Calibri" w:cs="Calibri"/>
                <w:color w:val="000000"/>
              </w:rPr>
              <w:t xml:space="preserve"> 1500 words.</w:t>
            </w:r>
          </w:p>
          <w:p w14:paraId="67A5090F" w14:textId="3081104A" w:rsidR="004E351A" w:rsidRPr="008E2EF6" w:rsidRDefault="0039074E" w:rsidP="000B39BD">
            <w:pPr>
              <w:pStyle w:val="NormalWeb"/>
              <w:spacing w:before="0" w:beforeAutospacing="0" w:after="0" w:afterAutospacing="0"/>
              <w:rPr>
                <w:rStyle w:val="Strong"/>
                <w:rFonts w:ascii="Calibri" w:hAnsi="Calibri" w:cs="Calibri"/>
                <w:b w:val="0"/>
                <w:bCs w:val="0"/>
              </w:rPr>
            </w:pPr>
            <w:r w:rsidRPr="008E2EF6">
              <w:rPr>
                <w:rStyle w:val="Strong"/>
                <w:rFonts w:ascii="Calibri" w:hAnsi="Calibri" w:cs="Calibri"/>
                <w:b w:val="0"/>
                <w:bCs w:val="0"/>
              </w:rPr>
              <w:t>Part B:</w:t>
            </w:r>
            <w:r w:rsidR="000B39BD" w:rsidRPr="008E2EF6">
              <w:rPr>
                <w:rStyle w:val="Strong"/>
                <w:rFonts w:ascii="Calibri" w:hAnsi="Calibri" w:cs="Calibri"/>
                <w:b w:val="0"/>
                <w:bCs w:val="0"/>
              </w:rPr>
              <w:t xml:space="preserve"> Pitch</w:t>
            </w:r>
            <w:r w:rsidR="004E351A" w:rsidRPr="008E2EF6">
              <w:rPr>
                <w:rStyle w:val="Strong"/>
                <w:rFonts w:ascii="Calibri" w:hAnsi="Calibri" w:cs="Calibri"/>
                <w:b w:val="0"/>
                <w:bCs w:val="0"/>
              </w:rPr>
              <w:t xml:space="preserve"> (Group/individual) ,</w:t>
            </w:r>
            <w:r w:rsidR="004E351A" w:rsidRPr="008E2EF6">
              <w:rPr>
                <w:rFonts w:ascii="Calibri" w:hAnsi="Calibri" w:cs="Calibri"/>
              </w:rPr>
              <w:t xml:space="preserve"> </w:t>
            </w:r>
            <w:r w:rsidR="004E351A" w:rsidRPr="008E2EF6">
              <w:rPr>
                <w:rStyle w:val="Strong"/>
                <w:rFonts w:ascii="Calibri" w:hAnsi="Calibri" w:cs="Calibri"/>
                <w:b w:val="0"/>
                <w:bCs w:val="0"/>
              </w:rPr>
              <w:t>10-minutes</w:t>
            </w:r>
            <w:r w:rsidR="004E351A" w:rsidRPr="008E2EF6">
              <w:rPr>
                <w:rFonts w:ascii="Calibri" w:hAnsi="Calibri" w:cs="Calibri"/>
              </w:rPr>
              <w:t>.</w:t>
            </w:r>
          </w:p>
          <w:p w14:paraId="65D75B44" w14:textId="7ADCAB06" w:rsidR="000B39BD" w:rsidRPr="00CA7CAC" w:rsidRDefault="0039074E" w:rsidP="004E351A">
            <w:pPr>
              <w:pStyle w:val="NormalWeb"/>
              <w:spacing w:before="0" w:beforeAutospacing="0" w:after="0" w:afterAutospacing="0"/>
              <w:rPr>
                <w:rFonts w:ascii="Calibri" w:hAnsi="Calibri" w:cs="Calibri"/>
              </w:rPr>
            </w:pPr>
            <w:r w:rsidRPr="008E2EF6">
              <w:rPr>
                <w:rStyle w:val="Strong"/>
                <w:rFonts w:ascii="Calibri" w:hAnsi="Calibri" w:cs="Calibri"/>
                <w:b w:val="0"/>
                <w:bCs w:val="0"/>
              </w:rPr>
              <w:t>Part C:</w:t>
            </w:r>
            <w:r w:rsidR="004E351A" w:rsidRPr="008E2EF6">
              <w:rPr>
                <w:rStyle w:val="Strong"/>
                <w:rFonts w:ascii="Calibri" w:hAnsi="Calibri" w:cs="Calibri"/>
                <w:b w:val="0"/>
                <w:bCs w:val="0"/>
              </w:rPr>
              <w:t xml:space="preserve"> </w:t>
            </w:r>
            <w:r w:rsidR="000B39BD" w:rsidRPr="008E2EF6">
              <w:rPr>
                <w:rStyle w:val="Strong"/>
                <w:rFonts w:ascii="Calibri" w:hAnsi="Calibri" w:cs="Calibri"/>
                <w:b w:val="0"/>
                <w:bCs w:val="0"/>
              </w:rPr>
              <w:t>Q&amp;A (individual)</w:t>
            </w:r>
            <w:r w:rsidR="004E351A" w:rsidRPr="008E2EF6">
              <w:rPr>
                <w:rStyle w:val="Strong"/>
                <w:rFonts w:ascii="Calibri" w:hAnsi="Calibri" w:cs="Calibri"/>
                <w:b w:val="0"/>
                <w:bCs w:val="0"/>
              </w:rPr>
              <w:t>,</w:t>
            </w:r>
            <w:r w:rsidR="000B39BD" w:rsidRPr="008E2EF6">
              <w:rPr>
                <w:rFonts w:ascii="Calibri" w:hAnsi="Calibri" w:cs="Calibri"/>
              </w:rPr>
              <w:t xml:space="preserve"> </w:t>
            </w:r>
            <w:r w:rsidR="000B39BD" w:rsidRPr="008E2EF6">
              <w:rPr>
                <w:rStyle w:val="Strong"/>
                <w:rFonts w:ascii="Calibri" w:hAnsi="Calibri" w:cs="Calibri"/>
                <w:b w:val="0"/>
                <w:bCs w:val="0"/>
              </w:rPr>
              <w:t>10-minute</w:t>
            </w:r>
            <w:r w:rsidR="004E351A" w:rsidRPr="008E2EF6">
              <w:rPr>
                <w:rStyle w:val="Strong"/>
                <w:rFonts w:ascii="Calibri" w:hAnsi="Calibri" w:cs="Calibri"/>
                <w:b w:val="0"/>
                <w:bCs w:val="0"/>
              </w:rPr>
              <w:t>s</w:t>
            </w:r>
            <w:r w:rsidR="004E351A" w:rsidRPr="008E2EF6">
              <w:rPr>
                <w:rFonts w:ascii="Calibri" w:hAnsi="Calibri" w:cs="Calibri"/>
              </w:rPr>
              <w:t>.</w:t>
            </w:r>
          </w:p>
        </w:tc>
        <w:tc>
          <w:tcPr>
            <w:tcW w:w="972" w:type="dxa"/>
          </w:tcPr>
          <w:p w14:paraId="4D084CEF" w14:textId="12ADADD8" w:rsidR="00C12D70" w:rsidRDefault="000B39BD" w:rsidP="00C12D70">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lastRenderedPageBreak/>
              <w:t>Week</w:t>
            </w:r>
            <w:r w:rsidR="000B1EBB">
              <w:rPr>
                <w:rFonts w:ascii="Calibri" w:eastAsia="Calibri" w:hAnsi="Calibri" w:cs="Calibri"/>
                <w:color w:val="000000"/>
              </w:rPr>
              <w:t>s</w:t>
            </w:r>
            <w:r>
              <w:rPr>
                <w:rFonts w:ascii="Calibri" w:eastAsia="Calibri" w:hAnsi="Calibri" w:cs="Calibri"/>
                <w:color w:val="000000"/>
              </w:rPr>
              <w:t xml:space="preserve"> 12</w:t>
            </w:r>
            <w:r w:rsidR="000B1EBB">
              <w:rPr>
                <w:rFonts w:ascii="Calibri" w:eastAsia="Calibri" w:hAnsi="Calibri" w:cs="Calibri"/>
                <w:color w:val="000000"/>
              </w:rPr>
              <w:t>, 13</w:t>
            </w:r>
          </w:p>
        </w:tc>
        <w:tc>
          <w:tcPr>
            <w:tcW w:w="1863" w:type="dxa"/>
          </w:tcPr>
          <w:p w14:paraId="3B2A5660" w14:textId="77777777" w:rsidR="00C12D70" w:rsidRDefault="000B39BD" w:rsidP="000B39BD">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45%</w:t>
            </w:r>
          </w:p>
          <w:p w14:paraId="0E53F159" w14:textId="77777777" w:rsidR="004E351A" w:rsidRDefault="004E351A" w:rsidP="000B39BD">
            <w:pPr>
              <w:tabs>
                <w:tab w:val="left" w:pos="567"/>
                <w:tab w:val="left" w:pos="1134"/>
                <w:tab w:val="left" w:pos="1701"/>
                <w:tab w:val="left" w:pos="2268"/>
              </w:tabs>
              <w:jc w:val="center"/>
              <w:rPr>
                <w:rFonts w:ascii="Calibri" w:eastAsia="Calibri" w:hAnsi="Calibri" w:cs="Calibri"/>
                <w:color w:val="000000"/>
              </w:rPr>
            </w:pPr>
          </w:p>
          <w:p w14:paraId="0E492FC4" w14:textId="11D9473B" w:rsidR="000B39BD" w:rsidRDefault="000B39BD" w:rsidP="000B39BD">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Part A: Report</w:t>
            </w:r>
            <w:r w:rsidR="004E351A">
              <w:rPr>
                <w:rFonts w:ascii="Calibri" w:eastAsia="Calibri" w:hAnsi="Calibri" w:cs="Calibri"/>
                <w:color w:val="000000"/>
              </w:rPr>
              <w:t xml:space="preserve"> (15%)</w:t>
            </w:r>
          </w:p>
          <w:p w14:paraId="4F4BC785" w14:textId="54771426" w:rsidR="000B39BD" w:rsidRDefault="000B39BD" w:rsidP="000B39BD">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lastRenderedPageBreak/>
              <w:t>Part B: Pitch</w:t>
            </w:r>
            <w:r w:rsidR="004E351A">
              <w:rPr>
                <w:rFonts w:ascii="Calibri" w:eastAsia="Calibri" w:hAnsi="Calibri" w:cs="Calibri"/>
                <w:color w:val="000000"/>
              </w:rPr>
              <w:t xml:space="preserve"> (10%)</w:t>
            </w:r>
          </w:p>
          <w:p w14:paraId="24186D36" w14:textId="3A0C0E37" w:rsidR="000B39BD" w:rsidRDefault="000B39BD" w:rsidP="000B39BD">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Part C: Q&amp;A</w:t>
            </w:r>
            <w:r w:rsidR="004E351A">
              <w:rPr>
                <w:rFonts w:ascii="Calibri" w:eastAsia="Calibri" w:hAnsi="Calibri" w:cs="Calibri"/>
                <w:color w:val="000000"/>
              </w:rPr>
              <w:t xml:space="preserve"> (</w:t>
            </w:r>
            <w:r w:rsidR="00995AFF">
              <w:rPr>
                <w:rFonts w:ascii="Calibri" w:eastAsia="Calibri" w:hAnsi="Calibri" w:cs="Calibri"/>
                <w:color w:val="000000"/>
              </w:rPr>
              <w:t>20%)</w:t>
            </w:r>
          </w:p>
        </w:tc>
        <w:tc>
          <w:tcPr>
            <w:tcW w:w="1029" w:type="dxa"/>
          </w:tcPr>
          <w:p w14:paraId="4CB1C174" w14:textId="21AA8E55" w:rsidR="00756974" w:rsidRDefault="00756974" w:rsidP="00756974">
            <w:pPr>
              <w:tabs>
                <w:tab w:val="left" w:pos="567"/>
                <w:tab w:val="left" w:pos="1134"/>
                <w:tab w:val="left" w:pos="1701"/>
                <w:tab w:val="left" w:pos="2268"/>
              </w:tabs>
              <w:ind w:left="-18" w:right="-18"/>
              <w:jc w:val="center"/>
              <w:rPr>
                <w:rFonts w:ascii="Calibri" w:eastAsia="Calibri" w:hAnsi="Calibri" w:cs="Calibri"/>
                <w:color w:val="000000"/>
              </w:rPr>
            </w:pPr>
            <w:r w:rsidRPr="00756974">
              <w:rPr>
                <w:rFonts w:ascii="Calibri" w:eastAsia="Calibri" w:hAnsi="Calibri" w:cs="Calibri"/>
              </w:rPr>
              <w:lastRenderedPageBreak/>
              <w:t>SLO1, SLO2, SLO3, SLO4, SLO5</w:t>
            </w:r>
          </w:p>
        </w:tc>
        <w:tc>
          <w:tcPr>
            <w:tcW w:w="1381" w:type="dxa"/>
          </w:tcPr>
          <w:p w14:paraId="7531B8ED" w14:textId="0C9290E5" w:rsidR="00C12D70" w:rsidRDefault="00C12D70" w:rsidP="00170B0E">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CLO</w:t>
            </w:r>
            <w:r w:rsidR="001E6AFA">
              <w:rPr>
                <w:rFonts w:ascii="Calibri" w:eastAsia="Calibri" w:hAnsi="Calibri" w:cs="Calibri"/>
                <w:color w:val="000000"/>
              </w:rPr>
              <w:t>1, CLO3, CLO4, CLO5, CLO6</w:t>
            </w:r>
          </w:p>
        </w:tc>
      </w:tr>
      <w:bookmarkEnd w:id="0"/>
    </w:tbl>
    <w:p w14:paraId="099DE82F" w14:textId="77777777" w:rsidR="00296A17" w:rsidRPr="00330FAD" w:rsidRDefault="00296A17"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3281B017" w14:textId="26E0EEF6" w:rsidR="00163A77" w:rsidRPr="00BF383B" w:rsidRDefault="00F4714F" w:rsidP="00BF1402">
      <w:pPr>
        <w:pBdr>
          <w:top w:val="nil"/>
          <w:left w:val="nil"/>
          <w:bottom w:val="nil"/>
          <w:right w:val="nil"/>
          <w:between w:val="nil"/>
        </w:pBdr>
        <w:spacing w:before="60" w:after="120" w:line="276" w:lineRule="auto"/>
        <w:jc w:val="both"/>
        <w:rPr>
          <w:rFonts w:ascii="Calibri" w:eastAsia="Calibri" w:hAnsi="Calibri" w:cs="Calibri"/>
          <w:b/>
          <w:color w:val="000000"/>
        </w:rPr>
      </w:pPr>
      <w:r w:rsidRPr="00BF383B">
        <w:rPr>
          <w:rFonts w:ascii="Calibri" w:eastAsia="Calibri" w:hAnsi="Calibri" w:cs="Calibri"/>
          <w:b/>
          <w:color w:val="000000"/>
        </w:rPr>
        <w:t xml:space="preserve">Learning </w:t>
      </w:r>
      <w:r w:rsidR="009E7B3A" w:rsidRPr="00BF383B">
        <w:rPr>
          <w:rFonts w:ascii="Calibri" w:eastAsia="Calibri" w:hAnsi="Calibri" w:cs="Calibri"/>
          <w:b/>
          <w:color w:val="000000"/>
        </w:rPr>
        <w:t>Resources</w:t>
      </w:r>
    </w:p>
    <w:p w14:paraId="079FDD3E" w14:textId="526C21EF" w:rsidR="00E408B8" w:rsidRDefault="00382351" w:rsidP="002B4D9A">
      <w:pPr>
        <w:pBdr>
          <w:top w:val="nil"/>
          <w:left w:val="nil"/>
          <w:bottom w:val="nil"/>
          <w:right w:val="nil"/>
          <w:between w:val="nil"/>
        </w:pBdr>
        <w:spacing w:before="60" w:after="120"/>
        <w:jc w:val="both"/>
        <w:rPr>
          <w:rFonts w:ascii="Calibri" w:eastAsia="Calibri" w:hAnsi="Calibri" w:cs="Calibri"/>
          <w:color w:val="000000"/>
          <w:sz w:val="22"/>
          <w:szCs w:val="22"/>
        </w:rPr>
      </w:pPr>
      <w:r>
        <w:rPr>
          <w:rFonts w:ascii="Calibri" w:eastAsia="Calibri" w:hAnsi="Calibri" w:cs="Calibri"/>
          <w:color w:val="000000"/>
          <w:sz w:val="22"/>
          <w:szCs w:val="22"/>
        </w:rPr>
        <w:t>ACIT</w:t>
      </w:r>
      <w:r w:rsidR="007D744C" w:rsidRPr="00BF383B">
        <w:rPr>
          <w:rFonts w:ascii="Calibri" w:eastAsia="Calibri" w:hAnsi="Calibri" w:cs="Calibri"/>
          <w:color w:val="000000"/>
          <w:sz w:val="22"/>
          <w:szCs w:val="22"/>
        </w:rPr>
        <w:t xml:space="preserve"> </w:t>
      </w:r>
      <w:r w:rsidR="00954E46">
        <w:rPr>
          <w:rFonts w:ascii="Calibri" w:eastAsia="Calibri" w:hAnsi="Calibri" w:cs="Calibri"/>
          <w:color w:val="000000"/>
          <w:sz w:val="22"/>
          <w:szCs w:val="22"/>
        </w:rPr>
        <w:t xml:space="preserve">will update the </w:t>
      </w:r>
      <w:r w:rsidR="00551754">
        <w:rPr>
          <w:rFonts w:ascii="Calibri" w:eastAsia="Calibri" w:hAnsi="Calibri" w:cs="Calibri"/>
          <w:color w:val="000000"/>
          <w:sz w:val="22"/>
          <w:szCs w:val="22"/>
        </w:rPr>
        <w:t xml:space="preserve">topic coverage of the subject and the </w:t>
      </w:r>
      <w:r w:rsidR="00954E46">
        <w:rPr>
          <w:rFonts w:ascii="Calibri" w:eastAsia="Calibri" w:hAnsi="Calibri" w:cs="Calibri"/>
          <w:color w:val="000000"/>
          <w:sz w:val="22"/>
          <w:szCs w:val="22"/>
        </w:rPr>
        <w:t xml:space="preserve">available </w:t>
      </w:r>
      <w:r w:rsidR="00551754">
        <w:rPr>
          <w:rFonts w:ascii="Calibri" w:eastAsia="Calibri" w:hAnsi="Calibri" w:cs="Calibri"/>
          <w:color w:val="000000"/>
          <w:sz w:val="22"/>
          <w:szCs w:val="22"/>
        </w:rPr>
        <w:t xml:space="preserve">relevant </w:t>
      </w:r>
      <w:r w:rsidR="00954E46">
        <w:rPr>
          <w:rFonts w:ascii="Calibri" w:eastAsia="Calibri" w:hAnsi="Calibri" w:cs="Calibri"/>
          <w:color w:val="000000"/>
          <w:sz w:val="22"/>
          <w:szCs w:val="22"/>
        </w:rPr>
        <w:t>learning resources at the time of subject delivery</w:t>
      </w:r>
      <w:r w:rsidR="00E408B8">
        <w:rPr>
          <w:rFonts w:ascii="Calibri" w:eastAsia="Calibri" w:hAnsi="Calibri" w:cs="Calibri"/>
          <w:color w:val="000000"/>
          <w:sz w:val="22"/>
          <w:szCs w:val="22"/>
        </w:rPr>
        <w:t>. I</w:t>
      </w:r>
      <w:r w:rsidR="00EF6EA7">
        <w:rPr>
          <w:rFonts w:ascii="Calibri" w:eastAsia="Calibri" w:hAnsi="Calibri" w:cs="Calibri"/>
          <w:color w:val="000000"/>
          <w:sz w:val="22"/>
          <w:szCs w:val="22"/>
        </w:rPr>
        <w:t xml:space="preserve">n the interim </w:t>
      </w: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w:t>
      </w:r>
      <w:r w:rsidR="00EF6EA7">
        <w:rPr>
          <w:rFonts w:ascii="Calibri" w:eastAsia="Calibri" w:hAnsi="Calibri" w:cs="Calibri"/>
          <w:color w:val="000000"/>
          <w:sz w:val="22"/>
          <w:szCs w:val="22"/>
        </w:rPr>
        <w:t>provides the following indicative list of relevant reference material</w:t>
      </w:r>
      <w:r w:rsidR="00954E46">
        <w:rPr>
          <w:rFonts w:ascii="Calibri" w:eastAsia="Calibri" w:hAnsi="Calibri" w:cs="Calibri"/>
          <w:color w:val="000000"/>
          <w:sz w:val="22"/>
          <w:szCs w:val="22"/>
        </w:rPr>
        <w:t xml:space="preserve">. </w:t>
      </w:r>
    </w:p>
    <w:p w14:paraId="779B8F17" w14:textId="2751FDA5" w:rsidR="00BF383B" w:rsidRDefault="00382351" w:rsidP="002B4D9A">
      <w:pPr>
        <w:pBdr>
          <w:top w:val="nil"/>
          <w:left w:val="nil"/>
          <w:bottom w:val="nil"/>
          <w:right w:val="nil"/>
          <w:between w:val="nil"/>
        </w:pBdr>
        <w:spacing w:before="60" w:after="120"/>
        <w:jc w:val="both"/>
        <w:rPr>
          <w:rFonts w:ascii="Calibri" w:eastAsia="Calibri" w:hAnsi="Calibri" w:cs="Calibri"/>
          <w:color w:val="000000"/>
          <w:sz w:val="22"/>
          <w:szCs w:val="22"/>
        </w:rPr>
      </w:pP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also </w:t>
      </w:r>
      <w:r w:rsidR="007D744C" w:rsidRPr="00BF383B">
        <w:rPr>
          <w:rFonts w:ascii="Calibri" w:eastAsia="Calibri" w:hAnsi="Calibri" w:cs="Calibri"/>
          <w:color w:val="000000"/>
          <w:sz w:val="22"/>
          <w:szCs w:val="22"/>
        </w:rPr>
        <w:t xml:space="preserve">subscribes to eLearning Resources </w:t>
      </w:r>
      <w:r w:rsidR="0050439F" w:rsidRPr="00BF383B">
        <w:rPr>
          <w:rFonts w:ascii="Calibri" w:eastAsia="Calibri" w:hAnsi="Calibri" w:cs="Calibri"/>
          <w:color w:val="000000"/>
          <w:sz w:val="22"/>
          <w:szCs w:val="22"/>
        </w:rPr>
        <w:t>through</w:t>
      </w:r>
      <w:r w:rsidR="007D744C" w:rsidRPr="00BF383B">
        <w:rPr>
          <w:rFonts w:ascii="Calibri" w:eastAsia="Calibri" w:hAnsi="Calibri" w:cs="Calibri"/>
          <w:color w:val="000000"/>
          <w:sz w:val="22"/>
          <w:szCs w:val="22"/>
        </w:rPr>
        <w:t xml:space="preserve"> the </w:t>
      </w:r>
      <w:r w:rsidR="00087057">
        <w:rPr>
          <w:rFonts w:ascii="Calibri" w:eastAsia="Calibri" w:hAnsi="Calibri" w:cs="Calibri"/>
          <w:color w:val="000000"/>
          <w:sz w:val="22"/>
          <w:szCs w:val="22"/>
        </w:rPr>
        <w:t>Canvas</w:t>
      </w:r>
      <w:r w:rsidR="00BF383B" w:rsidRPr="00BF383B">
        <w:rPr>
          <w:rFonts w:ascii="Calibri" w:eastAsia="Calibri" w:hAnsi="Calibri" w:cs="Calibri"/>
          <w:color w:val="000000"/>
          <w:sz w:val="22"/>
          <w:szCs w:val="22"/>
        </w:rPr>
        <w:t xml:space="preserve"> </w:t>
      </w:r>
      <w:r w:rsidR="007D744C" w:rsidRPr="00BF383B">
        <w:rPr>
          <w:rFonts w:ascii="Calibri" w:eastAsia="Calibri" w:hAnsi="Calibri" w:cs="Calibri"/>
          <w:color w:val="000000"/>
          <w:sz w:val="22"/>
          <w:szCs w:val="22"/>
        </w:rPr>
        <w:t>portal</w:t>
      </w:r>
      <w:r w:rsidR="00E408B8">
        <w:rPr>
          <w:rFonts w:ascii="Calibri" w:eastAsia="Calibri" w:hAnsi="Calibri" w:cs="Calibri"/>
          <w:color w:val="000000"/>
          <w:sz w:val="22"/>
          <w:szCs w:val="22"/>
        </w:rPr>
        <w:t xml:space="preserve"> and where </w:t>
      </w:r>
      <w:r w:rsidR="002E72C4">
        <w:rPr>
          <w:rFonts w:ascii="Calibri" w:eastAsia="Calibri" w:hAnsi="Calibri" w:cs="Calibri"/>
          <w:color w:val="000000"/>
          <w:sz w:val="22"/>
          <w:szCs w:val="22"/>
        </w:rPr>
        <w:t xml:space="preserve">relevant material is </w:t>
      </w:r>
      <w:r w:rsidR="007A1EF7">
        <w:rPr>
          <w:rFonts w:ascii="Calibri" w:eastAsia="Calibri" w:hAnsi="Calibri" w:cs="Calibri"/>
          <w:color w:val="000000"/>
          <w:sz w:val="22"/>
          <w:szCs w:val="22"/>
        </w:rPr>
        <w:t>available</w:t>
      </w:r>
      <w:r w:rsidR="00E408B8">
        <w:rPr>
          <w:rFonts w:ascii="Calibri" w:eastAsia="Calibri" w:hAnsi="Calibri" w:cs="Calibri"/>
          <w:color w:val="000000"/>
          <w:sz w:val="22"/>
          <w:szCs w:val="22"/>
        </w:rPr>
        <w:t xml:space="preserve"> </w:t>
      </w: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will seek to source reference material from this system </w:t>
      </w:r>
      <w:r w:rsidR="007A1EF7">
        <w:rPr>
          <w:rFonts w:ascii="Calibri" w:eastAsia="Calibri" w:hAnsi="Calibri" w:cs="Calibri"/>
          <w:color w:val="000000"/>
          <w:sz w:val="22"/>
          <w:szCs w:val="22"/>
        </w:rPr>
        <w:t xml:space="preserve">for staff and </w:t>
      </w:r>
      <w:r w:rsidR="00E408B8">
        <w:rPr>
          <w:rFonts w:ascii="Calibri" w:eastAsia="Calibri" w:hAnsi="Calibri" w:cs="Calibri"/>
          <w:color w:val="000000"/>
          <w:sz w:val="22"/>
          <w:szCs w:val="22"/>
        </w:rPr>
        <w:t>student</w:t>
      </w:r>
      <w:r w:rsidR="007A1EF7">
        <w:rPr>
          <w:rFonts w:ascii="Calibri" w:eastAsia="Calibri" w:hAnsi="Calibri" w:cs="Calibri"/>
          <w:color w:val="000000"/>
          <w:sz w:val="22"/>
          <w:szCs w:val="22"/>
        </w:rPr>
        <w:t xml:space="preserve"> access.</w:t>
      </w:r>
    </w:p>
    <w:p w14:paraId="0B451E33" w14:textId="77777777" w:rsidR="00BF383B" w:rsidRPr="00330FAD" w:rsidRDefault="00BF383B"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6868409D"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Prescribed text:</w:t>
      </w:r>
    </w:p>
    <w:p w14:paraId="37EC1A54" w14:textId="77777777" w:rsidR="00825960" w:rsidRPr="004E7031" w:rsidRDefault="00825960" w:rsidP="004E7031">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4E7031">
        <w:rPr>
          <w:rFonts w:ascii="Calibri" w:eastAsia="Calibri" w:hAnsi="Calibri" w:cs="Calibri"/>
          <w:color w:val="000000"/>
          <w:sz w:val="22"/>
          <w:szCs w:val="22"/>
        </w:rPr>
        <w:t xml:space="preserve">Cöster, </w:t>
      </w:r>
      <w:r>
        <w:rPr>
          <w:rFonts w:ascii="Calibri" w:eastAsia="Calibri" w:hAnsi="Calibri" w:cs="Calibri"/>
          <w:color w:val="000000"/>
          <w:sz w:val="22"/>
          <w:szCs w:val="22"/>
        </w:rPr>
        <w:t xml:space="preserve">M., </w:t>
      </w:r>
      <w:r w:rsidRPr="004E7031">
        <w:rPr>
          <w:rFonts w:ascii="Calibri" w:eastAsia="Calibri" w:hAnsi="Calibri" w:cs="Calibri"/>
          <w:color w:val="000000"/>
          <w:sz w:val="22"/>
          <w:szCs w:val="22"/>
        </w:rPr>
        <w:t xml:space="preserve">Danielson, M., Ekenberg, L., Gullberg, C., Titlestad, </w:t>
      </w:r>
      <w:r>
        <w:rPr>
          <w:rFonts w:ascii="Calibri" w:eastAsia="Calibri" w:hAnsi="Calibri" w:cs="Calibri"/>
          <w:color w:val="000000"/>
          <w:sz w:val="22"/>
          <w:szCs w:val="22"/>
        </w:rPr>
        <w:t xml:space="preserve">G., </w:t>
      </w:r>
      <w:r w:rsidRPr="004E7031">
        <w:rPr>
          <w:rFonts w:ascii="Calibri" w:eastAsia="Calibri" w:hAnsi="Calibri" w:cs="Calibri"/>
          <w:color w:val="000000"/>
          <w:sz w:val="22"/>
          <w:szCs w:val="22"/>
        </w:rPr>
        <w:t xml:space="preserve">Westelius, </w:t>
      </w:r>
      <w:r>
        <w:rPr>
          <w:rFonts w:ascii="Calibri" w:eastAsia="Calibri" w:hAnsi="Calibri" w:cs="Calibri"/>
          <w:color w:val="000000"/>
          <w:sz w:val="22"/>
          <w:szCs w:val="22"/>
        </w:rPr>
        <w:t xml:space="preserve">A., </w:t>
      </w:r>
      <w:r w:rsidRPr="004E7031">
        <w:rPr>
          <w:rFonts w:ascii="Calibri" w:eastAsia="Calibri" w:hAnsi="Calibri" w:cs="Calibri"/>
          <w:color w:val="000000"/>
          <w:sz w:val="22"/>
          <w:szCs w:val="22"/>
        </w:rPr>
        <w:t>&amp; Wettergren</w:t>
      </w:r>
      <w:r>
        <w:rPr>
          <w:rFonts w:ascii="Calibri" w:eastAsia="Calibri" w:hAnsi="Calibri" w:cs="Calibri"/>
          <w:color w:val="000000"/>
          <w:sz w:val="22"/>
          <w:szCs w:val="22"/>
        </w:rPr>
        <w:t>, G</w:t>
      </w:r>
      <w:r w:rsidRPr="004E7031">
        <w:rPr>
          <w:rFonts w:ascii="Calibri" w:eastAsia="Calibri" w:hAnsi="Calibri" w:cs="Calibri"/>
          <w:color w:val="000000"/>
          <w:sz w:val="22"/>
          <w:szCs w:val="22"/>
        </w:rPr>
        <w:t>. (2023). Digital Transformation.</w:t>
      </w:r>
      <w:r>
        <w:rPr>
          <w:rFonts w:ascii="Calibri" w:eastAsia="Calibri" w:hAnsi="Calibri" w:cs="Calibri"/>
          <w:color w:val="000000"/>
          <w:sz w:val="22"/>
          <w:szCs w:val="22"/>
        </w:rPr>
        <w:t xml:space="preserve"> doi: </w:t>
      </w:r>
      <w:hyperlink r:id="rId11" w:history="1">
        <w:r w:rsidRPr="004E7031">
          <w:rPr>
            <w:rStyle w:val="Hyperlink"/>
            <w:rFonts w:ascii="Calibri" w:eastAsia="Calibri" w:hAnsi="Calibri" w:cs="Calibri"/>
            <w:sz w:val="22"/>
            <w:szCs w:val="22"/>
          </w:rPr>
          <w:t>10.11647/OBP.0350</w:t>
        </w:r>
      </w:hyperlink>
      <w:r>
        <w:rPr>
          <w:rFonts w:ascii="Calibri" w:eastAsia="Calibri" w:hAnsi="Calibri" w:cs="Calibri"/>
          <w:color w:val="000000"/>
          <w:sz w:val="22"/>
          <w:szCs w:val="22"/>
        </w:rPr>
        <w:t>.</w:t>
      </w:r>
    </w:p>
    <w:p w14:paraId="77BADF34" w14:textId="77777777" w:rsidR="00825960" w:rsidRPr="004E7031" w:rsidRDefault="00825960" w:rsidP="00751D47">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Slama, D., </w:t>
      </w:r>
      <w:r w:rsidRPr="00751D47">
        <w:rPr>
          <w:rFonts w:ascii="Calibri" w:eastAsia="Calibri" w:hAnsi="Calibri" w:cs="Calibri"/>
          <w:color w:val="000000"/>
          <w:sz w:val="22"/>
          <w:szCs w:val="22"/>
        </w:rPr>
        <w:t>Rückert</w:t>
      </w:r>
      <w:r>
        <w:rPr>
          <w:rFonts w:ascii="Calibri" w:eastAsia="Calibri" w:hAnsi="Calibri" w:cs="Calibri"/>
          <w:color w:val="000000"/>
          <w:sz w:val="22"/>
          <w:szCs w:val="22"/>
        </w:rPr>
        <w:t>, T.,</w:t>
      </w:r>
      <w:r w:rsidRPr="00751D47">
        <w:rPr>
          <w:rFonts w:ascii="Calibri" w:eastAsia="Calibri" w:hAnsi="Calibri" w:cs="Calibri"/>
          <w:color w:val="000000"/>
          <w:sz w:val="22"/>
          <w:szCs w:val="22"/>
        </w:rPr>
        <w:t xml:space="preserve"> Thrun</w:t>
      </w:r>
      <w:r>
        <w:rPr>
          <w:rFonts w:ascii="Calibri" w:eastAsia="Calibri" w:hAnsi="Calibri" w:cs="Calibri"/>
          <w:color w:val="000000"/>
          <w:sz w:val="22"/>
          <w:szCs w:val="22"/>
        </w:rPr>
        <w:t xml:space="preserve">, S., </w:t>
      </w:r>
      <w:r w:rsidRPr="00751D47">
        <w:rPr>
          <w:rFonts w:ascii="Calibri" w:eastAsia="Calibri" w:hAnsi="Calibri" w:cs="Calibri"/>
          <w:color w:val="000000"/>
          <w:sz w:val="22"/>
          <w:szCs w:val="22"/>
        </w:rPr>
        <w:t>Homann</w:t>
      </w:r>
      <w:r>
        <w:rPr>
          <w:rFonts w:ascii="Calibri" w:eastAsia="Calibri" w:hAnsi="Calibri" w:cs="Calibri"/>
          <w:color w:val="000000"/>
          <w:sz w:val="22"/>
          <w:szCs w:val="22"/>
        </w:rPr>
        <w:t xml:space="preserve">, U., &amp; </w:t>
      </w:r>
      <w:r w:rsidRPr="00751D47">
        <w:rPr>
          <w:rFonts w:ascii="Calibri" w:eastAsia="Calibri" w:hAnsi="Calibri" w:cs="Calibri"/>
          <w:color w:val="000000"/>
          <w:sz w:val="22"/>
          <w:szCs w:val="22"/>
        </w:rPr>
        <w:t>Lasi</w:t>
      </w:r>
      <w:r>
        <w:rPr>
          <w:rFonts w:ascii="Calibri" w:eastAsia="Calibri" w:hAnsi="Calibri" w:cs="Calibri"/>
          <w:color w:val="000000"/>
          <w:sz w:val="22"/>
          <w:szCs w:val="22"/>
        </w:rPr>
        <w:t xml:space="preserve">, H. (2023). </w:t>
      </w:r>
      <w:r>
        <w:rPr>
          <w:rFonts w:ascii="Calibri" w:eastAsia="Calibri" w:hAnsi="Calibri" w:cs="Calibri"/>
          <w:i/>
          <w:iCs/>
          <w:color w:val="000000"/>
          <w:sz w:val="22"/>
          <w:szCs w:val="22"/>
        </w:rPr>
        <w:t xml:space="preserve">The Digital Playbook. </w:t>
      </w:r>
      <w:r w:rsidRPr="00751D47">
        <w:rPr>
          <w:rFonts w:ascii="Calibri" w:hAnsi="Calibri" w:cs="Calibri"/>
          <w:color w:val="000000"/>
          <w:sz w:val="22"/>
          <w:szCs w:val="22"/>
        </w:rPr>
        <w:t>In</w:t>
      </w:r>
      <w:r>
        <w:rPr>
          <w:rFonts w:ascii="Calibri" w:hAnsi="Calibri" w:cs="Calibri"/>
          <w:color w:val="000000"/>
          <w:sz w:val="22"/>
          <w:szCs w:val="22"/>
        </w:rPr>
        <w:t xml:space="preserve"> </w:t>
      </w:r>
      <w:r w:rsidRPr="00751D47">
        <w:rPr>
          <w:rFonts w:ascii="Calibri" w:hAnsi="Calibri" w:cs="Calibri"/>
          <w:color w:val="000000"/>
          <w:sz w:val="22"/>
          <w:szCs w:val="22"/>
        </w:rPr>
        <w:t xml:space="preserve">Springer eBooks. </w:t>
      </w:r>
      <w:r>
        <w:rPr>
          <w:rFonts w:ascii="Calibri" w:hAnsi="Calibri" w:cs="Calibri"/>
          <w:color w:val="000000"/>
          <w:sz w:val="22"/>
          <w:szCs w:val="22"/>
        </w:rPr>
        <w:t xml:space="preserve">doi: </w:t>
      </w:r>
      <w:hyperlink r:id="rId12" w:history="1">
        <w:r w:rsidRPr="00BD66C6">
          <w:rPr>
            <w:rStyle w:val="Hyperlink"/>
            <w:rFonts w:ascii="Calibri" w:hAnsi="Calibri" w:cs="Calibri"/>
            <w:sz w:val="22"/>
            <w:szCs w:val="22"/>
          </w:rPr>
          <w:t>10.1007/978-3-030-88221-1</w:t>
        </w:r>
      </w:hyperlink>
      <w:r>
        <w:rPr>
          <w:rFonts w:ascii="Calibri" w:hAnsi="Calibri" w:cs="Calibri"/>
          <w:color w:val="000000"/>
          <w:sz w:val="22"/>
          <w:szCs w:val="22"/>
        </w:rPr>
        <w:t>.</w:t>
      </w:r>
    </w:p>
    <w:p w14:paraId="4A61A172" w14:textId="27236B10" w:rsidR="001E0BFE" w:rsidRPr="00751D47" w:rsidRDefault="001E0BFE" w:rsidP="00637EBF">
      <w:pPr>
        <w:widowControl w:val="0"/>
        <w:pBdr>
          <w:top w:val="nil"/>
          <w:left w:val="nil"/>
          <w:bottom w:val="nil"/>
          <w:right w:val="nil"/>
          <w:between w:val="nil"/>
        </w:pBdr>
        <w:ind w:left="720"/>
        <w:rPr>
          <w:rFonts w:ascii="Calibri" w:eastAsia="Calibri" w:hAnsi="Calibri" w:cs="Calibri"/>
          <w:color w:val="000000"/>
          <w:sz w:val="22"/>
          <w:szCs w:val="22"/>
        </w:rPr>
      </w:pPr>
    </w:p>
    <w:p w14:paraId="6E430730"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Texts and References:</w:t>
      </w:r>
    </w:p>
    <w:p w14:paraId="50424AED" w14:textId="46FE9835" w:rsidR="00AE5D30" w:rsidRPr="00D677D2" w:rsidRDefault="00D677D2" w:rsidP="00D677D2">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00641F">
        <w:rPr>
          <w:rFonts w:ascii="Calibri" w:eastAsia="Calibri" w:hAnsi="Calibri" w:cs="Calibri"/>
          <w:color w:val="000000"/>
          <w:sz w:val="22"/>
          <w:szCs w:val="22"/>
        </w:rPr>
        <w:t>Badar, M.A., Gupta, R., Srivastava, P., Ali, I., &amp; Cudney, E.A. (2024)</w:t>
      </w:r>
      <w:r>
        <w:rPr>
          <w:rFonts w:ascii="Calibri" w:eastAsia="Calibri" w:hAnsi="Calibri" w:cs="Calibri"/>
          <w:color w:val="000000"/>
          <w:sz w:val="22"/>
          <w:szCs w:val="22"/>
        </w:rPr>
        <w:t>.</w:t>
      </w:r>
      <w:r w:rsidRPr="00D677D2">
        <w:rPr>
          <w:rFonts w:ascii="Calibri" w:eastAsia="Calibri" w:hAnsi="Calibri" w:cs="Calibri"/>
          <w:color w:val="000000"/>
          <w:sz w:val="22"/>
          <w:szCs w:val="22"/>
        </w:rPr>
        <w:t xml:space="preserve"> </w:t>
      </w:r>
      <w:r w:rsidRPr="00D677D2">
        <w:rPr>
          <w:rFonts w:ascii="Calibri" w:eastAsia="Calibri" w:hAnsi="Calibri" w:cs="Calibri"/>
          <w:i/>
          <w:iCs/>
          <w:color w:val="000000"/>
          <w:sz w:val="22"/>
          <w:szCs w:val="22"/>
        </w:rPr>
        <w:t>Handbook of Digital Innovation, Transformation, and Sustainable Development in a Post-Pandemic Era</w:t>
      </w:r>
      <w:r>
        <w:rPr>
          <w:rFonts w:ascii="Calibri" w:eastAsia="Calibri" w:hAnsi="Calibri" w:cs="Calibri"/>
          <w:i/>
          <w:iCs/>
          <w:color w:val="000000"/>
          <w:sz w:val="22"/>
          <w:szCs w:val="22"/>
        </w:rPr>
        <w:t>.</w:t>
      </w:r>
      <w:r w:rsidRPr="00D677D2">
        <w:rPr>
          <w:rFonts w:ascii="Calibri" w:eastAsia="Calibri" w:hAnsi="Calibri" w:cs="Calibri"/>
          <w:color w:val="000000"/>
          <w:sz w:val="22"/>
          <w:szCs w:val="22"/>
        </w:rPr>
        <w:t xml:space="preserve"> </w:t>
      </w:r>
      <w:r w:rsidRPr="0000641F">
        <w:rPr>
          <w:rFonts w:ascii="Calibri" w:eastAsia="Calibri" w:hAnsi="Calibri" w:cs="Calibri"/>
          <w:color w:val="000000"/>
          <w:sz w:val="22"/>
          <w:szCs w:val="22"/>
        </w:rPr>
        <w:t>CRC Press</w:t>
      </w:r>
      <w:r>
        <w:rPr>
          <w:rFonts w:ascii="Calibri" w:eastAsia="Calibri" w:hAnsi="Calibri" w:cs="Calibri"/>
          <w:color w:val="000000"/>
          <w:sz w:val="22"/>
          <w:szCs w:val="22"/>
        </w:rPr>
        <w:t xml:space="preserve">. doi: </w:t>
      </w:r>
      <w:hyperlink r:id="rId13" w:history="1">
        <w:r w:rsidR="00AE5D30" w:rsidRPr="00D677D2">
          <w:rPr>
            <w:rStyle w:val="Hyperlink"/>
            <w:rFonts w:ascii="Calibri" w:eastAsia="Calibri" w:hAnsi="Calibri" w:cs="Calibri"/>
            <w:sz w:val="22"/>
            <w:szCs w:val="22"/>
          </w:rPr>
          <w:t>10.1201/9781003438748</w:t>
        </w:r>
      </w:hyperlink>
      <w:r>
        <w:rPr>
          <w:rFonts w:ascii="Calibri" w:eastAsia="Calibri" w:hAnsi="Calibri" w:cs="Calibri"/>
          <w:color w:val="000000"/>
          <w:sz w:val="22"/>
          <w:szCs w:val="22"/>
        </w:rPr>
        <w:t>.</w:t>
      </w:r>
    </w:p>
    <w:p w14:paraId="11854AC5" w14:textId="77777777" w:rsidR="00AE5D30" w:rsidRPr="00637EBF" w:rsidRDefault="00AE5D30" w:rsidP="00637EBF">
      <w:pPr>
        <w:widowControl w:val="0"/>
        <w:pBdr>
          <w:top w:val="nil"/>
          <w:left w:val="nil"/>
          <w:bottom w:val="nil"/>
          <w:right w:val="nil"/>
          <w:between w:val="nil"/>
        </w:pBdr>
        <w:ind w:left="720"/>
        <w:rPr>
          <w:rFonts w:ascii="Calibri" w:eastAsia="Calibri" w:hAnsi="Calibri" w:cs="Calibri"/>
          <w:color w:val="000000"/>
          <w:sz w:val="22"/>
          <w:szCs w:val="22"/>
        </w:rPr>
      </w:pPr>
    </w:p>
    <w:p w14:paraId="2451B539"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Recommended Reading:</w:t>
      </w:r>
    </w:p>
    <w:p w14:paraId="4C125042" w14:textId="77777777" w:rsidR="00825960" w:rsidRDefault="00825960" w:rsidP="002F23A0">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D22118">
        <w:rPr>
          <w:rFonts w:ascii="Calibri" w:eastAsia="Calibri" w:hAnsi="Calibri" w:cs="Calibri"/>
          <w:color w:val="000000"/>
          <w:sz w:val="22"/>
          <w:szCs w:val="22"/>
        </w:rPr>
        <w:t xml:space="preserve">Aras, A., &amp; Büyüközkan, G. (2023). Digital Transformation Journey Guidance: A Holistic Digital Maturity Model Based on a Systematic Literature Review. </w:t>
      </w:r>
      <w:r w:rsidRPr="00D22118">
        <w:rPr>
          <w:rFonts w:ascii="Calibri" w:eastAsia="Calibri" w:hAnsi="Calibri" w:cs="Calibri"/>
          <w:i/>
          <w:iCs/>
          <w:color w:val="000000"/>
          <w:sz w:val="22"/>
          <w:szCs w:val="22"/>
        </w:rPr>
        <w:t>Systems</w:t>
      </w:r>
      <w:r w:rsidRPr="00D22118">
        <w:rPr>
          <w:rFonts w:ascii="Calibri" w:eastAsia="Calibri" w:hAnsi="Calibri" w:cs="Calibri"/>
          <w:color w:val="000000"/>
          <w:sz w:val="22"/>
          <w:szCs w:val="22"/>
        </w:rPr>
        <w:t xml:space="preserve">, </w:t>
      </w:r>
      <w:r w:rsidRPr="00CD4B48">
        <w:rPr>
          <w:rFonts w:ascii="Calibri" w:eastAsia="Calibri" w:hAnsi="Calibri" w:cs="Calibri"/>
          <w:color w:val="000000"/>
          <w:sz w:val="22"/>
          <w:szCs w:val="22"/>
        </w:rPr>
        <w:t>11(</w:t>
      </w:r>
      <w:r w:rsidRPr="00D22118">
        <w:rPr>
          <w:rFonts w:ascii="Calibri" w:eastAsia="Calibri" w:hAnsi="Calibri" w:cs="Calibri"/>
          <w:color w:val="000000"/>
          <w:sz w:val="22"/>
          <w:szCs w:val="22"/>
        </w:rPr>
        <w:t xml:space="preserve">4), 213. </w:t>
      </w:r>
      <w:r>
        <w:rPr>
          <w:rFonts w:ascii="Calibri" w:eastAsia="Calibri" w:hAnsi="Calibri" w:cs="Calibri"/>
          <w:color w:val="000000"/>
          <w:sz w:val="22"/>
          <w:szCs w:val="22"/>
        </w:rPr>
        <w:lastRenderedPageBreak/>
        <w:t>doi:</w:t>
      </w:r>
      <w:hyperlink r:id="rId14" w:history="1">
        <w:r w:rsidRPr="00D22118">
          <w:rPr>
            <w:rStyle w:val="Hyperlink"/>
            <w:rFonts w:ascii="Calibri" w:eastAsia="Calibri" w:hAnsi="Calibri" w:cs="Calibri"/>
            <w:sz w:val="22"/>
            <w:szCs w:val="22"/>
          </w:rPr>
          <w:t>10.3390/systems11040213</w:t>
        </w:r>
      </w:hyperlink>
    </w:p>
    <w:p w14:paraId="759DCC17" w14:textId="77777777" w:rsidR="00825960" w:rsidRPr="00CD4B48" w:rsidRDefault="00825960" w:rsidP="00CD4B48">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CD4B48">
        <w:rPr>
          <w:rFonts w:ascii="Calibri" w:eastAsia="Calibri" w:hAnsi="Calibri" w:cs="Calibri"/>
          <w:color w:val="000000"/>
          <w:sz w:val="22"/>
          <w:szCs w:val="22"/>
        </w:rPr>
        <w:t xml:space="preserve">Australia’s artificial intelligence ecosystem Catalysing an AI industry Copyright. (2023). </w:t>
      </w:r>
      <w:r>
        <w:rPr>
          <w:rFonts w:ascii="Calibri" w:eastAsia="Calibri" w:hAnsi="Calibri" w:cs="Calibri"/>
          <w:i/>
          <w:iCs/>
          <w:color w:val="000000"/>
          <w:sz w:val="22"/>
          <w:szCs w:val="22"/>
        </w:rPr>
        <w:t xml:space="preserve">CSIRO: AI Centre. </w:t>
      </w:r>
      <w:r>
        <w:rPr>
          <w:rFonts w:ascii="Calibri" w:eastAsia="Calibri" w:hAnsi="Calibri" w:cs="Calibri"/>
          <w:color w:val="000000"/>
          <w:sz w:val="22"/>
          <w:szCs w:val="22"/>
        </w:rPr>
        <w:t xml:space="preserve">Accessed in Sep/17/25 at </w:t>
      </w:r>
      <w:r w:rsidRPr="00CD4B48">
        <w:rPr>
          <w:rFonts w:ascii="Calibri" w:eastAsia="Calibri" w:hAnsi="Calibri" w:cs="Calibri"/>
          <w:color w:val="000000"/>
          <w:sz w:val="22"/>
          <w:szCs w:val="22"/>
        </w:rPr>
        <w:t>https://www.industry.gov.au/sites/default/files/2024-07/AI%20ecosystem%20report%20Mar%202023%20Catalysing%20an%20AI%20Industry%20PDF.pdf</w:t>
      </w:r>
    </w:p>
    <w:p w14:paraId="41AB7F93" w14:textId="77777777" w:rsidR="00825960" w:rsidRPr="00113EC7" w:rsidRDefault="00825960" w:rsidP="00113EC7">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113EC7">
        <w:rPr>
          <w:rFonts w:ascii="Calibri" w:eastAsia="Calibri" w:hAnsi="Calibri" w:cs="Calibri"/>
          <w:color w:val="000000"/>
          <w:sz w:val="22"/>
          <w:szCs w:val="22"/>
        </w:rPr>
        <w:t>Butt, A., Imran, F., Helo, P., &amp; Kantola, J. (2024). Strategic Design of Culture for Digital</w:t>
      </w:r>
      <w:r>
        <w:rPr>
          <w:rFonts w:ascii="Calibri" w:eastAsia="Calibri" w:hAnsi="Calibri" w:cs="Calibri"/>
          <w:color w:val="000000"/>
          <w:sz w:val="22"/>
          <w:szCs w:val="22"/>
        </w:rPr>
        <w:t xml:space="preserve"> </w:t>
      </w:r>
      <w:r w:rsidRPr="00113EC7">
        <w:rPr>
          <w:rFonts w:ascii="Calibri" w:eastAsia="Calibri" w:hAnsi="Calibri" w:cs="Calibri"/>
          <w:color w:val="000000"/>
          <w:sz w:val="22"/>
          <w:szCs w:val="22"/>
        </w:rPr>
        <w:t xml:space="preserve">Transformation. </w:t>
      </w:r>
      <w:r w:rsidRPr="00113EC7">
        <w:rPr>
          <w:rFonts w:ascii="Calibri" w:eastAsia="Calibri" w:hAnsi="Calibri" w:cs="Calibri"/>
          <w:i/>
          <w:iCs/>
          <w:color w:val="000000"/>
          <w:sz w:val="22"/>
          <w:szCs w:val="22"/>
        </w:rPr>
        <w:t>Long Range Planning</w:t>
      </w:r>
      <w:r w:rsidRPr="00113EC7">
        <w:rPr>
          <w:rFonts w:ascii="Calibri" w:eastAsia="Calibri" w:hAnsi="Calibri" w:cs="Calibri"/>
          <w:color w:val="000000"/>
          <w:sz w:val="22"/>
          <w:szCs w:val="22"/>
        </w:rPr>
        <w:t xml:space="preserve">, 57(2), 102415. doi: </w:t>
      </w:r>
      <w:hyperlink r:id="rId15" w:tgtFrame="_blank" w:tooltip="Persistent link using digital object identifier" w:history="1">
        <w:r w:rsidRPr="00113EC7">
          <w:rPr>
            <w:rStyle w:val="anchor-text"/>
            <w:rFonts w:ascii="Calibri" w:hAnsi="Calibri" w:cs="Calibri"/>
            <w:color w:val="0000FF"/>
            <w:sz w:val="22"/>
            <w:szCs w:val="22"/>
            <w:u w:val="single"/>
          </w:rPr>
          <w:t>10.1016/j.lrp.2024.102415</w:t>
        </w:r>
      </w:hyperlink>
    </w:p>
    <w:p w14:paraId="6B49EF8F" w14:textId="77777777" w:rsidR="00825960" w:rsidRDefault="00825960" w:rsidP="004C47C8">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4C47C8">
        <w:rPr>
          <w:rFonts w:ascii="Calibri" w:eastAsia="Calibri" w:hAnsi="Calibri" w:cs="Calibri"/>
          <w:color w:val="000000"/>
          <w:sz w:val="22"/>
          <w:szCs w:val="22"/>
        </w:rPr>
        <w:t xml:space="preserve">Plekhanov, </w:t>
      </w:r>
      <w:r>
        <w:rPr>
          <w:rFonts w:ascii="Calibri" w:eastAsia="Calibri" w:hAnsi="Calibri" w:cs="Calibri"/>
          <w:color w:val="000000"/>
          <w:sz w:val="22"/>
          <w:szCs w:val="22"/>
        </w:rPr>
        <w:t xml:space="preserve">D., </w:t>
      </w:r>
      <w:r w:rsidRPr="004C47C8">
        <w:rPr>
          <w:rFonts w:ascii="Calibri" w:eastAsia="Calibri" w:hAnsi="Calibri" w:cs="Calibri"/>
          <w:color w:val="000000"/>
          <w:sz w:val="22"/>
          <w:szCs w:val="22"/>
        </w:rPr>
        <w:t xml:space="preserve">Franke, </w:t>
      </w:r>
      <w:r>
        <w:rPr>
          <w:rFonts w:ascii="Calibri" w:eastAsia="Calibri" w:hAnsi="Calibri" w:cs="Calibri"/>
          <w:color w:val="000000"/>
          <w:sz w:val="22"/>
          <w:szCs w:val="22"/>
        </w:rPr>
        <w:t xml:space="preserve">H., </w:t>
      </w:r>
      <w:r w:rsidRPr="004C47C8">
        <w:rPr>
          <w:rFonts w:ascii="Calibri" w:eastAsia="Calibri" w:hAnsi="Calibri" w:cs="Calibri"/>
          <w:color w:val="000000"/>
          <w:sz w:val="22"/>
          <w:szCs w:val="22"/>
        </w:rPr>
        <w:t>Netland,</w:t>
      </w:r>
      <w:r>
        <w:rPr>
          <w:rFonts w:ascii="Calibri" w:eastAsia="Calibri" w:hAnsi="Calibri" w:cs="Calibri"/>
          <w:color w:val="000000"/>
          <w:sz w:val="22"/>
          <w:szCs w:val="22"/>
        </w:rPr>
        <w:t xml:space="preserve"> T.(2023). </w:t>
      </w:r>
      <w:r w:rsidRPr="004C47C8">
        <w:rPr>
          <w:rFonts w:ascii="Calibri" w:eastAsia="Calibri" w:hAnsi="Calibri" w:cs="Calibri"/>
          <w:color w:val="000000"/>
          <w:sz w:val="22"/>
          <w:szCs w:val="22"/>
        </w:rPr>
        <w:t>Digital transformation: A review and research agenda</w:t>
      </w:r>
      <w:r>
        <w:rPr>
          <w:rFonts w:ascii="Calibri" w:eastAsia="Calibri" w:hAnsi="Calibri" w:cs="Calibri"/>
          <w:color w:val="000000"/>
          <w:sz w:val="22"/>
          <w:szCs w:val="22"/>
        </w:rPr>
        <w:t xml:space="preserve">. </w:t>
      </w:r>
      <w:r w:rsidRPr="004C47C8">
        <w:rPr>
          <w:rFonts w:ascii="Calibri" w:eastAsia="Calibri" w:hAnsi="Calibri" w:cs="Calibri"/>
          <w:i/>
          <w:iCs/>
          <w:color w:val="000000"/>
          <w:sz w:val="22"/>
          <w:szCs w:val="22"/>
        </w:rPr>
        <w:t>European Management Journal</w:t>
      </w:r>
      <w:r w:rsidRPr="004C47C8">
        <w:rPr>
          <w:rFonts w:ascii="Calibri" w:eastAsia="Calibri" w:hAnsi="Calibri" w:cs="Calibri"/>
          <w:color w:val="000000"/>
          <w:sz w:val="22"/>
          <w:szCs w:val="22"/>
        </w:rPr>
        <w:t>,</w:t>
      </w:r>
      <w:r>
        <w:rPr>
          <w:rFonts w:ascii="Calibri" w:eastAsia="Calibri" w:hAnsi="Calibri" w:cs="Calibri"/>
          <w:color w:val="000000"/>
          <w:sz w:val="22"/>
          <w:szCs w:val="22"/>
        </w:rPr>
        <w:t xml:space="preserve"> </w:t>
      </w:r>
      <w:r w:rsidRPr="004C47C8">
        <w:rPr>
          <w:rFonts w:ascii="Calibri" w:eastAsia="Calibri" w:hAnsi="Calibri" w:cs="Calibri"/>
          <w:color w:val="000000"/>
          <w:sz w:val="22"/>
          <w:szCs w:val="22"/>
        </w:rPr>
        <w:t>41</w:t>
      </w:r>
      <w:r>
        <w:rPr>
          <w:rFonts w:ascii="Calibri" w:eastAsia="Calibri" w:hAnsi="Calibri" w:cs="Calibri"/>
          <w:color w:val="000000"/>
          <w:sz w:val="22"/>
          <w:szCs w:val="22"/>
        </w:rPr>
        <w:t>(</w:t>
      </w:r>
      <w:r w:rsidRPr="004C47C8">
        <w:rPr>
          <w:rFonts w:ascii="Calibri" w:eastAsia="Calibri" w:hAnsi="Calibri" w:cs="Calibri"/>
          <w:color w:val="000000"/>
          <w:sz w:val="22"/>
          <w:szCs w:val="22"/>
        </w:rPr>
        <w:t>6</w:t>
      </w:r>
      <w:r>
        <w:rPr>
          <w:rFonts w:ascii="Calibri" w:eastAsia="Calibri" w:hAnsi="Calibri" w:cs="Calibri"/>
          <w:color w:val="000000"/>
          <w:sz w:val="22"/>
          <w:szCs w:val="22"/>
        </w:rPr>
        <w:t xml:space="preserve">), </w:t>
      </w:r>
      <w:r w:rsidRPr="004C47C8">
        <w:rPr>
          <w:rFonts w:ascii="Calibri" w:eastAsia="Calibri" w:hAnsi="Calibri" w:cs="Calibri"/>
          <w:color w:val="000000"/>
          <w:sz w:val="22"/>
          <w:szCs w:val="22"/>
        </w:rPr>
        <w:t>821-844</w:t>
      </w:r>
      <w:r>
        <w:rPr>
          <w:rFonts w:ascii="Calibri" w:eastAsia="Calibri" w:hAnsi="Calibri" w:cs="Calibri"/>
          <w:color w:val="000000"/>
          <w:sz w:val="22"/>
          <w:szCs w:val="22"/>
        </w:rPr>
        <w:t xml:space="preserve">. doi: </w:t>
      </w:r>
      <w:hyperlink r:id="rId16" w:history="1">
        <w:r>
          <w:rPr>
            <w:rStyle w:val="Hyperlink"/>
            <w:rFonts w:ascii="Calibri" w:eastAsia="Calibri" w:hAnsi="Calibri" w:cs="Calibri"/>
            <w:sz w:val="22"/>
            <w:szCs w:val="22"/>
          </w:rPr>
          <w:t>10.1016/j.emj.2022.09.007</w:t>
        </w:r>
      </w:hyperlink>
      <w:r w:rsidRPr="004C47C8">
        <w:rPr>
          <w:rFonts w:ascii="Calibri" w:eastAsia="Calibri" w:hAnsi="Calibri" w:cs="Calibri"/>
          <w:color w:val="000000"/>
          <w:sz w:val="22"/>
          <w:szCs w:val="22"/>
        </w:rPr>
        <w:t>.</w:t>
      </w:r>
    </w:p>
    <w:p w14:paraId="18FC2E53" w14:textId="77777777" w:rsidR="004C47C8" w:rsidRPr="004C47C8" w:rsidRDefault="004C47C8" w:rsidP="00637EBF">
      <w:pPr>
        <w:widowControl w:val="0"/>
        <w:pBdr>
          <w:top w:val="nil"/>
          <w:left w:val="nil"/>
          <w:bottom w:val="nil"/>
          <w:right w:val="nil"/>
          <w:between w:val="nil"/>
        </w:pBdr>
        <w:ind w:left="720"/>
        <w:rPr>
          <w:rFonts w:ascii="Calibri" w:eastAsia="Calibri" w:hAnsi="Calibri" w:cs="Calibri"/>
          <w:color w:val="000000"/>
          <w:sz w:val="22"/>
          <w:szCs w:val="22"/>
        </w:rPr>
      </w:pPr>
    </w:p>
    <w:p w14:paraId="0D502C21"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Online and Other Resources</w:t>
      </w:r>
    </w:p>
    <w:p w14:paraId="5CB46231" w14:textId="77777777" w:rsidR="00825960" w:rsidRDefault="00825960" w:rsidP="00D606AC">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D606AC">
        <w:rPr>
          <w:rFonts w:ascii="Calibri" w:eastAsia="Calibri" w:hAnsi="Calibri" w:cs="Calibri"/>
          <w:color w:val="000000"/>
          <w:sz w:val="22"/>
          <w:szCs w:val="22"/>
        </w:rPr>
        <w:t xml:space="preserve">AI Risk Management Framework. (2023). </w:t>
      </w:r>
      <w:r w:rsidRPr="00D606AC">
        <w:rPr>
          <w:rFonts w:ascii="Calibri" w:eastAsia="Calibri" w:hAnsi="Calibri" w:cs="Calibri"/>
          <w:i/>
          <w:iCs/>
          <w:color w:val="000000"/>
          <w:sz w:val="22"/>
          <w:szCs w:val="22"/>
        </w:rPr>
        <w:t>NIST: Artificial Intelligence Risk Management Framework (AI RMF 1.0)</w:t>
      </w:r>
      <w:r w:rsidRPr="00D606AC">
        <w:rPr>
          <w:rFonts w:ascii="Calibri" w:eastAsia="Calibri" w:hAnsi="Calibri" w:cs="Calibri"/>
          <w:color w:val="000000"/>
          <w:sz w:val="22"/>
          <w:szCs w:val="22"/>
        </w:rPr>
        <w:t xml:space="preserve">, 1(1). </w:t>
      </w:r>
      <w:r>
        <w:rPr>
          <w:rFonts w:ascii="Calibri" w:eastAsia="Calibri" w:hAnsi="Calibri" w:cs="Calibri"/>
          <w:color w:val="000000"/>
          <w:sz w:val="22"/>
          <w:szCs w:val="22"/>
        </w:rPr>
        <w:t>Accessed in Sep/17/25 at</w:t>
      </w:r>
      <w:r w:rsidRPr="00D606AC">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 </w:t>
      </w:r>
      <w:hyperlink r:id="rId17" w:history="1">
        <w:r w:rsidRPr="00F86CC3">
          <w:rPr>
            <w:rStyle w:val="Hyperlink"/>
            <w:rFonts w:ascii="Calibri" w:eastAsia="Calibri" w:hAnsi="Calibri" w:cs="Calibri"/>
            <w:sz w:val="22"/>
            <w:szCs w:val="22"/>
          </w:rPr>
          <w:t>https://doi.org/10.6028/nist.ai.100-1</w:t>
        </w:r>
      </w:hyperlink>
      <w:r>
        <w:rPr>
          <w:rFonts w:ascii="Calibri" w:eastAsia="Calibri" w:hAnsi="Calibri" w:cs="Calibri"/>
          <w:color w:val="000000"/>
          <w:sz w:val="22"/>
          <w:szCs w:val="22"/>
        </w:rPr>
        <w:t>.</w:t>
      </w:r>
    </w:p>
    <w:p w14:paraId="0F27E2B9" w14:textId="77777777" w:rsidR="00825960" w:rsidRDefault="00825960" w:rsidP="002F2EE8">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Artificial Intelligence in Government, Australia. (2025).</w:t>
      </w:r>
      <w:r w:rsidRPr="00ED1704">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18" w:history="1">
        <w:r>
          <w:rPr>
            <w:rStyle w:val="Hyperlink"/>
            <w:rFonts w:ascii="Calibri" w:eastAsia="Calibri" w:hAnsi="Calibri" w:cs="Calibri"/>
            <w:sz w:val="22"/>
            <w:szCs w:val="22"/>
          </w:rPr>
          <w:t>https://www.digital.gov.au/policy/ai</w:t>
        </w:r>
      </w:hyperlink>
      <w:r>
        <w:rPr>
          <w:rFonts w:ascii="Calibri" w:eastAsia="Calibri" w:hAnsi="Calibri" w:cs="Calibri"/>
          <w:color w:val="000000"/>
          <w:sz w:val="22"/>
          <w:szCs w:val="22"/>
        </w:rPr>
        <w:t>.</w:t>
      </w:r>
    </w:p>
    <w:p w14:paraId="08317C6C" w14:textId="77777777" w:rsidR="00825960" w:rsidRDefault="00825960" w:rsidP="002F2EE8">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Australian and International Innovation Association. (2025).</w:t>
      </w:r>
      <w:r w:rsidRPr="00ED1704">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19" w:history="1">
        <w:r>
          <w:rPr>
            <w:rStyle w:val="Hyperlink"/>
            <w:rFonts w:ascii="Calibri" w:eastAsia="Calibri" w:hAnsi="Calibri" w:cs="Calibri"/>
            <w:sz w:val="22"/>
            <w:szCs w:val="22"/>
          </w:rPr>
          <w:t>https://aiiassociation.com/</w:t>
        </w:r>
      </w:hyperlink>
      <w:r>
        <w:rPr>
          <w:rFonts w:ascii="Calibri" w:eastAsia="Calibri" w:hAnsi="Calibri" w:cs="Calibri"/>
          <w:color w:val="000000"/>
          <w:sz w:val="22"/>
          <w:szCs w:val="22"/>
        </w:rPr>
        <w:t>.</w:t>
      </w:r>
    </w:p>
    <w:p w14:paraId="6D7EEAF6" w14:textId="77777777" w:rsidR="00825960" w:rsidRDefault="00825960" w:rsidP="00D606AC">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Australian Computer Society. (2025).</w:t>
      </w:r>
      <w:r w:rsidRPr="00ED1704">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20" w:history="1">
        <w:r>
          <w:rPr>
            <w:rStyle w:val="Hyperlink"/>
            <w:rFonts w:ascii="Calibri" w:eastAsia="Calibri" w:hAnsi="Calibri" w:cs="Calibri"/>
            <w:sz w:val="22"/>
            <w:szCs w:val="22"/>
          </w:rPr>
          <w:t>https://www.acs.org.au/</w:t>
        </w:r>
      </w:hyperlink>
      <w:r>
        <w:rPr>
          <w:rFonts w:ascii="Calibri" w:eastAsia="Calibri" w:hAnsi="Calibri" w:cs="Calibri"/>
          <w:color w:val="000000"/>
          <w:sz w:val="22"/>
          <w:szCs w:val="22"/>
        </w:rPr>
        <w:t>.</w:t>
      </w:r>
    </w:p>
    <w:p w14:paraId="3908D442" w14:textId="77777777" w:rsidR="00825960" w:rsidRPr="00CD4B48" w:rsidRDefault="00825960" w:rsidP="00CD4B48">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CD4B48">
        <w:rPr>
          <w:rFonts w:ascii="Calibri" w:eastAsia="Calibri" w:hAnsi="Calibri" w:cs="Calibri"/>
          <w:color w:val="000000"/>
          <w:sz w:val="22"/>
          <w:szCs w:val="22"/>
        </w:rPr>
        <w:t xml:space="preserve">Data and Digital Government Strategy. (2025). </w:t>
      </w:r>
      <w:r w:rsidRPr="00CD4B48">
        <w:rPr>
          <w:rFonts w:ascii="Calibri" w:eastAsia="Calibri" w:hAnsi="Calibri" w:cs="Calibri"/>
          <w:i/>
          <w:iCs/>
          <w:color w:val="000000"/>
          <w:sz w:val="22"/>
          <w:szCs w:val="22"/>
        </w:rPr>
        <w:t>Digital Transformation Agency</w:t>
      </w:r>
      <w:r w:rsidRPr="00CD4B48">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21" w:history="1">
        <w:r w:rsidRPr="00F86CC3">
          <w:rPr>
            <w:rStyle w:val="Hyperlink"/>
            <w:rFonts w:ascii="Calibri" w:eastAsia="Calibri" w:hAnsi="Calibri" w:cs="Calibri"/>
            <w:sz w:val="22"/>
            <w:szCs w:val="22"/>
          </w:rPr>
          <w:t>https://www.dta.gov.au/our-initiatives/data-and-digital-government-strategy</w:t>
        </w:r>
      </w:hyperlink>
      <w:r>
        <w:rPr>
          <w:rFonts w:ascii="Calibri" w:eastAsia="Calibri" w:hAnsi="Calibri" w:cs="Calibri"/>
          <w:color w:val="000000"/>
          <w:sz w:val="22"/>
          <w:szCs w:val="22"/>
        </w:rPr>
        <w:t>.</w:t>
      </w:r>
    </w:p>
    <w:p w14:paraId="22C3A93E" w14:textId="77777777" w:rsidR="00825960" w:rsidRDefault="00825960" w:rsidP="002F2EE8">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National Artificial Intelligence centre, Australia. (2025).</w:t>
      </w:r>
      <w:r w:rsidRPr="00ED1704">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22" w:history="1">
        <w:r>
          <w:rPr>
            <w:rStyle w:val="Hyperlink"/>
            <w:rFonts w:ascii="Calibri" w:eastAsia="Calibri" w:hAnsi="Calibri" w:cs="Calibri"/>
            <w:sz w:val="22"/>
            <w:szCs w:val="22"/>
          </w:rPr>
          <w:t>https://www.industry.gov.au/national-artificial-intelligence-centre</w:t>
        </w:r>
      </w:hyperlink>
      <w:r>
        <w:rPr>
          <w:rFonts w:ascii="Calibri" w:eastAsia="Calibri" w:hAnsi="Calibri" w:cs="Calibri"/>
          <w:color w:val="000000"/>
          <w:sz w:val="22"/>
          <w:szCs w:val="22"/>
        </w:rPr>
        <w:t>.</w:t>
      </w:r>
    </w:p>
    <w:p w14:paraId="152C11DE" w14:textId="3729E846" w:rsidR="002F23A0" w:rsidRDefault="002F23A0" w:rsidP="00CD4B48">
      <w:pPr>
        <w:widowControl w:val="0"/>
        <w:pBdr>
          <w:top w:val="nil"/>
          <w:left w:val="nil"/>
          <w:bottom w:val="nil"/>
          <w:right w:val="nil"/>
          <w:between w:val="nil"/>
        </w:pBdr>
        <w:ind w:left="360"/>
        <w:rPr>
          <w:rFonts w:ascii="Calibri" w:eastAsia="Calibri" w:hAnsi="Calibri" w:cs="Calibri"/>
          <w:color w:val="000000"/>
          <w:sz w:val="22"/>
          <w:szCs w:val="22"/>
        </w:rPr>
      </w:pPr>
    </w:p>
    <w:p w14:paraId="6FE9DB3E" w14:textId="77777777" w:rsidR="001E0BFE" w:rsidRDefault="001E0BFE" w:rsidP="001E0BFE">
      <w:pPr>
        <w:tabs>
          <w:tab w:val="left" w:pos="1960"/>
        </w:tabs>
        <w:ind w:right="-180"/>
        <w:jc w:val="both"/>
        <w:rPr>
          <w:rFonts w:ascii="Calibri" w:eastAsia="Calibri" w:hAnsi="Calibri" w:cs="Calibri"/>
          <w:b/>
        </w:rPr>
      </w:pPr>
      <w:r>
        <w:rPr>
          <w:rFonts w:ascii="Calibri" w:eastAsia="Calibri" w:hAnsi="Calibri" w:cs="Calibri"/>
          <w:b/>
        </w:rPr>
        <w:t>Other resource requirements:</w:t>
      </w:r>
    </w:p>
    <w:p w14:paraId="798CD2AE" w14:textId="77777777" w:rsidR="001E0BFE" w:rsidRDefault="001E0BFE" w:rsidP="002B4D9A">
      <w:pPr>
        <w:pBdr>
          <w:top w:val="nil"/>
          <w:left w:val="nil"/>
          <w:bottom w:val="nil"/>
          <w:right w:val="nil"/>
          <w:between w:val="nil"/>
        </w:pBdr>
        <w:spacing w:before="60" w:after="120"/>
        <w:jc w:val="both"/>
        <w:rPr>
          <w:rFonts w:ascii="Calibri" w:eastAsia="Calibri" w:hAnsi="Calibri" w:cs="Calibri"/>
          <w:color w:val="000000"/>
          <w:sz w:val="22"/>
          <w:szCs w:val="22"/>
        </w:rPr>
      </w:pPr>
      <w:r>
        <w:rPr>
          <w:rFonts w:ascii="Calibri" w:eastAsia="Calibri" w:hAnsi="Calibri" w:cs="Calibri"/>
          <w:color w:val="000000"/>
          <w:sz w:val="22"/>
          <w:szCs w:val="22"/>
        </w:rPr>
        <w:t>Do students require access to specialist facilities and/or equipment for this subject (for example, special computer access and physical education equipment)?</w:t>
      </w:r>
    </w:p>
    <w:p w14:paraId="2A7B527A" w14:textId="77777777" w:rsidR="001E0BFE" w:rsidRDefault="00000000" w:rsidP="001E0BFE">
      <w:pPr>
        <w:spacing w:before="180" w:after="180"/>
        <w:rPr>
          <w:rFonts w:ascii="Calibri" w:eastAsia="Calibri" w:hAnsi="Calibri" w:cs="Calibri"/>
          <w:b/>
          <w:color w:val="2D3B45"/>
          <w:sz w:val="22"/>
          <w:szCs w:val="22"/>
        </w:rPr>
      </w:pPr>
      <w:sdt>
        <w:sdtPr>
          <w:tag w:val="goog_rdk_10"/>
          <w:id w:val="-2136409808"/>
        </w:sdtPr>
        <w:sdtContent>
          <w:r w:rsidR="001E0BFE">
            <w:rPr>
              <w:rFonts w:ascii="Arial Unicode MS" w:eastAsia="Arial Unicode MS" w:hAnsi="Arial Unicode MS" w:cs="Arial Unicode MS"/>
              <w:b/>
              <w:sz w:val="22"/>
              <w:szCs w:val="22"/>
            </w:rPr>
            <w:t>☒</w:t>
          </w:r>
        </w:sdtContent>
      </w:sdt>
      <w:r w:rsidR="001E0BFE">
        <w:rPr>
          <w:rFonts w:ascii="Calibri" w:eastAsia="Calibri" w:hAnsi="Calibri" w:cs="Calibri"/>
          <w:b/>
          <w:color w:val="2D3B45"/>
          <w:sz w:val="22"/>
          <w:szCs w:val="22"/>
        </w:rPr>
        <w:t xml:space="preserve"> Yes   </w:t>
      </w:r>
      <w:sdt>
        <w:sdtPr>
          <w:tag w:val="goog_rdk_11"/>
          <w:id w:val="222189794"/>
        </w:sdtPr>
        <w:sdtContent>
          <w:r w:rsidR="001E0BFE">
            <w:rPr>
              <w:rFonts w:ascii="Arial Unicode MS" w:eastAsia="Arial Unicode MS" w:hAnsi="Arial Unicode MS" w:cs="Arial Unicode MS"/>
              <w:b/>
              <w:sz w:val="22"/>
              <w:szCs w:val="22"/>
            </w:rPr>
            <w:t>☐</w:t>
          </w:r>
        </w:sdtContent>
      </w:sdt>
      <w:r w:rsidR="001E0BFE">
        <w:rPr>
          <w:rFonts w:ascii="Calibri" w:eastAsia="Calibri" w:hAnsi="Calibri" w:cs="Calibri"/>
          <w:b/>
          <w:color w:val="2D3B45"/>
          <w:sz w:val="22"/>
          <w:szCs w:val="22"/>
        </w:rPr>
        <w:t xml:space="preserve"> No</w:t>
      </w:r>
    </w:p>
    <w:p w14:paraId="6F890237" w14:textId="77777777" w:rsidR="001E0BFE" w:rsidRPr="00765D52" w:rsidRDefault="001E0BFE" w:rsidP="001E0BFE">
      <w:pPr>
        <w:rPr>
          <w:rFonts w:ascii="Calibri" w:eastAsia="Calibri" w:hAnsi="Calibri" w:cs="Calibri"/>
        </w:rPr>
      </w:pPr>
      <w:r w:rsidRPr="00765D52">
        <w:rPr>
          <w:rFonts w:ascii="Calibri" w:eastAsia="Calibri" w:hAnsi="Calibri" w:cs="Calibri"/>
          <w:b/>
          <w:bCs/>
        </w:rPr>
        <w:t>If YES</w:t>
      </w:r>
      <w:r w:rsidRPr="00765D52">
        <w:rPr>
          <w:rFonts w:ascii="Calibri" w:eastAsia="Calibri" w:hAnsi="Calibri" w:cs="Calibri"/>
        </w:rPr>
        <w:t>, provide details of specialist facilities and/or equipment below.</w:t>
      </w:r>
    </w:p>
    <w:p w14:paraId="4D9AF509" w14:textId="77777777" w:rsidR="00330FAD" w:rsidRDefault="00330FAD"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Internet Browser</w:t>
      </w:r>
    </w:p>
    <w:p w14:paraId="11A208B6" w14:textId="2990BC47" w:rsidR="008E606A" w:rsidRDefault="00252545"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Access to Microsoft Office 365</w:t>
      </w:r>
    </w:p>
    <w:p w14:paraId="5FB8F787" w14:textId="7158ADE5" w:rsidR="00210705" w:rsidRPr="00210705" w:rsidRDefault="00210705" w:rsidP="00D75B59">
      <w:pPr>
        <w:ind w:firstLine="720"/>
        <w:rPr>
          <w:rFonts w:ascii="Calibri" w:eastAsia="Calibri" w:hAnsi="Calibri" w:cs="Calibri"/>
          <w:color w:val="2D3B45"/>
          <w:sz w:val="22"/>
          <w:szCs w:val="22"/>
        </w:rPr>
      </w:pPr>
    </w:p>
    <w:sectPr w:rsidR="00210705" w:rsidRPr="00210705" w:rsidSect="004145E2">
      <w:headerReference w:type="default" r:id="rId23"/>
      <w:footerReference w:type="default" r:id="rId24"/>
      <w:pgSz w:w="11906" w:h="16838"/>
      <w:pgMar w:top="1702" w:right="1080" w:bottom="2127" w:left="1080" w:header="461"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075E3" w14:textId="77777777" w:rsidR="003074E3" w:rsidRDefault="003074E3">
      <w:r>
        <w:separator/>
      </w:r>
    </w:p>
  </w:endnote>
  <w:endnote w:type="continuationSeparator" w:id="0">
    <w:p w14:paraId="4F11C6C3" w14:textId="77777777" w:rsidR="003074E3" w:rsidRDefault="003074E3">
      <w:r>
        <w:continuationSeparator/>
      </w:r>
    </w:p>
  </w:endnote>
  <w:endnote w:type="continuationNotice" w:id="1">
    <w:p w14:paraId="26634334" w14:textId="77777777" w:rsidR="003074E3" w:rsidRDefault="003074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4228035-FBBF-9749-8E0E-5BA9F77E1AC3}"/>
  </w:font>
  <w:font w:name="Times New Roman">
    <w:panose1 w:val="02020603050405020304"/>
    <w:charset w:val="00"/>
    <w:family w:val="roman"/>
    <w:pitch w:val="variable"/>
    <w:sig w:usb0="E0002EFF" w:usb1="C000785B" w:usb2="00000009" w:usb3="00000000" w:csb0="000001FF" w:csb1="00000000"/>
    <w:embedRegular r:id="rId2" w:fontKey="{CE1C7EAD-A8A5-5A4F-A20D-BFB35B4EDF6B}"/>
    <w:embedBold r:id="rId3" w:fontKey="{D96868D2-F220-1741-A320-F7F39FCCB9C7}"/>
    <w:embedItalic r:id="rId4" w:fontKey="{E80229CC-DE83-7249-9C25-F193FC3F893B}"/>
  </w:font>
  <w:font w:name="Courier New">
    <w:panose1 w:val="02070309020205020404"/>
    <w:charset w:val="00"/>
    <w:family w:val="modern"/>
    <w:pitch w:val="fixed"/>
    <w:sig w:usb0="E0002AFF" w:usb1="C0007843" w:usb2="00000009" w:usb3="00000000" w:csb0="000001FF" w:csb1="00000000"/>
    <w:embedRegular r:id="rId5" w:fontKey="{25476ED1-834B-C64E-9C6F-FE4363F49140}"/>
  </w:font>
  <w:font w:name="Wingdings">
    <w:panose1 w:val="05000000000000000000"/>
    <w:charset w:val="4D"/>
    <w:family w:val="decorative"/>
    <w:pitch w:val="variable"/>
    <w:sig w:usb0="00000003" w:usb1="00000000" w:usb2="00000000" w:usb3="00000000" w:csb0="80000001" w:csb1="00000000"/>
    <w:embedRegular r:id="rId6" w:fontKey="{846A3499-0C4C-2249-BA42-12AD027F238A}"/>
  </w:font>
  <w:font w:name="Noto Sans Symbols">
    <w:altName w:val="Calibri"/>
    <w:panose1 w:val="020B0604020202020204"/>
    <w:charset w:val="00"/>
    <w:family w:val="auto"/>
    <w:pitch w:val="default"/>
  </w:font>
  <w:font w:name="Arial Bold">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9" w:fontKey="{BBF747C4-F384-B447-9A18-D776246440DE}"/>
    <w:embedBold r:id="rId10" w:fontKey="{04108E99-4F88-8647-8C65-A87C69C6D425}"/>
    <w:embedItalic r:id="rId11" w:fontKey="{6B20EB89-9391-6A4C-84ED-2ECDDC6EECAF}"/>
  </w:font>
  <w:font w:name="Arial">
    <w:panose1 w:val="020B0604020202020204"/>
    <w:charset w:val="00"/>
    <w:family w:val="swiss"/>
    <w:pitch w:val="variable"/>
    <w:sig w:usb0="E0002AFF" w:usb1="C0007843" w:usb2="00000009" w:usb3="00000000" w:csb0="000001FF" w:csb1="00000000"/>
    <w:embedRegular r:id="rId12" w:fontKey="{AC3DE9B7-B759-A74D-A1B2-2BB9B74FBDE8}"/>
    <w:embedBold r:id="rId13" w:fontKey="{C8F814C6-3377-BE43-8B78-37CDBA4BC837}"/>
  </w:font>
  <w:font w:name="Calibri Light">
    <w:panose1 w:val="020F0302020204030204"/>
    <w:charset w:val="00"/>
    <w:family w:val="swiss"/>
    <w:pitch w:val="variable"/>
    <w:sig w:usb0="E0002AFF" w:usb1="C000247B" w:usb2="00000009" w:usb3="00000000" w:csb0="000001FF" w:csb1="00000000"/>
    <w:embedRegular r:id="rId14" w:fontKey="{9CFF542C-E9C7-DF46-86A4-EA0671255039}"/>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embedRegular r:id="rId15" w:fontKey="{B2D62664-A315-F046-B498-563D7166C7F5}"/>
  </w:font>
  <w:font w:name="Arial Narrow">
    <w:panose1 w:val="020B0606020202030204"/>
    <w:charset w:val="00"/>
    <w:family w:val="swiss"/>
    <w:pitch w:val="variable"/>
    <w:sig w:usb0="00000287" w:usb1="00000800" w:usb2="00000000" w:usb3="00000000" w:csb0="0000009F" w:csb1="00000000"/>
    <w:embedRegular r:id="rId16" w:fontKey="{F34C5C08-4933-094D-ACD7-2ED85FD92DE9}"/>
  </w:font>
  <w:font w:name="Times">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embedRegular r:id="rId18" w:fontKey="{F90D01B1-4CE0-C84A-A75D-83F4C14A3882}"/>
    <w:embedItalic r:id="rId19" w:fontKey="{05EE6150-89FF-9948-85DD-737D3D32BE2E}"/>
  </w:font>
  <w:font w:name="Times LT Std">
    <w:altName w:val="Times New Roman"/>
    <w:panose1 w:val="020B0604020202020204"/>
    <w:charset w:val="00"/>
    <w:family w:val="roman"/>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embedRegular r:id="rId21" w:fontKey="{7CA3E990-42C5-5F4F-9239-526ADFB60FBE}"/>
  </w:font>
  <w:font w:name="Arial Unicode MS">
    <w:panose1 w:val="020B0604020202020204"/>
    <w:charset w:val="80"/>
    <w:family w:val="swiss"/>
    <w:pitch w:val="variable"/>
    <w:sig w:usb0="F7FFAFFF" w:usb1="E9DFFFFF" w:usb2="0000003F" w:usb3="00000000" w:csb0="003F01FF" w:csb1="00000000"/>
    <w:embedBold r:id="rId22" w:subsetted="1" w:fontKey="{AF6CADEE-5E43-094A-9398-515FC159BB5A}"/>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B08C" w14:textId="77777777" w:rsidR="00163A77" w:rsidRDefault="00163A77">
    <w:pPr>
      <w:widowControl w:val="0"/>
      <w:pBdr>
        <w:top w:val="nil"/>
        <w:left w:val="nil"/>
        <w:bottom w:val="nil"/>
        <w:right w:val="nil"/>
        <w:between w:val="nil"/>
      </w:pBdr>
      <w:spacing w:line="276" w:lineRule="auto"/>
      <w:rPr>
        <w:rFonts w:ascii="Arial" w:eastAsia="Arial" w:hAnsi="Arial" w:cs="Arial"/>
        <w:color w:val="2E74B5"/>
        <w:sz w:val="22"/>
        <w:szCs w:val="22"/>
      </w:rPr>
    </w:pPr>
  </w:p>
  <w:tbl>
    <w:tblPr>
      <w:tblStyle w:val="af3"/>
      <w:tblW w:w="9923" w:type="dxa"/>
      <w:tblInd w:w="-142"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963"/>
      <w:gridCol w:w="4960"/>
    </w:tblGrid>
    <w:tr w:rsidR="00163A77" w14:paraId="3281B094" w14:textId="77777777">
      <w:trPr>
        <w:trHeight w:val="795"/>
      </w:trPr>
      <w:tc>
        <w:tcPr>
          <w:tcW w:w="4963" w:type="dxa"/>
        </w:tcPr>
        <w:p w14:paraId="3281B08D" w14:textId="0222C7CE" w:rsidR="00163A77" w:rsidRDefault="005B3FE2">
          <w:pPr>
            <w:tabs>
              <w:tab w:val="center" w:pos="4680"/>
              <w:tab w:val="right" w:pos="9360"/>
            </w:tabs>
            <w:rPr>
              <w:rFonts w:ascii="Calibri" w:eastAsia="Calibri" w:hAnsi="Calibri" w:cs="Calibri"/>
              <w:sz w:val="16"/>
              <w:szCs w:val="16"/>
            </w:rPr>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255F40">
            <w:rPr>
              <w:rFonts w:ascii="Calibri" w:eastAsia="Calibri" w:hAnsi="Calibri" w:cs="Calibri"/>
              <w:noProof/>
              <w:sz w:val="16"/>
              <w:szCs w:val="16"/>
            </w:rPr>
            <w:t>1</w:t>
          </w:r>
          <w:r>
            <w:rPr>
              <w:rFonts w:ascii="Calibri" w:eastAsia="Calibri" w:hAnsi="Calibri" w:cs="Calibri"/>
              <w:sz w:val="16"/>
              <w:szCs w:val="16"/>
            </w:rPr>
            <w:fldChar w:fldCharType="end"/>
          </w:r>
          <w:r>
            <w:rPr>
              <w:rFonts w:ascii="Calibri" w:eastAsia="Calibri" w:hAnsi="Calibri" w:cs="Calibri"/>
              <w:sz w:val="16"/>
              <w:szCs w:val="16"/>
            </w:rPr>
            <w:t xml:space="preserve"> of </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255F40">
            <w:rPr>
              <w:rFonts w:ascii="Calibri" w:eastAsia="Calibri" w:hAnsi="Calibri" w:cs="Calibri"/>
              <w:noProof/>
              <w:sz w:val="16"/>
              <w:szCs w:val="16"/>
            </w:rPr>
            <w:t>2</w:t>
          </w:r>
          <w:r>
            <w:rPr>
              <w:rFonts w:ascii="Calibri" w:eastAsia="Calibri" w:hAnsi="Calibri" w:cs="Calibri"/>
              <w:sz w:val="16"/>
              <w:szCs w:val="16"/>
            </w:rPr>
            <w:fldChar w:fldCharType="end"/>
          </w:r>
          <w:r>
            <w:rPr>
              <w:rFonts w:ascii="Calibri" w:eastAsia="Calibri" w:hAnsi="Calibri" w:cs="Calibri"/>
              <w:sz w:val="16"/>
              <w:szCs w:val="16"/>
            </w:rPr>
            <w:t xml:space="preserve"> </w:t>
          </w:r>
        </w:p>
        <w:p w14:paraId="3281B090" w14:textId="4CCEF2E2" w:rsidR="00163A77" w:rsidRDefault="00E62B05">
          <w:pPr>
            <w:tabs>
              <w:tab w:val="center" w:pos="4680"/>
              <w:tab w:val="right" w:pos="9360"/>
            </w:tabs>
            <w:rPr>
              <w:rFonts w:ascii="Calibri" w:eastAsia="Calibri" w:hAnsi="Calibri" w:cs="Calibri"/>
              <w:sz w:val="16"/>
              <w:szCs w:val="16"/>
            </w:rPr>
          </w:pPr>
          <w:r>
            <w:rPr>
              <w:rFonts w:ascii="Calibri" w:eastAsia="Calibri" w:hAnsi="Calibri" w:cs="Calibri"/>
              <w:sz w:val="16"/>
              <w:szCs w:val="16"/>
            </w:rPr>
            <w:t>ACIT Sydney</w:t>
          </w:r>
          <w:r w:rsidR="005B3FE2">
            <w:rPr>
              <w:rFonts w:ascii="Calibri" w:eastAsia="Calibri" w:hAnsi="Calibri" w:cs="Calibri"/>
              <w:sz w:val="16"/>
              <w:szCs w:val="16"/>
            </w:rPr>
            <w:t xml:space="preserve"> </w:t>
          </w:r>
          <w:r>
            <w:rPr>
              <w:rFonts w:ascii="Calibri" w:eastAsia="Calibri" w:hAnsi="Calibri" w:cs="Calibri"/>
              <w:sz w:val="16"/>
              <w:szCs w:val="16"/>
            </w:rPr>
            <w:t>NSW</w:t>
          </w:r>
          <w:r w:rsidR="005B3FE2">
            <w:rPr>
              <w:rFonts w:ascii="Calibri" w:eastAsia="Calibri" w:hAnsi="Calibri" w:cs="Calibri"/>
              <w:sz w:val="16"/>
              <w:szCs w:val="16"/>
            </w:rPr>
            <w:t xml:space="preserve"> </w:t>
          </w:r>
          <w:r>
            <w:rPr>
              <w:rFonts w:ascii="Calibri" w:eastAsia="Calibri" w:hAnsi="Calibri" w:cs="Calibri"/>
              <w:sz w:val="16"/>
              <w:szCs w:val="16"/>
            </w:rPr>
            <w:t>2</w:t>
          </w:r>
          <w:r w:rsidR="005B3FE2">
            <w:rPr>
              <w:rFonts w:ascii="Calibri" w:eastAsia="Calibri" w:hAnsi="Calibri" w:cs="Calibri"/>
              <w:sz w:val="16"/>
              <w:szCs w:val="16"/>
            </w:rPr>
            <w:t>000</w:t>
          </w:r>
        </w:p>
      </w:tc>
      <w:tc>
        <w:tcPr>
          <w:tcW w:w="4960" w:type="dxa"/>
        </w:tcPr>
        <w:p w14:paraId="27AECBD9" w14:textId="756A0D0E" w:rsidR="00E62B05" w:rsidRDefault="005B3FE2" w:rsidP="00E62B05">
          <w:pPr>
            <w:jc w:val="right"/>
            <w:rPr>
              <w:rFonts w:ascii="Calibri" w:eastAsia="Calibri" w:hAnsi="Calibri" w:cs="Calibri"/>
              <w:sz w:val="16"/>
              <w:szCs w:val="16"/>
            </w:rPr>
          </w:pPr>
          <w:r>
            <w:rPr>
              <w:rFonts w:ascii="Calibri" w:eastAsia="Calibri" w:hAnsi="Calibri" w:cs="Calibri"/>
              <w:sz w:val="16"/>
              <w:szCs w:val="16"/>
            </w:rPr>
            <w:t xml:space="preserve">Australian </w:t>
          </w:r>
          <w:r w:rsidR="00E62B05">
            <w:rPr>
              <w:rFonts w:ascii="Calibri" w:eastAsia="Calibri" w:hAnsi="Calibri" w:cs="Calibri"/>
              <w:sz w:val="16"/>
              <w:szCs w:val="16"/>
            </w:rPr>
            <w:t>College Intelligent Technology</w:t>
          </w:r>
        </w:p>
        <w:p w14:paraId="3281B091" w14:textId="10622084" w:rsidR="00163A77" w:rsidRDefault="00163A77">
          <w:pPr>
            <w:jc w:val="right"/>
            <w:rPr>
              <w:rFonts w:ascii="Calibri" w:eastAsia="Calibri" w:hAnsi="Calibri" w:cs="Calibri"/>
              <w:sz w:val="16"/>
              <w:szCs w:val="16"/>
            </w:rPr>
          </w:pPr>
        </w:p>
        <w:p w14:paraId="3281B092" w14:textId="02FC6740" w:rsidR="00163A77" w:rsidRDefault="005B3FE2">
          <w:pPr>
            <w:jc w:val="right"/>
            <w:rPr>
              <w:rFonts w:ascii="Calibri" w:eastAsia="Calibri" w:hAnsi="Calibri" w:cs="Calibri"/>
              <w:sz w:val="16"/>
              <w:szCs w:val="16"/>
            </w:rPr>
          </w:pPr>
          <w:r>
            <w:rPr>
              <w:rFonts w:ascii="Calibri" w:eastAsia="Calibri" w:hAnsi="Calibri" w:cs="Calibri"/>
              <w:sz w:val="16"/>
              <w:szCs w:val="16"/>
            </w:rPr>
            <w:t xml:space="preserve">ABN: </w:t>
          </w:r>
          <w:r w:rsidR="00E62B05">
            <w:rPr>
              <w:rFonts w:ascii="Calibri" w:eastAsia="Calibri" w:hAnsi="Calibri" w:cs="Calibri"/>
              <w:sz w:val="16"/>
              <w:szCs w:val="16"/>
            </w:rPr>
            <w:t xml:space="preserve">XX XXX </w:t>
          </w:r>
          <w:proofErr w:type="spellStart"/>
          <w:r w:rsidR="00E62B05">
            <w:rPr>
              <w:rFonts w:ascii="Calibri" w:eastAsia="Calibri" w:hAnsi="Calibri" w:cs="Calibri"/>
              <w:sz w:val="16"/>
              <w:szCs w:val="16"/>
            </w:rPr>
            <w:t>XXX</w:t>
          </w:r>
          <w:proofErr w:type="spellEnd"/>
          <w:r w:rsidR="00E62B05">
            <w:rPr>
              <w:rFonts w:ascii="Calibri" w:eastAsia="Calibri" w:hAnsi="Calibri" w:cs="Calibri"/>
              <w:sz w:val="16"/>
              <w:szCs w:val="16"/>
            </w:rPr>
            <w:t xml:space="preserve"> </w:t>
          </w:r>
          <w:proofErr w:type="spellStart"/>
          <w:r w:rsidR="00E62B05">
            <w:rPr>
              <w:rFonts w:ascii="Calibri" w:eastAsia="Calibri" w:hAnsi="Calibri" w:cs="Calibri"/>
              <w:sz w:val="16"/>
              <w:szCs w:val="16"/>
            </w:rPr>
            <w:t>XXX</w:t>
          </w:r>
          <w:proofErr w:type="spellEnd"/>
          <w:r>
            <w:rPr>
              <w:rFonts w:ascii="Calibri" w:eastAsia="Calibri" w:hAnsi="Calibri" w:cs="Calibri"/>
              <w:sz w:val="16"/>
              <w:szCs w:val="16"/>
            </w:rPr>
            <w:t xml:space="preserve"> </w:t>
          </w:r>
        </w:p>
        <w:p w14:paraId="3281B093" w14:textId="67410AC4" w:rsidR="00163A77" w:rsidRDefault="005B3FE2">
          <w:pPr>
            <w:jc w:val="right"/>
            <w:rPr>
              <w:rFonts w:ascii="Calibri" w:eastAsia="Calibri" w:hAnsi="Calibri" w:cs="Calibri"/>
              <w:sz w:val="16"/>
              <w:szCs w:val="16"/>
            </w:rPr>
          </w:pPr>
          <w:r>
            <w:rPr>
              <w:rFonts w:ascii="Calibri" w:eastAsia="Calibri" w:hAnsi="Calibri" w:cs="Calibri"/>
              <w:sz w:val="16"/>
              <w:szCs w:val="16"/>
            </w:rPr>
            <w:t xml:space="preserve">TEQSA Provider ID: </w:t>
          </w:r>
          <w:r w:rsidR="00E62B05">
            <w:rPr>
              <w:rFonts w:ascii="Calibri" w:eastAsia="Calibri" w:hAnsi="Calibri" w:cs="Calibri"/>
              <w:sz w:val="16"/>
              <w:szCs w:val="16"/>
            </w:rPr>
            <w:t>XXX#####</w:t>
          </w:r>
          <w:r>
            <w:rPr>
              <w:rFonts w:ascii="Calibri" w:eastAsia="Calibri" w:hAnsi="Calibri" w:cs="Calibri"/>
              <w:sz w:val="16"/>
              <w:szCs w:val="16"/>
            </w:rPr>
            <w:t xml:space="preserve"> | CRICOS Provider Code: </w:t>
          </w:r>
          <w:r w:rsidR="00E62B05">
            <w:rPr>
              <w:rFonts w:ascii="Calibri" w:eastAsia="Calibri" w:hAnsi="Calibri" w:cs="Calibri"/>
              <w:sz w:val="16"/>
              <w:szCs w:val="16"/>
            </w:rPr>
            <w:t>XXXXX</w:t>
          </w:r>
        </w:p>
      </w:tc>
    </w:tr>
  </w:tbl>
  <w:p w14:paraId="3281B095" w14:textId="77777777" w:rsidR="00163A77" w:rsidRDefault="00163A77">
    <w:pPr>
      <w:pBdr>
        <w:top w:val="nil"/>
        <w:left w:val="nil"/>
        <w:bottom w:val="nil"/>
        <w:right w:val="nil"/>
        <w:between w:val="nil"/>
      </w:pBdr>
      <w:tabs>
        <w:tab w:val="center" w:pos="4513"/>
        <w:tab w:val="right" w:pos="9026"/>
      </w:tabs>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778D1" w14:textId="77777777" w:rsidR="003074E3" w:rsidRDefault="003074E3">
      <w:r>
        <w:separator/>
      </w:r>
    </w:p>
  </w:footnote>
  <w:footnote w:type="continuationSeparator" w:id="0">
    <w:p w14:paraId="3AE1C2A2" w14:textId="77777777" w:rsidR="003074E3" w:rsidRDefault="003074E3">
      <w:r>
        <w:continuationSeparator/>
      </w:r>
    </w:p>
  </w:footnote>
  <w:footnote w:type="continuationNotice" w:id="1">
    <w:p w14:paraId="1D8964E0" w14:textId="77777777" w:rsidR="003074E3" w:rsidRDefault="003074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8A3A" w14:textId="77777777" w:rsidR="0060144F" w:rsidRDefault="00E62B05" w:rsidP="00E62B05">
    <w:pPr>
      <w:pBdr>
        <w:top w:val="nil"/>
        <w:left w:val="nil"/>
        <w:bottom w:val="nil"/>
        <w:right w:val="nil"/>
        <w:between w:val="nil"/>
      </w:pBdr>
      <w:tabs>
        <w:tab w:val="center" w:pos="4513"/>
        <w:tab w:val="right" w:pos="9026"/>
      </w:tabs>
      <w:spacing w:before="120"/>
      <w:rPr>
        <w:rFonts w:ascii="Arial" w:eastAsia="Arial" w:hAnsi="Arial" w:cs="Arial"/>
        <w:color w:val="2E74B5"/>
        <w:sz w:val="22"/>
        <w:szCs w:val="22"/>
      </w:rPr>
    </w:pPr>
    <w:bookmarkStart w:id="1" w:name="_heading=h.30j0zll" w:colFirst="0" w:colLast="0"/>
    <w:bookmarkEnd w:id="1"/>
    <w:r>
      <w:rPr>
        <w:noProof/>
        <w:color w:val="000000"/>
      </w:rPr>
      <w:drawing>
        <wp:inline distT="0" distB="0" distL="0" distR="0" wp14:anchorId="75DCDDEC" wp14:editId="353A9268">
          <wp:extent cx="3043238" cy="840778"/>
          <wp:effectExtent l="0" t="0" r="0" b="0"/>
          <wp:docPr id="1415901329"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02550" name="Picture 4"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3089603" cy="853588"/>
                  </a:xfrm>
                  <a:prstGeom prst="rect">
                    <a:avLst/>
                  </a:prstGeom>
                </pic:spPr>
              </pic:pic>
            </a:graphicData>
          </a:graphic>
        </wp:inline>
      </w:drawing>
    </w:r>
  </w:p>
  <w:p w14:paraId="3281B08B" w14:textId="53D06F8E" w:rsidR="00163A77" w:rsidRDefault="005B3FE2" w:rsidP="00E62B05">
    <w:pPr>
      <w:pBdr>
        <w:top w:val="nil"/>
        <w:left w:val="nil"/>
        <w:bottom w:val="nil"/>
        <w:right w:val="nil"/>
        <w:between w:val="nil"/>
      </w:pBdr>
      <w:tabs>
        <w:tab w:val="center" w:pos="4513"/>
        <w:tab w:val="right" w:pos="9026"/>
      </w:tabs>
      <w:spacing w:before="120"/>
      <w:rPr>
        <w:rFonts w:ascii="Arial" w:eastAsia="Arial" w:hAnsi="Arial" w:cs="Arial"/>
        <w:color w:val="2E74B5"/>
        <w:sz w:val="22"/>
        <w:szCs w:val="22"/>
      </w:rPr>
    </w:pPr>
    <w:r>
      <w:rPr>
        <w:noProof/>
      </w:rPr>
      <mc:AlternateContent>
        <mc:Choice Requires="wps">
          <w:drawing>
            <wp:anchor distT="0" distB="0" distL="114300" distR="114300" simplePos="0" relativeHeight="251658241" behindDoc="0" locked="0" layoutInCell="1" hidden="0" allowOverlap="1" wp14:anchorId="3281B098" wp14:editId="4EB1892F">
              <wp:simplePos x="0" y="0"/>
              <wp:positionH relativeFrom="column">
                <wp:posOffset>-761999</wp:posOffset>
              </wp:positionH>
              <wp:positionV relativeFrom="paragraph">
                <wp:posOffset>419100</wp:posOffset>
              </wp:positionV>
              <wp:extent cx="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1483613" y="3780000"/>
                        <a:ext cx="77247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E852022" id="_x0000_t32" coordsize="21600,21600" o:spt="32" o:oned="t" path="m,l21600,21600e" filled="f">
              <v:path arrowok="t" fillok="f" o:connecttype="none"/>
              <o:lock v:ext="edit" shapetype="t"/>
            </v:shapetype>
            <v:shape id="Straight Arrow Connector 16" o:spid="_x0000_s1026" type="#_x0000_t32" style="position:absolute;margin-left:-60pt;margin-top:33pt;width:0;height:1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&#13;&#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027"/>
    <w:multiLevelType w:val="multilevel"/>
    <w:tmpl w:val="013A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18B2"/>
    <w:multiLevelType w:val="hybridMultilevel"/>
    <w:tmpl w:val="5D760CB4"/>
    <w:lvl w:ilvl="0" w:tplc="CDF2584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F812ED"/>
    <w:multiLevelType w:val="multilevel"/>
    <w:tmpl w:val="791829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41CAA"/>
    <w:multiLevelType w:val="multilevel"/>
    <w:tmpl w:val="BC68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B06DD"/>
    <w:multiLevelType w:val="multilevel"/>
    <w:tmpl w:val="EAFEB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47A9D"/>
    <w:multiLevelType w:val="multilevel"/>
    <w:tmpl w:val="6FD23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3D87FC0"/>
    <w:multiLevelType w:val="multilevel"/>
    <w:tmpl w:val="6F02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F7552"/>
    <w:multiLevelType w:val="hybridMultilevel"/>
    <w:tmpl w:val="DD1ADACC"/>
    <w:lvl w:ilvl="0" w:tplc="D16A7B34">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705317"/>
    <w:multiLevelType w:val="multilevel"/>
    <w:tmpl w:val="B57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20DC8"/>
    <w:multiLevelType w:val="multilevel"/>
    <w:tmpl w:val="CC1CCE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3600B"/>
    <w:multiLevelType w:val="multilevel"/>
    <w:tmpl w:val="C45A4F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3F2691"/>
    <w:multiLevelType w:val="multilevel"/>
    <w:tmpl w:val="8F24E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490838"/>
    <w:multiLevelType w:val="multilevel"/>
    <w:tmpl w:val="1D0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93E90"/>
    <w:multiLevelType w:val="multilevel"/>
    <w:tmpl w:val="C3EEF8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9D3BCF"/>
    <w:multiLevelType w:val="multilevel"/>
    <w:tmpl w:val="522018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322185"/>
    <w:multiLevelType w:val="multilevel"/>
    <w:tmpl w:val="44F60692"/>
    <w:lvl w:ilvl="0">
      <w:start w:val="10"/>
      <w:numFmt w:val="decimal"/>
      <w:pStyle w:val="DotPoints"/>
      <w:lvlText w:val="%1"/>
      <w:lvlJc w:val="left"/>
      <w:pPr>
        <w:ind w:left="720" w:hanging="360"/>
      </w:pPr>
    </w:lvl>
    <w:lvl w:ilvl="1">
      <w:start w:val="1"/>
      <w:numFmt w:val="lowerLetter"/>
      <w:pStyle w:val="2nddotpoint"/>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C4606C5"/>
    <w:multiLevelType w:val="multilevel"/>
    <w:tmpl w:val="EA5C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752906"/>
    <w:multiLevelType w:val="multilevel"/>
    <w:tmpl w:val="211806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C463F1"/>
    <w:multiLevelType w:val="multilevel"/>
    <w:tmpl w:val="CC34A2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59289D"/>
    <w:multiLevelType w:val="multilevel"/>
    <w:tmpl w:val="826CE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7E253C2"/>
    <w:multiLevelType w:val="hybridMultilevel"/>
    <w:tmpl w:val="0776B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976472F"/>
    <w:multiLevelType w:val="multilevel"/>
    <w:tmpl w:val="2D3CC5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BF559C"/>
    <w:multiLevelType w:val="multilevel"/>
    <w:tmpl w:val="F348AC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853629"/>
    <w:multiLevelType w:val="multilevel"/>
    <w:tmpl w:val="18DC09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C5E27EB"/>
    <w:multiLevelType w:val="multilevel"/>
    <w:tmpl w:val="4E40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C167B8"/>
    <w:multiLevelType w:val="multilevel"/>
    <w:tmpl w:val="BC04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71A47"/>
    <w:multiLevelType w:val="hybridMultilevel"/>
    <w:tmpl w:val="71B47D62"/>
    <w:lvl w:ilvl="0" w:tplc="E2101F34">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77DD3E87"/>
    <w:multiLevelType w:val="multilevel"/>
    <w:tmpl w:val="EBE0B6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9C30A3D"/>
    <w:multiLevelType w:val="multilevel"/>
    <w:tmpl w:val="D79AB5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03060">
    <w:abstractNumId w:val="15"/>
  </w:num>
  <w:num w:numId="2" w16cid:durableId="1913003116">
    <w:abstractNumId w:val="27"/>
  </w:num>
  <w:num w:numId="3" w16cid:durableId="1126851227">
    <w:abstractNumId w:val="19"/>
  </w:num>
  <w:num w:numId="4" w16cid:durableId="692070559">
    <w:abstractNumId w:val="16"/>
  </w:num>
  <w:num w:numId="5" w16cid:durableId="1999382928">
    <w:abstractNumId w:val="4"/>
  </w:num>
  <w:num w:numId="6" w16cid:durableId="791440064">
    <w:abstractNumId w:val="21"/>
  </w:num>
  <w:num w:numId="7" w16cid:durableId="1311786343">
    <w:abstractNumId w:val="24"/>
  </w:num>
  <w:num w:numId="8" w16cid:durableId="2142578676">
    <w:abstractNumId w:val="22"/>
  </w:num>
  <w:num w:numId="9" w16cid:durableId="1126701100">
    <w:abstractNumId w:val="11"/>
  </w:num>
  <w:num w:numId="10" w16cid:durableId="396057619">
    <w:abstractNumId w:val="18"/>
  </w:num>
  <w:num w:numId="11" w16cid:durableId="511797014">
    <w:abstractNumId w:val="9"/>
  </w:num>
  <w:num w:numId="12" w16cid:durableId="2048680728">
    <w:abstractNumId w:val="13"/>
  </w:num>
  <w:num w:numId="13" w16cid:durableId="1750037994">
    <w:abstractNumId w:val="2"/>
  </w:num>
  <w:num w:numId="14" w16cid:durableId="1093933403">
    <w:abstractNumId w:val="14"/>
  </w:num>
  <w:num w:numId="15" w16cid:durableId="1727339960">
    <w:abstractNumId w:val="28"/>
  </w:num>
  <w:num w:numId="16" w16cid:durableId="419256409">
    <w:abstractNumId w:val="10"/>
  </w:num>
  <w:num w:numId="17" w16cid:durableId="1874734457">
    <w:abstractNumId w:val="17"/>
  </w:num>
  <w:num w:numId="18" w16cid:durableId="1799758685">
    <w:abstractNumId w:val="7"/>
  </w:num>
  <w:num w:numId="19" w16cid:durableId="1851289312">
    <w:abstractNumId w:val="1"/>
  </w:num>
  <w:num w:numId="20" w16cid:durableId="1314094821">
    <w:abstractNumId w:val="26"/>
  </w:num>
  <w:num w:numId="21" w16cid:durableId="136798038">
    <w:abstractNumId w:val="5"/>
  </w:num>
  <w:num w:numId="22" w16cid:durableId="140536168">
    <w:abstractNumId w:val="23"/>
  </w:num>
  <w:num w:numId="23" w16cid:durableId="1192499615">
    <w:abstractNumId w:val="12"/>
  </w:num>
  <w:num w:numId="24" w16cid:durableId="1558786994">
    <w:abstractNumId w:val="6"/>
  </w:num>
  <w:num w:numId="25" w16cid:durableId="1117868331">
    <w:abstractNumId w:val="3"/>
  </w:num>
  <w:num w:numId="26" w16cid:durableId="241767921">
    <w:abstractNumId w:val="8"/>
  </w:num>
  <w:num w:numId="27" w16cid:durableId="459692624">
    <w:abstractNumId w:val="0"/>
  </w:num>
  <w:num w:numId="28" w16cid:durableId="2109153207">
    <w:abstractNumId w:val="25"/>
  </w:num>
  <w:num w:numId="29" w16cid:durableId="5032511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A77"/>
    <w:rsid w:val="0000641F"/>
    <w:rsid w:val="00026932"/>
    <w:rsid w:val="000362CA"/>
    <w:rsid w:val="00037A8B"/>
    <w:rsid w:val="00040451"/>
    <w:rsid w:val="00041C7A"/>
    <w:rsid w:val="00057847"/>
    <w:rsid w:val="00063DA5"/>
    <w:rsid w:val="00073046"/>
    <w:rsid w:val="00076FAF"/>
    <w:rsid w:val="00086BFC"/>
    <w:rsid w:val="00087057"/>
    <w:rsid w:val="00087867"/>
    <w:rsid w:val="00090143"/>
    <w:rsid w:val="000934AB"/>
    <w:rsid w:val="000B1EBB"/>
    <w:rsid w:val="000B39BD"/>
    <w:rsid w:val="000E1C01"/>
    <w:rsid w:val="000F0AAC"/>
    <w:rsid w:val="001124D9"/>
    <w:rsid w:val="00113EC7"/>
    <w:rsid w:val="00133908"/>
    <w:rsid w:val="00135AA5"/>
    <w:rsid w:val="00136896"/>
    <w:rsid w:val="00163A77"/>
    <w:rsid w:val="001651C0"/>
    <w:rsid w:val="00170B0E"/>
    <w:rsid w:val="00187412"/>
    <w:rsid w:val="001A563F"/>
    <w:rsid w:val="001A7314"/>
    <w:rsid w:val="001C0031"/>
    <w:rsid w:val="001C29C5"/>
    <w:rsid w:val="001C39CD"/>
    <w:rsid w:val="001E0BFE"/>
    <w:rsid w:val="001E6AFA"/>
    <w:rsid w:val="001F1D31"/>
    <w:rsid w:val="001F3091"/>
    <w:rsid w:val="00200F1E"/>
    <w:rsid w:val="00210705"/>
    <w:rsid w:val="0021559A"/>
    <w:rsid w:val="002228F8"/>
    <w:rsid w:val="00230A3D"/>
    <w:rsid w:val="00252545"/>
    <w:rsid w:val="00253A63"/>
    <w:rsid w:val="00254F69"/>
    <w:rsid w:val="00255F40"/>
    <w:rsid w:val="00261869"/>
    <w:rsid w:val="00264666"/>
    <w:rsid w:val="0027726E"/>
    <w:rsid w:val="00281241"/>
    <w:rsid w:val="00284060"/>
    <w:rsid w:val="00286590"/>
    <w:rsid w:val="00296A17"/>
    <w:rsid w:val="002B4D9A"/>
    <w:rsid w:val="002B58D6"/>
    <w:rsid w:val="002D76E9"/>
    <w:rsid w:val="002E328E"/>
    <w:rsid w:val="002E72C4"/>
    <w:rsid w:val="002F23A0"/>
    <w:rsid w:val="002F2EE8"/>
    <w:rsid w:val="002F4A65"/>
    <w:rsid w:val="002F7488"/>
    <w:rsid w:val="003049E0"/>
    <w:rsid w:val="003074E3"/>
    <w:rsid w:val="00330FAD"/>
    <w:rsid w:val="00332751"/>
    <w:rsid w:val="00351A0A"/>
    <w:rsid w:val="00363771"/>
    <w:rsid w:val="00366257"/>
    <w:rsid w:val="00382351"/>
    <w:rsid w:val="00383704"/>
    <w:rsid w:val="00387CE8"/>
    <w:rsid w:val="0039074E"/>
    <w:rsid w:val="00395F79"/>
    <w:rsid w:val="003B357F"/>
    <w:rsid w:val="003D083E"/>
    <w:rsid w:val="003D2BB8"/>
    <w:rsid w:val="003D48BA"/>
    <w:rsid w:val="003D7EF1"/>
    <w:rsid w:val="003E5D03"/>
    <w:rsid w:val="004145E2"/>
    <w:rsid w:val="00421989"/>
    <w:rsid w:val="00452E43"/>
    <w:rsid w:val="00465989"/>
    <w:rsid w:val="00465E34"/>
    <w:rsid w:val="00476CD6"/>
    <w:rsid w:val="004937A8"/>
    <w:rsid w:val="00494454"/>
    <w:rsid w:val="004A22F3"/>
    <w:rsid w:val="004B4F24"/>
    <w:rsid w:val="004C47C8"/>
    <w:rsid w:val="004C667F"/>
    <w:rsid w:val="004D79D7"/>
    <w:rsid w:val="004E01C1"/>
    <w:rsid w:val="004E01F7"/>
    <w:rsid w:val="004E351A"/>
    <w:rsid w:val="004E7031"/>
    <w:rsid w:val="004F71F4"/>
    <w:rsid w:val="0050439F"/>
    <w:rsid w:val="00513F43"/>
    <w:rsid w:val="00534283"/>
    <w:rsid w:val="00535CCB"/>
    <w:rsid w:val="005405C1"/>
    <w:rsid w:val="00541942"/>
    <w:rsid w:val="00541AFE"/>
    <w:rsid w:val="00551754"/>
    <w:rsid w:val="00556098"/>
    <w:rsid w:val="00585722"/>
    <w:rsid w:val="005A4B8C"/>
    <w:rsid w:val="005A6D04"/>
    <w:rsid w:val="005B193F"/>
    <w:rsid w:val="005B3FE2"/>
    <w:rsid w:val="005D7D31"/>
    <w:rsid w:val="005F1B9A"/>
    <w:rsid w:val="005F6339"/>
    <w:rsid w:val="005F714B"/>
    <w:rsid w:val="0060116F"/>
    <w:rsid w:val="0060144F"/>
    <w:rsid w:val="00623668"/>
    <w:rsid w:val="00625238"/>
    <w:rsid w:val="00637EBF"/>
    <w:rsid w:val="00643504"/>
    <w:rsid w:val="006645D7"/>
    <w:rsid w:val="00684C4D"/>
    <w:rsid w:val="006B0C71"/>
    <w:rsid w:val="006B47F9"/>
    <w:rsid w:val="006C497B"/>
    <w:rsid w:val="006C4FB1"/>
    <w:rsid w:val="006C513F"/>
    <w:rsid w:val="006C6332"/>
    <w:rsid w:val="006D2079"/>
    <w:rsid w:val="006F4E70"/>
    <w:rsid w:val="007053A7"/>
    <w:rsid w:val="007179A2"/>
    <w:rsid w:val="007271AC"/>
    <w:rsid w:val="007279CA"/>
    <w:rsid w:val="007318D5"/>
    <w:rsid w:val="007347D0"/>
    <w:rsid w:val="00751D47"/>
    <w:rsid w:val="00756974"/>
    <w:rsid w:val="007607F9"/>
    <w:rsid w:val="00765D52"/>
    <w:rsid w:val="00765D6D"/>
    <w:rsid w:val="00783B4B"/>
    <w:rsid w:val="00786E78"/>
    <w:rsid w:val="00790E8F"/>
    <w:rsid w:val="007A1EF7"/>
    <w:rsid w:val="007A483B"/>
    <w:rsid w:val="007A78E6"/>
    <w:rsid w:val="007B7778"/>
    <w:rsid w:val="007D287D"/>
    <w:rsid w:val="007D744C"/>
    <w:rsid w:val="007F2601"/>
    <w:rsid w:val="00801EEB"/>
    <w:rsid w:val="00811719"/>
    <w:rsid w:val="00814D7F"/>
    <w:rsid w:val="00816DD6"/>
    <w:rsid w:val="00825960"/>
    <w:rsid w:val="00835B46"/>
    <w:rsid w:val="00843A17"/>
    <w:rsid w:val="00850B49"/>
    <w:rsid w:val="008515C4"/>
    <w:rsid w:val="00852550"/>
    <w:rsid w:val="00860B21"/>
    <w:rsid w:val="00862B0A"/>
    <w:rsid w:val="00865AE3"/>
    <w:rsid w:val="00872358"/>
    <w:rsid w:val="008742AD"/>
    <w:rsid w:val="00880282"/>
    <w:rsid w:val="008820A7"/>
    <w:rsid w:val="008875B3"/>
    <w:rsid w:val="00890879"/>
    <w:rsid w:val="008A63EC"/>
    <w:rsid w:val="008B1F8A"/>
    <w:rsid w:val="008B4FB6"/>
    <w:rsid w:val="008C2451"/>
    <w:rsid w:val="008D3D38"/>
    <w:rsid w:val="008D5C21"/>
    <w:rsid w:val="008E2EF6"/>
    <w:rsid w:val="008E4DD1"/>
    <w:rsid w:val="008E606A"/>
    <w:rsid w:val="00915222"/>
    <w:rsid w:val="00915562"/>
    <w:rsid w:val="00952571"/>
    <w:rsid w:val="00954E46"/>
    <w:rsid w:val="00970D81"/>
    <w:rsid w:val="00970FC0"/>
    <w:rsid w:val="009723D8"/>
    <w:rsid w:val="0098269D"/>
    <w:rsid w:val="00995AFF"/>
    <w:rsid w:val="009A0611"/>
    <w:rsid w:val="009A3745"/>
    <w:rsid w:val="009A4D7C"/>
    <w:rsid w:val="009B7AB9"/>
    <w:rsid w:val="009C26C3"/>
    <w:rsid w:val="009C579E"/>
    <w:rsid w:val="009E7B3A"/>
    <w:rsid w:val="009F5325"/>
    <w:rsid w:val="00A07B9D"/>
    <w:rsid w:val="00A10307"/>
    <w:rsid w:val="00A17004"/>
    <w:rsid w:val="00A36CD0"/>
    <w:rsid w:val="00A52941"/>
    <w:rsid w:val="00A6132A"/>
    <w:rsid w:val="00A63C4C"/>
    <w:rsid w:val="00A6655F"/>
    <w:rsid w:val="00A67533"/>
    <w:rsid w:val="00A72332"/>
    <w:rsid w:val="00A83A2F"/>
    <w:rsid w:val="00AA007D"/>
    <w:rsid w:val="00AB5864"/>
    <w:rsid w:val="00AC06F0"/>
    <w:rsid w:val="00AD1524"/>
    <w:rsid w:val="00AE0B4A"/>
    <w:rsid w:val="00AE1C6E"/>
    <w:rsid w:val="00AE58E7"/>
    <w:rsid w:val="00AE5D30"/>
    <w:rsid w:val="00AF03C9"/>
    <w:rsid w:val="00AF2DBF"/>
    <w:rsid w:val="00AF6BCA"/>
    <w:rsid w:val="00AF6F5F"/>
    <w:rsid w:val="00AF77AE"/>
    <w:rsid w:val="00B008D7"/>
    <w:rsid w:val="00B02641"/>
    <w:rsid w:val="00B11B17"/>
    <w:rsid w:val="00B15356"/>
    <w:rsid w:val="00B16B95"/>
    <w:rsid w:val="00B3607B"/>
    <w:rsid w:val="00B445C7"/>
    <w:rsid w:val="00B450E8"/>
    <w:rsid w:val="00B56224"/>
    <w:rsid w:val="00B56B75"/>
    <w:rsid w:val="00B611B3"/>
    <w:rsid w:val="00B70037"/>
    <w:rsid w:val="00B769DC"/>
    <w:rsid w:val="00B84422"/>
    <w:rsid w:val="00B95357"/>
    <w:rsid w:val="00B97C67"/>
    <w:rsid w:val="00BA2495"/>
    <w:rsid w:val="00BA7265"/>
    <w:rsid w:val="00BB7AB7"/>
    <w:rsid w:val="00BD21C0"/>
    <w:rsid w:val="00BD66C6"/>
    <w:rsid w:val="00BD7C01"/>
    <w:rsid w:val="00BE3C77"/>
    <w:rsid w:val="00BE7F1C"/>
    <w:rsid w:val="00BF1402"/>
    <w:rsid w:val="00BF383B"/>
    <w:rsid w:val="00C06D86"/>
    <w:rsid w:val="00C12D70"/>
    <w:rsid w:val="00C27A51"/>
    <w:rsid w:val="00C42769"/>
    <w:rsid w:val="00C52E38"/>
    <w:rsid w:val="00C549D5"/>
    <w:rsid w:val="00C640A8"/>
    <w:rsid w:val="00C676BC"/>
    <w:rsid w:val="00C74FB2"/>
    <w:rsid w:val="00C7508E"/>
    <w:rsid w:val="00C810BE"/>
    <w:rsid w:val="00C823B8"/>
    <w:rsid w:val="00C9203E"/>
    <w:rsid w:val="00CA0B5F"/>
    <w:rsid w:val="00CA4E9D"/>
    <w:rsid w:val="00CA7CAC"/>
    <w:rsid w:val="00CC1AB3"/>
    <w:rsid w:val="00CC597C"/>
    <w:rsid w:val="00CD0D7D"/>
    <w:rsid w:val="00CD4B48"/>
    <w:rsid w:val="00CF5071"/>
    <w:rsid w:val="00CF58A8"/>
    <w:rsid w:val="00D22118"/>
    <w:rsid w:val="00D22729"/>
    <w:rsid w:val="00D22987"/>
    <w:rsid w:val="00D22C62"/>
    <w:rsid w:val="00D248E6"/>
    <w:rsid w:val="00D32878"/>
    <w:rsid w:val="00D41BAC"/>
    <w:rsid w:val="00D43FDE"/>
    <w:rsid w:val="00D57B19"/>
    <w:rsid w:val="00D606AC"/>
    <w:rsid w:val="00D6608C"/>
    <w:rsid w:val="00D677D2"/>
    <w:rsid w:val="00D67B95"/>
    <w:rsid w:val="00D7238E"/>
    <w:rsid w:val="00D75B59"/>
    <w:rsid w:val="00D954A9"/>
    <w:rsid w:val="00D96F52"/>
    <w:rsid w:val="00DA68AF"/>
    <w:rsid w:val="00DD524D"/>
    <w:rsid w:val="00DD5CA5"/>
    <w:rsid w:val="00DD7E5A"/>
    <w:rsid w:val="00DE0137"/>
    <w:rsid w:val="00DE3F84"/>
    <w:rsid w:val="00DF7484"/>
    <w:rsid w:val="00E01594"/>
    <w:rsid w:val="00E04F83"/>
    <w:rsid w:val="00E33EC4"/>
    <w:rsid w:val="00E37971"/>
    <w:rsid w:val="00E408B8"/>
    <w:rsid w:val="00E501CE"/>
    <w:rsid w:val="00E54628"/>
    <w:rsid w:val="00E55838"/>
    <w:rsid w:val="00E62B05"/>
    <w:rsid w:val="00E65884"/>
    <w:rsid w:val="00E83C13"/>
    <w:rsid w:val="00E87D11"/>
    <w:rsid w:val="00E97479"/>
    <w:rsid w:val="00EC3147"/>
    <w:rsid w:val="00ED1704"/>
    <w:rsid w:val="00EF4614"/>
    <w:rsid w:val="00EF5A3F"/>
    <w:rsid w:val="00EF6EA7"/>
    <w:rsid w:val="00F05884"/>
    <w:rsid w:val="00F05F6A"/>
    <w:rsid w:val="00F20544"/>
    <w:rsid w:val="00F378B9"/>
    <w:rsid w:val="00F4714F"/>
    <w:rsid w:val="00F60FBD"/>
    <w:rsid w:val="00F634C1"/>
    <w:rsid w:val="00F646DB"/>
    <w:rsid w:val="00F71A21"/>
    <w:rsid w:val="00F80382"/>
    <w:rsid w:val="00F81B2F"/>
    <w:rsid w:val="00FA3C89"/>
    <w:rsid w:val="00FA6B5F"/>
    <w:rsid w:val="00FB3F0F"/>
    <w:rsid w:val="00FB416F"/>
    <w:rsid w:val="00FC1658"/>
    <w:rsid w:val="00FD4258"/>
    <w:rsid w:val="00FD51D2"/>
    <w:rsid w:val="00FE4A1E"/>
    <w:rsid w:val="00FE6C75"/>
    <w:rsid w:val="1A3F4102"/>
    <w:rsid w:val="1C2E98F1"/>
    <w:rsid w:val="448A5817"/>
    <w:rsid w:val="67CDAE11"/>
    <w:rsid w:val="6EB6BFB6"/>
    <w:rsid w:val="6FEE2F8A"/>
    <w:rsid w:val="7F8195F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AF68"/>
  <w15:docId w15:val="{3A710AC2-D4AE-4A50-B9A0-E6DC6E110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031"/>
    <w:rPr>
      <w:lang w:eastAsia="en-GB"/>
    </w:rPr>
  </w:style>
  <w:style w:type="paragraph" w:styleId="Heading1">
    <w:name w:val="heading 1"/>
    <w:basedOn w:val="Heading2"/>
    <w:next w:val="BodyTextBlack"/>
    <w:link w:val="Heading1Char"/>
    <w:uiPriority w:val="9"/>
    <w:qFormat/>
    <w:rsid w:val="000F5804"/>
    <w:pPr>
      <w:pageBreakBefore/>
      <w:spacing w:before="240" w:line="440" w:lineRule="atLeast"/>
      <w:outlineLvl w:val="0"/>
    </w:pPr>
    <w:rPr>
      <w:rFonts w:ascii="Arial Bold" w:hAnsi="Arial Bold"/>
      <w:b/>
      <w:bCs/>
      <w:caps/>
      <w:smallCaps w:val="0"/>
      <w:sz w:val="32"/>
      <w:szCs w:val="32"/>
    </w:rPr>
  </w:style>
  <w:style w:type="paragraph" w:styleId="Heading2">
    <w:name w:val="heading 2"/>
    <w:next w:val="BodyTextBlack"/>
    <w:link w:val="Heading2Char"/>
    <w:uiPriority w:val="9"/>
    <w:unhideWhenUsed/>
    <w:qFormat/>
    <w:rsid w:val="000F5804"/>
    <w:pPr>
      <w:keepNext/>
      <w:spacing w:before="120" w:after="60" w:line="360" w:lineRule="atLeast"/>
      <w:outlineLvl w:val="1"/>
    </w:pPr>
    <w:rPr>
      <w:rFonts w:ascii="Arial" w:eastAsiaTheme="minorHAnsi" w:hAnsi="Arial" w:cs="Arial"/>
      <w:smallCaps/>
      <w:color w:val="00205B"/>
      <w:sz w:val="28"/>
      <w:szCs w:val="28"/>
      <w:lang w:val="en-GB" w:eastAsia="en-US" w:bidi="en-US"/>
    </w:rPr>
  </w:style>
  <w:style w:type="paragraph" w:styleId="Heading3">
    <w:name w:val="heading 3"/>
    <w:basedOn w:val="Normal"/>
    <w:next w:val="Normal"/>
    <w:link w:val="Heading3Char"/>
    <w:uiPriority w:val="9"/>
    <w:semiHidden/>
    <w:unhideWhenUsed/>
    <w:qFormat/>
    <w:rsid w:val="003F4670"/>
    <w:pPr>
      <w:keepNext/>
      <w:keepLines/>
      <w:spacing w:before="40" w:line="360" w:lineRule="auto"/>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A3A10"/>
    <w:pPr>
      <w:tabs>
        <w:tab w:val="center" w:pos="4513"/>
        <w:tab w:val="right" w:pos="9026"/>
      </w:tabs>
      <w:spacing w:before="120"/>
    </w:pPr>
    <w:rPr>
      <w:rFonts w:ascii="Arial" w:eastAsia="Calibri" w:hAnsi="Arial"/>
      <w:sz w:val="22"/>
      <w:szCs w:val="22"/>
      <w:lang w:eastAsia="en-US"/>
    </w:rPr>
  </w:style>
  <w:style w:type="character" w:customStyle="1" w:styleId="HeaderChar">
    <w:name w:val="Header Char"/>
    <w:basedOn w:val="DefaultParagraphFont"/>
    <w:link w:val="Header"/>
    <w:uiPriority w:val="99"/>
    <w:rsid w:val="002A3A10"/>
  </w:style>
  <w:style w:type="paragraph" w:styleId="Footer">
    <w:name w:val="footer"/>
    <w:basedOn w:val="Normal"/>
    <w:link w:val="FooterChar"/>
    <w:uiPriority w:val="99"/>
    <w:unhideWhenUsed/>
    <w:rsid w:val="002A3A10"/>
    <w:pPr>
      <w:tabs>
        <w:tab w:val="center" w:pos="4513"/>
        <w:tab w:val="right" w:pos="9026"/>
      </w:tabs>
      <w:spacing w:before="120"/>
    </w:pPr>
    <w:rPr>
      <w:rFonts w:ascii="Arial" w:eastAsia="Calibri" w:hAnsi="Arial"/>
      <w:sz w:val="22"/>
      <w:szCs w:val="22"/>
      <w:lang w:eastAsia="en-US"/>
    </w:rPr>
  </w:style>
  <w:style w:type="character" w:customStyle="1" w:styleId="FooterChar">
    <w:name w:val="Footer Char"/>
    <w:basedOn w:val="DefaultParagraphFont"/>
    <w:link w:val="Footer"/>
    <w:uiPriority w:val="99"/>
    <w:rsid w:val="002A3A10"/>
  </w:style>
  <w:style w:type="character" w:styleId="Hyperlink">
    <w:name w:val="Hyperlink"/>
    <w:uiPriority w:val="99"/>
    <w:unhideWhenUsed/>
    <w:rsid w:val="00986E63"/>
    <w:rPr>
      <w:color w:val="0563C1"/>
      <w:u w:val="single"/>
    </w:rPr>
  </w:style>
  <w:style w:type="paragraph" w:styleId="BalloonText">
    <w:name w:val="Balloon Text"/>
    <w:basedOn w:val="Normal"/>
    <w:link w:val="BalloonTextChar"/>
    <w:uiPriority w:val="99"/>
    <w:semiHidden/>
    <w:unhideWhenUsed/>
    <w:rsid w:val="007C6ED9"/>
    <w:rPr>
      <w:rFonts w:ascii="Segoe UI" w:hAnsi="Segoe UI" w:cs="Segoe UI"/>
      <w:sz w:val="18"/>
      <w:szCs w:val="18"/>
    </w:rPr>
  </w:style>
  <w:style w:type="character" w:customStyle="1" w:styleId="BalloonTextChar">
    <w:name w:val="Balloon Text Char"/>
    <w:link w:val="BalloonText"/>
    <w:uiPriority w:val="99"/>
    <w:semiHidden/>
    <w:rsid w:val="007C6ED9"/>
    <w:rPr>
      <w:rFonts w:ascii="Segoe UI" w:hAnsi="Segoe UI" w:cs="Segoe UI"/>
      <w:sz w:val="18"/>
      <w:szCs w:val="18"/>
    </w:rPr>
  </w:style>
  <w:style w:type="table" w:styleId="TableGrid">
    <w:name w:val="Table Grid"/>
    <w:basedOn w:val="TableNormal"/>
    <w:uiPriority w:val="39"/>
    <w:rsid w:val="00F4526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517CD"/>
    <w:rPr>
      <w:color w:val="605E5C"/>
      <w:shd w:val="clear" w:color="auto" w:fill="E1DFDD"/>
    </w:rPr>
  </w:style>
  <w:style w:type="table" w:customStyle="1" w:styleId="TableGrid2">
    <w:name w:val="Table Grid2"/>
    <w:basedOn w:val="TableNormal"/>
    <w:next w:val="TableGrid"/>
    <w:uiPriority w:val="39"/>
    <w:rsid w:val="006C5746"/>
    <w:rPr>
      <w:rFonts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5083"/>
    <w:rPr>
      <w:b/>
      <w:bCs/>
    </w:rPr>
  </w:style>
  <w:style w:type="paragraph" w:customStyle="1" w:styleId="CoverPage">
    <w:name w:val="Cover Page"/>
    <w:link w:val="CoverPageChar"/>
    <w:qFormat/>
    <w:rsid w:val="00C05083"/>
    <w:pPr>
      <w:spacing w:before="240" w:line="440" w:lineRule="atLeast"/>
      <w:jc w:val="right"/>
    </w:pPr>
    <w:rPr>
      <w:rFonts w:ascii="Arial" w:eastAsiaTheme="minorHAnsi" w:hAnsi="Arial" w:cs="Arial"/>
      <w:bCs/>
      <w:caps/>
      <w:color w:val="001F5B"/>
      <w:sz w:val="40"/>
      <w:szCs w:val="48"/>
      <w:lang w:val="en-GB" w:eastAsia="en-US" w:bidi="en-US"/>
    </w:rPr>
  </w:style>
  <w:style w:type="character" w:customStyle="1" w:styleId="CoverPageChar">
    <w:name w:val="Cover Page Char"/>
    <w:basedOn w:val="DefaultParagraphFont"/>
    <w:link w:val="CoverPage"/>
    <w:rsid w:val="00C05083"/>
    <w:rPr>
      <w:rFonts w:ascii="Arial" w:eastAsiaTheme="minorHAnsi" w:hAnsi="Arial" w:cs="Arial"/>
      <w:bCs/>
      <w:caps/>
      <w:color w:val="001F5B"/>
      <w:sz w:val="40"/>
      <w:szCs w:val="48"/>
      <w:lang w:val="en-GB" w:eastAsia="en-US" w:bidi="en-US"/>
    </w:rPr>
  </w:style>
  <w:style w:type="paragraph" w:styleId="CommentText">
    <w:name w:val="annotation text"/>
    <w:basedOn w:val="Normal"/>
    <w:link w:val="CommentTextChar"/>
    <w:uiPriority w:val="99"/>
    <w:unhideWhenUsed/>
    <w:rsid w:val="00D06436"/>
    <w:pPr>
      <w:spacing w:before="120" w:after="120"/>
    </w:pPr>
    <w:rPr>
      <w:rFonts w:ascii="Arial" w:eastAsia="Calibri" w:hAnsi="Arial"/>
      <w:sz w:val="20"/>
      <w:szCs w:val="20"/>
      <w:lang w:eastAsia="en-US"/>
    </w:rPr>
  </w:style>
  <w:style w:type="character" w:customStyle="1" w:styleId="CommentTextChar">
    <w:name w:val="Comment Text Char"/>
    <w:basedOn w:val="DefaultParagraphFont"/>
    <w:link w:val="CommentText"/>
    <w:uiPriority w:val="99"/>
    <w:rsid w:val="00D06436"/>
    <w:rPr>
      <w:rFonts w:ascii="Arial" w:hAnsi="Arial"/>
      <w:lang w:eastAsia="en-US"/>
    </w:rPr>
  </w:style>
  <w:style w:type="character" w:styleId="CommentReference">
    <w:name w:val="annotation reference"/>
    <w:basedOn w:val="DefaultParagraphFont"/>
    <w:uiPriority w:val="99"/>
    <w:semiHidden/>
    <w:unhideWhenUsed/>
    <w:rsid w:val="00D06436"/>
    <w:rPr>
      <w:sz w:val="16"/>
      <w:szCs w:val="16"/>
    </w:rPr>
  </w:style>
  <w:style w:type="character" w:customStyle="1" w:styleId="Heading1Char">
    <w:name w:val="Heading 1 Char"/>
    <w:basedOn w:val="DefaultParagraphFont"/>
    <w:link w:val="Heading1"/>
    <w:uiPriority w:val="9"/>
    <w:rsid w:val="000F5804"/>
    <w:rPr>
      <w:rFonts w:ascii="Arial Bold" w:eastAsiaTheme="minorHAnsi" w:hAnsi="Arial Bold" w:cs="Arial"/>
      <w:b/>
      <w:bCs/>
      <w:caps/>
      <w:color w:val="00205B"/>
      <w:sz w:val="32"/>
      <w:szCs w:val="32"/>
      <w:lang w:val="en-GB" w:eastAsia="en-US" w:bidi="en-US"/>
    </w:rPr>
  </w:style>
  <w:style w:type="character" w:customStyle="1" w:styleId="Heading2Char">
    <w:name w:val="Heading 2 Char"/>
    <w:basedOn w:val="DefaultParagraphFont"/>
    <w:link w:val="Heading2"/>
    <w:uiPriority w:val="9"/>
    <w:rsid w:val="000F5804"/>
    <w:rPr>
      <w:rFonts w:ascii="Arial" w:eastAsiaTheme="minorHAnsi" w:hAnsi="Arial" w:cs="Arial"/>
      <w:smallCaps/>
      <w:color w:val="00205B"/>
      <w:sz w:val="28"/>
      <w:szCs w:val="28"/>
      <w:lang w:val="en-GB" w:eastAsia="en-US" w:bidi="en-US"/>
    </w:rPr>
  </w:style>
  <w:style w:type="paragraph" w:customStyle="1" w:styleId="BodyTextBlack">
    <w:name w:val="Body Text Black"/>
    <w:basedOn w:val="Normal"/>
    <w:uiPriority w:val="99"/>
    <w:qFormat/>
    <w:rsid w:val="000F5804"/>
    <w:pPr>
      <w:spacing w:before="60" w:after="120" w:line="276" w:lineRule="auto"/>
    </w:pPr>
    <w:rPr>
      <w:rFonts w:ascii="Arial" w:eastAsiaTheme="minorHAnsi" w:hAnsi="Arial" w:cs="Arial"/>
      <w:color w:val="000000"/>
      <w:sz w:val="22"/>
      <w:szCs w:val="22"/>
      <w:lang w:eastAsia="en-US" w:bidi="en-US"/>
    </w:rPr>
  </w:style>
  <w:style w:type="paragraph" w:customStyle="1" w:styleId="TableText">
    <w:name w:val="Table Text"/>
    <w:basedOn w:val="Normal"/>
    <w:link w:val="TableTextChar"/>
    <w:qFormat/>
    <w:rsid w:val="000F5804"/>
    <w:pPr>
      <w:tabs>
        <w:tab w:val="left" w:pos="1021"/>
      </w:tabs>
      <w:spacing w:before="60" w:after="60"/>
    </w:pPr>
    <w:rPr>
      <w:rFonts w:ascii="Arial" w:eastAsia="Calibri" w:hAnsi="Arial" w:cs="Arial"/>
      <w:color w:val="000000"/>
      <w:sz w:val="20"/>
      <w:szCs w:val="22"/>
      <w:lang w:val="en-US" w:eastAsia="en-US" w:bidi="en-US"/>
    </w:rPr>
  </w:style>
  <w:style w:type="paragraph" w:customStyle="1" w:styleId="TableHeadings">
    <w:name w:val="Table Headings"/>
    <w:basedOn w:val="Normal"/>
    <w:link w:val="TableHeadingsChar"/>
    <w:qFormat/>
    <w:rsid w:val="000F5804"/>
    <w:pPr>
      <w:spacing w:before="120" w:after="120"/>
    </w:pPr>
    <w:rPr>
      <w:rFonts w:ascii="Arial" w:eastAsiaTheme="minorHAnsi" w:hAnsi="Arial" w:cs="Arial"/>
      <w:b/>
      <w:bCs/>
      <w:color w:val="000000"/>
      <w:sz w:val="20"/>
      <w:lang w:val="en-GB" w:eastAsia="en-US" w:bidi="en-US"/>
    </w:rPr>
  </w:style>
  <w:style w:type="character" w:customStyle="1" w:styleId="TableTextChar">
    <w:name w:val="Table Text Char"/>
    <w:basedOn w:val="DefaultParagraphFont"/>
    <w:link w:val="TableText"/>
    <w:rsid w:val="000F5804"/>
    <w:rPr>
      <w:rFonts w:ascii="Arial" w:hAnsi="Arial" w:cs="Arial"/>
      <w:color w:val="000000"/>
      <w:szCs w:val="22"/>
      <w:lang w:val="en-US" w:eastAsia="en-US" w:bidi="en-US"/>
    </w:rPr>
  </w:style>
  <w:style w:type="character" w:customStyle="1" w:styleId="TableHeadingsChar">
    <w:name w:val="Table Headings Char"/>
    <w:basedOn w:val="DefaultParagraphFont"/>
    <w:link w:val="TableHeadings"/>
    <w:rsid w:val="000F5804"/>
    <w:rPr>
      <w:rFonts w:ascii="Arial" w:eastAsiaTheme="minorHAnsi" w:hAnsi="Arial" w:cs="Arial"/>
      <w:b/>
      <w:bCs/>
      <w:color w:val="000000"/>
      <w:szCs w:val="24"/>
      <w:lang w:val="en-GB" w:eastAsia="en-US" w:bidi="en-US"/>
    </w:rPr>
  </w:style>
  <w:style w:type="table" w:customStyle="1" w:styleId="TableGrid1">
    <w:name w:val="Table Grid1"/>
    <w:basedOn w:val="TableNormal"/>
    <w:next w:val="TableGrid"/>
    <w:uiPriority w:val="59"/>
    <w:rsid w:val="000F580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tPoints">
    <w:name w:val="Dot Points"/>
    <w:qFormat/>
    <w:rsid w:val="006E2F2C"/>
    <w:pPr>
      <w:numPr>
        <w:numId w:val="1"/>
      </w:numPr>
      <w:spacing w:before="60" w:after="60" w:line="276" w:lineRule="auto"/>
    </w:pPr>
    <w:rPr>
      <w:rFonts w:ascii="Arial" w:eastAsiaTheme="minorHAnsi" w:hAnsi="Arial" w:cs="Arial"/>
      <w:sz w:val="22"/>
      <w:lang w:eastAsia="en-US"/>
    </w:rPr>
  </w:style>
  <w:style w:type="paragraph" w:customStyle="1" w:styleId="2nddotpoint">
    <w:name w:val="2nd dot point"/>
    <w:qFormat/>
    <w:rsid w:val="006E2F2C"/>
    <w:pPr>
      <w:numPr>
        <w:ilvl w:val="1"/>
        <w:numId w:val="1"/>
      </w:numPr>
      <w:spacing w:after="160" w:line="259" w:lineRule="auto"/>
    </w:pPr>
    <w:rPr>
      <w:rFonts w:ascii="Arial" w:eastAsiaTheme="minorHAnsi" w:hAnsi="Arial" w:cs="Arial"/>
      <w:color w:val="231F20"/>
      <w:sz w:val="22"/>
      <w:lang w:eastAsia="en-US"/>
    </w:rPr>
  </w:style>
  <w:style w:type="paragraph" w:customStyle="1" w:styleId="Responses-Multiplelines">
    <w:name w:val="Responses - Multiple lines"/>
    <w:basedOn w:val="Normal"/>
    <w:qFormat/>
    <w:rsid w:val="002D421F"/>
    <w:pPr>
      <w:tabs>
        <w:tab w:val="left" w:pos="284"/>
      </w:tabs>
      <w:spacing w:before="120" w:after="240"/>
      <w:outlineLvl w:val="0"/>
    </w:pPr>
    <w:rPr>
      <w:rFonts w:ascii="Arial Narrow" w:eastAsia="Times" w:hAnsi="Arial Narrow" w:cs="Arial"/>
      <w:color w:val="243842"/>
      <w:sz w:val="22"/>
      <w:szCs w:val="20"/>
      <w:lang w:eastAsia="en-AU"/>
    </w:rPr>
  </w:style>
  <w:style w:type="paragraph" w:styleId="ListParagraph">
    <w:name w:val="List Paragraph"/>
    <w:basedOn w:val="Normal"/>
    <w:uiPriority w:val="34"/>
    <w:qFormat/>
    <w:rsid w:val="002D421F"/>
    <w:pPr>
      <w:spacing w:after="200" w:line="276" w:lineRule="auto"/>
      <w:ind w:left="720"/>
      <w:contextualSpacing/>
    </w:pPr>
    <w:rPr>
      <w:rFonts w:asciiTheme="minorHAnsi" w:eastAsiaTheme="minorHAnsi" w:hAnsiTheme="minorHAnsi" w:cstheme="minorBidi"/>
      <w:sz w:val="22"/>
      <w:szCs w:val="22"/>
      <w:lang w:eastAsia="en-US"/>
    </w:rPr>
  </w:style>
  <w:style w:type="paragraph" w:styleId="NormalWeb">
    <w:name w:val="Normal (Web)"/>
    <w:basedOn w:val="Normal"/>
    <w:uiPriority w:val="99"/>
    <w:unhideWhenUsed/>
    <w:rsid w:val="00B17DAD"/>
    <w:pPr>
      <w:spacing w:before="100" w:beforeAutospacing="1" w:after="100" w:afterAutospacing="1"/>
    </w:pPr>
    <w:rPr>
      <w:lang w:eastAsia="en-AU"/>
    </w:rPr>
  </w:style>
  <w:style w:type="character" w:customStyle="1" w:styleId="Heading3Char">
    <w:name w:val="Heading 3 Char"/>
    <w:basedOn w:val="DefaultParagraphFont"/>
    <w:link w:val="Heading3"/>
    <w:uiPriority w:val="9"/>
    <w:semiHidden/>
    <w:rsid w:val="003F4670"/>
    <w:rPr>
      <w:rFonts w:asciiTheme="majorHAnsi" w:eastAsiaTheme="majorEastAsia" w:hAnsiTheme="majorHAnsi" w:cstheme="majorBidi"/>
      <w:color w:val="1F3763" w:themeColor="accent1" w:themeShade="7F"/>
      <w:sz w:val="24"/>
      <w:szCs w:val="24"/>
      <w:lang w:eastAsia="en-US"/>
    </w:rPr>
  </w:style>
  <w:style w:type="paragraph" w:customStyle="1" w:styleId="TableParagraph">
    <w:name w:val="Table Paragraph"/>
    <w:basedOn w:val="Normal"/>
    <w:link w:val="TableParagraphChar"/>
    <w:uiPriority w:val="1"/>
    <w:qFormat/>
    <w:rsid w:val="00D86E92"/>
    <w:pPr>
      <w:widowControl w:val="0"/>
      <w:autoSpaceDE w:val="0"/>
      <w:autoSpaceDN w:val="0"/>
    </w:pPr>
    <w:rPr>
      <w:rFonts w:ascii="Calibri" w:eastAsia="Calibri" w:hAnsi="Calibri" w:cs="Calibri"/>
      <w:sz w:val="22"/>
      <w:szCs w:val="22"/>
      <w:lang w:val="en-US" w:eastAsia="en-US"/>
    </w:rPr>
  </w:style>
  <w:style w:type="paragraph" w:styleId="BodyText">
    <w:name w:val="Body Text"/>
    <w:basedOn w:val="Normal"/>
    <w:link w:val="BodyTextChar"/>
    <w:uiPriority w:val="1"/>
    <w:qFormat/>
    <w:rsid w:val="00BB3A2E"/>
    <w:pPr>
      <w:widowControl w:val="0"/>
      <w:autoSpaceDE w:val="0"/>
      <w:autoSpaceDN w:val="0"/>
    </w:pPr>
    <w:rPr>
      <w:rFonts w:ascii="Calibri" w:eastAsia="Calibri" w:hAnsi="Calibri" w:cs="Calibri"/>
      <w:sz w:val="20"/>
      <w:szCs w:val="20"/>
      <w:lang w:val="en-US" w:eastAsia="en-US"/>
    </w:rPr>
  </w:style>
  <w:style w:type="character" w:customStyle="1" w:styleId="BodyTextChar">
    <w:name w:val="Body Text Char"/>
    <w:basedOn w:val="DefaultParagraphFont"/>
    <w:link w:val="BodyText"/>
    <w:uiPriority w:val="1"/>
    <w:rsid w:val="00BB3A2E"/>
    <w:rPr>
      <w:rFonts w:cs="Calibri"/>
      <w:lang w:val="en-US" w:eastAsia="en-US"/>
    </w:rPr>
  </w:style>
  <w:style w:type="character" w:customStyle="1" w:styleId="Mention1">
    <w:name w:val="Mention1"/>
    <w:basedOn w:val="DefaultParagraphFont"/>
    <w:uiPriority w:val="99"/>
    <w:rsid w:val="00074236"/>
    <w:rPr>
      <w:color w:val="2B579A"/>
      <w:shd w:val="clear" w:color="auto" w:fill="E6E6E6"/>
    </w:rPr>
  </w:style>
  <w:style w:type="paragraph" w:customStyle="1" w:styleId="ceng-productbannerauthors">
    <w:name w:val="ceng-productbanner_authors"/>
    <w:basedOn w:val="Normal"/>
    <w:rsid w:val="00174AF2"/>
    <w:pPr>
      <w:spacing w:before="100" w:beforeAutospacing="1" w:after="100" w:afterAutospacing="1"/>
    </w:pPr>
  </w:style>
  <w:style w:type="paragraph" w:customStyle="1" w:styleId="ceng-productbannercopyright">
    <w:name w:val="ceng-productbanner_copyright"/>
    <w:basedOn w:val="Normal"/>
    <w:rsid w:val="00174AF2"/>
    <w:pPr>
      <w:spacing w:before="100" w:beforeAutospacing="1" w:after="100" w:afterAutospacing="1"/>
    </w:pPr>
  </w:style>
  <w:style w:type="paragraph" w:customStyle="1" w:styleId="ceng-productbannerpublication">
    <w:name w:val="ceng-productbanner_publication"/>
    <w:basedOn w:val="Normal"/>
    <w:rsid w:val="00174AF2"/>
    <w:pPr>
      <w:spacing w:before="100" w:beforeAutospacing="1" w:after="100" w:afterAutospacing="1"/>
    </w:pPr>
  </w:style>
  <w:style w:type="character" w:customStyle="1" w:styleId="TableParagraphChar">
    <w:name w:val="Table Paragraph Char"/>
    <w:basedOn w:val="DefaultParagraphFont"/>
    <w:link w:val="TableParagraph"/>
    <w:uiPriority w:val="1"/>
    <w:rsid w:val="00174AF2"/>
    <w:rPr>
      <w:rFonts w:cs="Calibri"/>
      <w:sz w:val="22"/>
      <w:szCs w:val="22"/>
      <w:lang w:val="en-US" w:eastAsia="en-US"/>
    </w:rPr>
  </w:style>
  <w:style w:type="character" w:customStyle="1" w:styleId="lrzxr">
    <w:name w:val="lrzxr"/>
    <w:basedOn w:val="DefaultParagraphFont"/>
    <w:rsid w:val="00797A70"/>
  </w:style>
  <w:style w:type="character" w:styleId="FollowedHyperlink">
    <w:name w:val="FollowedHyperlink"/>
    <w:basedOn w:val="DefaultParagraphFont"/>
    <w:uiPriority w:val="99"/>
    <w:semiHidden/>
    <w:unhideWhenUsed/>
    <w:rsid w:val="003714C0"/>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7B4B0B"/>
    <w:pPr>
      <w:spacing w:before="0" w:after="0"/>
    </w:pPr>
    <w:rPr>
      <w:rFonts w:ascii="Times New Roman" w:eastAsia="Times New Roman" w:hAnsi="Times New Roman"/>
      <w:b/>
      <w:bCs/>
      <w:lang w:eastAsia="en-GB"/>
    </w:rPr>
  </w:style>
  <w:style w:type="character" w:customStyle="1" w:styleId="CommentSubjectChar">
    <w:name w:val="Comment Subject Char"/>
    <w:basedOn w:val="CommentTextChar"/>
    <w:link w:val="CommentSubject"/>
    <w:uiPriority w:val="99"/>
    <w:semiHidden/>
    <w:rsid w:val="007B4B0B"/>
    <w:rPr>
      <w:rFonts w:ascii="Times New Roman" w:eastAsia="Times New Roman" w:hAnsi="Times New Roman"/>
      <w:b/>
      <w:bCs/>
      <w:lang w:eastAsia="en-GB"/>
    </w:rPr>
  </w:style>
  <w:style w:type="character" w:customStyle="1" w:styleId="al-author-delim">
    <w:name w:val="al-author-delim"/>
    <w:basedOn w:val="DefaultParagraphFont"/>
    <w:rsid w:val="007A1701"/>
  </w:style>
  <w:style w:type="character" w:styleId="Emphasis">
    <w:name w:val="Emphasis"/>
    <w:basedOn w:val="DefaultParagraphFont"/>
    <w:uiPriority w:val="20"/>
    <w:qFormat/>
    <w:rsid w:val="0000772E"/>
    <w:rPr>
      <w:i/>
      <w:iCs/>
    </w:rPr>
  </w:style>
  <w:style w:type="character" w:customStyle="1" w:styleId="t10optionallabel">
    <w:name w:val="t10optionallabel"/>
    <w:basedOn w:val="DefaultParagraphFont"/>
    <w:rsid w:val="00D34067"/>
  </w:style>
  <w:style w:type="paragraph" w:styleId="HTMLPreformatted">
    <w:name w:val="HTML Preformatted"/>
    <w:basedOn w:val="Normal"/>
    <w:link w:val="HTMLPreformattedChar"/>
    <w:uiPriority w:val="99"/>
    <w:semiHidden/>
    <w:unhideWhenUsed/>
    <w:rsid w:val="007E67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E67BB"/>
    <w:rPr>
      <w:rFonts w:ascii="Courier New" w:eastAsia="Times New Roman" w:hAnsi="Courier New" w:cs="Courier New"/>
      <w:lang w:eastAsia="en-GB"/>
    </w:rPr>
  </w:style>
  <w:style w:type="paragraph" w:styleId="Revision">
    <w:name w:val="Revision"/>
    <w:hidden/>
    <w:uiPriority w:val="99"/>
    <w:semiHidden/>
    <w:rsid w:val="008E2008"/>
    <w:rPr>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sz w:val="22"/>
      <w:szCs w:val="22"/>
    </w:rPr>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rPr>
      <w:sz w:val="22"/>
      <w:szCs w:val="22"/>
    </w:rPr>
    <w:tblPr>
      <w:tblStyleRowBandSize w:val="1"/>
      <w:tblStyleColBandSize w:val="1"/>
    </w:tblPr>
  </w:style>
  <w:style w:type="table" w:customStyle="1" w:styleId="a6">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7">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8">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9">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a">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b">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c">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d">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e">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0">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1">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2">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3">
    <w:basedOn w:val="TableNormal"/>
    <w:rPr>
      <w:sz w:val="22"/>
      <w:szCs w:val="22"/>
    </w:rPr>
    <w:tblPr>
      <w:tblStyleRowBandSize w:val="1"/>
      <w:tblStyleColBandSize w:val="1"/>
      <w:tblCellMar>
        <w:top w:w="15" w:type="dxa"/>
        <w:left w:w="115" w:type="dxa"/>
        <w:bottom w:w="15" w:type="dxa"/>
        <w:right w:w="115" w:type="dxa"/>
      </w:tblCellMar>
    </w:tblPr>
  </w:style>
  <w:style w:type="character" w:customStyle="1" w:styleId="normaltextrun">
    <w:name w:val="normaltextrun"/>
    <w:basedOn w:val="DefaultParagraphFont"/>
    <w:rsid w:val="00E37971"/>
  </w:style>
  <w:style w:type="paragraph" w:customStyle="1" w:styleId="Default">
    <w:name w:val="Default"/>
    <w:rsid w:val="00751D47"/>
    <w:pPr>
      <w:autoSpaceDE w:val="0"/>
      <w:autoSpaceDN w:val="0"/>
      <w:adjustRightInd w:val="0"/>
    </w:pPr>
    <w:rPr>
      <w:rFonts w:ascii="Times LT Std" w:hAnsi="Times LT Std" w:cs="Times LT Std"/>
      <w:color w:val="000000"/>
      <w:lang w:val="en-GB"/>
    </w:rPr>
  </w:style>
  <w:style w:type="paragraph" w:customStyle="1" w:styleId="Pa019">
    <w:name w:val="Pa0_19"/>
    <w:basedOn w:val="Default"/>
    <w:next w:val="Default"/>
    <w:uiPriority w:val="99"/>
    <w:rsid w:val="00751D47"/>
    <w:pPr>
      <w:spacing w:line="320" w:lineRule="atLeast"/>
    </w:pPr>
    <w:rPr>
      <w:rFonts w:cs="Times New Roman"/>
      <w:color w:val="auto"/>
    </w:rPr>
  </w:style>
  <w:style w:type="character" w:customStyle="1" w:styleId="apple-converted-space">
    <w:name w:val="apple-converted-space"/>
    <w:basedOn w:val="DefaultParagraphFont"/>
    <w:rsid w:val="00751D47"/>
  </w:style>
  <w:style w:type="character" w:customStyle="1" w:styleId="inline-block">
    <w:name w:val="inline-block"/>
    <w:basedOn w:val="DefaultParagraphFont"/>
    <w:rsid w:val="004E7031"/>
  </w:style>
  <w:style w:type="character" w:customStyle="1" w:styleId="anchor-text">
    <w:name w:val="anchor-text"/>
    <w:basedOn w:val="DefaultParagraphFont"/>
    <w:rsid w:val="00113E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28226">
      <w:bodyDiv w:val="1"/>
      <w:marLeft w:val="0"/>
      <w:marRight w:val="0"/>
      <w:marTop w:val="0"/>
      <w:marBottom w:val="0"/>
      <w:divBdr>
        <w:top w:val="none" w:sz="0" w:space="0" w:color="auto"/>
        <w:left w:val="none" w:sz="0" w:space="0" w:color="auto"/>
        <w:bottom w:val="none" w:sz="0" w:space="0" w:color="auto"/>
        <w:right w:val="none" w:sz="0" w:space="0" w:color="auto"/>
      </w:divBdr>
      <w:divsChild>
        <w:div w:id="630331574">
          <w:marLeft w:val="0"/>
          <w:marRight w:val="0"/>
          <w:marTop w:val="0"/>
          <w:marBottom w:val="0"/>
          <w:divBdr>
            <w:top w:val="none" w:sz="0" w:space="0" w:color="auto"/>
            <w:left w:val="none" w:sz="0" w:space="0" w:color="auto"/>
            <w:bottom w:val="none" w:sz="0" w:space="0" w:color="auto"/>
            <w:right w:val="none" w:sz="0" w:space="0" w:color="auto"/>
          </w:divBdr>
          <w:divsChild>
            <w:div w:id="13809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5050">
      <w:bodyDiv w:val="1"/>
      <w:marLeft w:val="0"/>
      <w:marRight w:val="0"/>
      <w:marTop w:val="0"/>
      <w:marBottom w:val="0"/>
      <w:divBdr>
        <w:top w:val="none" w:sz="0" w:space="0" w:color="auto"/>
        <w:left w:val="none" w:sz="0" w:space="0" w:color="auto"/>
        <w:bottom w:val="none" w:sz="0" w:space="0" w:color="auto"/>
        <w:right w:val="none" w:sz="0" w:space="0" w:color="auto"/>
      </w:divBdr>
      <w:divsChild>
        <w:div w:id="893812356">
          <w:marLeft w:val="0"/>
          <w:marRight w:val="0"/>
          <w:marTop w:val="0"/>
          <w:marBottom w:val="0"/>
          <w:divBdr>
            <w:top w:val="none" w:sz="0" w:space="0" w:color="auto"/>
            <w:left w:val="none" w:sz="0" w:space="0" w:color="auto"/>
            <w:bottom w:val="none" w:sz="0" w:space="0" w:color="auto"/>
            <w:right w:val="none" w:sz="0" w:space="0" w:color="auto"/>
          </w:divBdr>
        </w:div>
        <w:div w:id="777876492">
          <w:marLeft w:val="0"/>
          <w:marRight w:val="0"/>
          <w:marTop w:val="0"/>
          <w:marBottom w:val="0"/>
          <w:divBdr>
            <w:top w:val="none" w:sz="0" w:space="0" w:color="auto"/>
            <w:left w:val="none" w:sz="0" w:space="0" w:color="auto"/>
            <w:bottom w:val="none" w:sz="0" w:space="0" w:color="auto"/>
            <w:right w:val="none" w:sz="0" w:space="0" w:color="auto"/>
          </w:divBdr>
        </w:div>
        <w:div w:id="2028485040">
          <w:marLeft w:val="0"/>
          <w:marRight w:val="0"/>
          <w:marTop w:val="0"/>
          <w:marBottom w:val="0"/>
          <w:divBdr>
            <w:top w:val="none" w:sz="0" w:space="0" w:color="auto"/>
            <w:left w:val="none" w:sz="0" w:space="0" w:color="auto"/>
            <w:bottom w:val="none" w:sz="0" w:space="0" w:color="auto"/>
            <w:right w:val="none" w:sz="0" w:space="0" w:color="auto"/>
          </w:divBdr>
          <w:divsChild>
            <w:div w:id="1632513577">
              <w:marLeft w:val="0"/>
              <w:marRight w:val="0"/>
              <w:marTop w:val="0"/>
              <w:marBottom w:val="0"/>
              <w:divBdr>
                <w:top w:val="none" w:sz="0" w:space="0" w:color="auto"/>
                <w:left w:val="none" w:sz="0" w:space="0" w:color="auto"/>
                <w:bottom w:val="none" w:sz="0" w:space="0" w:color="auto"/>
                <w:right w:val="none" w:sz="0" w:space="0" w:color="auto"/>
              </w:divBdr>
              <w:divsChild>
                <w:div w:id="207955405">
                  <w:marLeft w:val="0"/>
                  <w:marRight w:val="0"/>
                  <w:marTop w:val="0"/>
                  <w:marBottom w:val="0"/>
                  <w:divBdr>
                    <w:top w:val="none" w:sz="0" w:space="0" w:color="auto"/>
                    <w:left w:val="none" w:sz="0" w:space="0" w:color="auto"/>
                    <w:bottom w:val="none" w:sz="0" w:space="0" w:color="auto"/>
                    <w:right w:val="none" w:sz="0" w:space="0" w:color="auto"/>
                  </w:divBdr>
                  <w:divsChild>
                    <w:div w:id="509027838">
                      <w:marLeft w:val="0"/>
                      <w:marRight w:val="0"/>
                      <w:marTop w:val="0"/>
                      <w:marBottom w:val="0"/>
                      <w:divBdr>
                        <w:top w:val="none" w:sz="0" w:space="0" w:color="auto"/>
                        <w:left w:val="none" w:sz="0" w:space="0" w:color="auto"/>
                        <w:bottom w:val="none" w:sz="0" w:space="0" w:color="auto"/>
                        <w:right w:val="none" w:sz="0" w:space="0" w:color="auto"/>
                      </w:divBdr>
                    </w:div>
                  </w:divsChild>
                </w:div>
                <w:div w:id="1766725891">
                  <w:marLeft w:val="0"/>
                  <w:marRight w:val="0"/>
                  <w:marTop w:val="0"/>
                  <w:marBottom w:val="0"/>
                  <w:divBdr>
                    <w:top w:val="none" w:sz="0" w:space="0" w:color="auto"/>
                    <w:left w:val="none" w:sz="0" w:space="0" w:color="auto"/>
                    <w:bottom w:val="none" w:sz="0" w:space="0" w:color="auto"/>
                    <w:right w:val="none" w:sz="0" w:space="0" w:color="auto"/>
                  </w:divBdr>
                  <w:divsChild>
                    <w:div w:id="1023631243">
                      <w:marLeft w:val="0"/>
                      <w:marRight w:val="0"/>
                      <w:marTop w:val="0"/>
                      <w:marBottom w:val="0"/>
                      <w:divBdr>
                        <w:top w:val="none" w:sz="0" w:space="0" w:color="auto"/>
                        <w:left w:val="none" w:sz="0" w:space="0" w:color="auto"/>
                        <w:bottom w:val="none" w:sz="0" w:space="0" w:color="auto"/>
                        <w:right w:val="none" w:sz="0" w:space="0" w:color="auto"/>
                      </w:divBdr>
                    </w:div>
                  </w:divsChild>
                </w:div>
                <w:div w:id="466708514">
                  <w:marLeft w:val="0"/>
                  <w:marRight w:val="0"/>
                  <w:marTop w:val="0"/>
                  <w:marBottom w:val="0"/>
                  <w:divBdr>
                    <w:top w:val="none" w:sz="0" w:space="0" w:color="auto"/>
                    <w:left w:val="none" w:sz="0" w:space="0" w:color="auto"/>
                    <w:bottom w:val="none" w:sz="0" w:space="0" w:color="auto"/>
                    <w:right w:val="none" w:sz="0" w:space="0" w:color="auto"/>
                  </w:divBdr>
                  <w:divsChild>
                    <w:div w:id="663553655">
                      <w:marLeft w:val="0"/>
                      <w:marRight w:val="0"/>
                      <w:marTop w:val="0"/>
                      <w:marBottom w:val="0"/>
                      <w:divBdr>
                        <w:top w:val="none" w:sz="0" w:space="0" w:color="auto"/>
                        <w:left w:val="none" w:sz="0" w:space="0" w:color="auto"/>
                        <w:bottom w:val="none" w:sz="0" w:space="0" w:color="auto"/>
                        <w:right w:val="none" w:sz="0" w:space="0" w:color="auto"/>
                      </w:divBdr>
                    </w:div>
                  </w:divsChild>
                </w:div>
                <w:div w:id="909195517">
                  <w:marLeft w:val="0"/>
                  <w:marRight w:val="0"/>
                  <w:marTop w:val="0"/>
                  <w:marBottom w:val="0"/>
                  <w:divBdr>
                    <w:top w:val="none" w:sz="0" w:space="0" w:color="auto"/>
                    <w:left w:val="none" w:sz="0" w:space="0" w:color="auto"/>
                    <w:bottom w:val="none" w:sz="0" w:space="0" w:color="auto"/>
                    <w:right w:val="none" w:sz="0" w:space="0" w:color="auto"/>
                  </w:divBdr>
                  <w:divsChild>
                    <w:div w:id="197652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039933">
          <w:marLeft w:val="0"/>
          <w:marRight w:val="0"/>
          <w:marTop w:val="0"/>
          <w:marBottom w:val="0"/>
          <w:divBdr>
            <w:top w:val="none" w:sz="0" w:space="0" w:color="auto"/>
            <w:left w:val="none" w:sz="0" w:space="0" w:color="auto"/>
            <w:bottom w:val="none" w:sz="0" w:space="0" w:color="auto"/>
            <w:right w:val="none" w:sz="0" w:space="0" w:color="auto"/>
          </w:divBdr>
        </w:div>
        <w:div w:id="970863641">
          <w:marLeft w:val="0"/>
          <w:marRight w:val="0"/>
          <w:marTop w:val="0"/>
          <w:marBottom w:val="0"/>
          <w:divBdr>
            <w:top w:val="none" w:sz="0" w:space="0" w:color="auto"/>
            <w:left w:val="none" w:sz="0" w:space="0" w:color="auto"/>
            <w:bottom w:val="none" w:sz="0" w:space="0" w:color="auto"/>
            <w:right w:val="none" w:sz="0" w:space="0" w:color="auto"/>
          </w:divBdr>
        </w:div>
        <w:div w:id="681053452">
          <w:marLeft w:val="0"/>
          <w:marRight w:val="0"/>
          <w:marTop w:val="0"/>
          <w:marBottom w:val="0"/>
          <w:divBdr>
            <w:top w:val="none" w:sz="0" w:space="0" w:color="auto"/>
            <w:left w:val="none" w:sz="0" w:space="0" w:color="auto"/>
            <w:bottom w:val="none" w:sz="0" w:space="0" w:color="auto"/>
            <w:right w:val="none" w:sz="0" w:space="0" w:color="auto"/>
          </w:divBdr>
        </w:div>
        <w:div w:id="1741902301">
          <w:marLeft w:val="0"/>
          <w:marRight w:val="0"/>
          <w:marTop w:val="0"/>
          <w:marBottom w:val="0"/>
          <w:divBdr>
            <w:top w:val="none" w:sz="0" w:space="0" w:color="auto"/>
            <w:left w:val="none" w:sz="0" w:space="0" w:color="auto"/>
            <w:bottom w:val="none" w:sz="0" w:space="0" w:color="auto"/>
            <w:right w:val="none" w:sz="0" w:space="0" w:color="auto"/>
          </w:divBdr>
          <w:divsChild>
            <w:div w:id="166941167">
              <w:marLeft w:val="0"/>
              <w:marRight w:val="0"/>
              <w:marTop w:val="0"/>
              <w:marBottom w:val="0"/>
              <w:divBdr>
                <w:top w:val="none" w:sz="0" w:space="0" w:color="auto"/>
                <w:left w:val="none" w:sz="0" w:space="0" w:color="auto"/>
                <w:bottom w:val="none" w:sz="0" w:space="0" w:color="auto"/>
                <w:right w:val="none" w:sz="0" w:space="0" w:color="auto"/>
              </w:divBdr>
              <w:divsChild>
                <w:div w:id="526023607">
                  <w:marLeft w:val="0"/>
                  <w:marRight w:val="0"/>
                  <w:marTop w:val="0"/>
                  <w:marBottom w:val="0"/>
                  <w:divBdr>
                    <w:top w:val="none" w:sz="0" w:space="0" w:color="auto"/>
                    <w:left w:val="none" w:sz="0" w:space="0" w:color="auto"/>
                    <w:bottom w:val="none" w:sz="0" w:space="0" w:color="auto"/>
                    <w:right w:val="none" w:sz="0" w:space="0" w:color="auto"/>
                  </w:divBdr>
                  <w:divsChild>
                    <w:div w:id="20203262">
                      <w:marLeft w:val="0"/>
                      <w:marRight w:val="0"/>
                      <w:marTop w:val="0"/>
                      <w:marBottom w:val="0"/>
                      <w:divBdr>
                        <w:top w:val="none" w:sz="0" w:space="0" w:color="auto"/>
                        <w:left w:val="none" w:sz="0" w:space="0" w:color="auto"/>
                        <w:bottom w:val="none" w:sz="0" w:space="0" w:color="auto"/>
                        <w:right w:val="none" w:sz="0" w:space="0" w:color="auto"/>
                      </w:divBdr>
                    </w:div>
                  </w:divsChild>
                </w:div>
                <w:div w:id="386756563">
                  <w:marLeft w:val="0"/>
                  <w:marRight w:val="0"/>
                  <w:marTop w:val="0"/>
                  <w:marBottom w:val="0"/>
                  <w:divBdr>
                    <w:top w:val="none" w:sz="0" w:space="0" w:color="auto"/>
                    <w:left w:val="none" w:sz="0" w:space="0" w:color="auto"/>
                    <w:bottom w:val="none" w:sz="0" w:space="0" w:color="auto"/>
                    <w:right w:val="none" w:sz="0" w:space="0" w:color="auto"/>
                  </w:divBdr>
                  <w:divsChild>
                    <w:div w:id="1213157359">
                      <w:marLeft w:val="0"/>
                      <w:marRight w:val="0"/>
                      <w:marTop w:val="0"/>
                      <w:marBottom w:val="0"/>
                      <w:divBdr>
                        <w:top w:val="none" w:sz="0" w:space="0" w:color="auto"/>
                        <w:left w:val="none" w:sz="0" w:space="0" w:color="auto"/>
                        <w:bottom w:val="none" w:sz="0" w:space="0" w:color="auto"/>
                        <w:right w:val="none" w:sz="0" w:space="0" w:color="auto"/>
                      </w:divBdr>
                    </w:div>
                  </w:divsChild>
                </w:div>
                <w:div w:id="1254707769">
                  <w:marLeft w:val="0"/>
                  <w:marRight w:val="0"/>
                  <w:marTop w:val="0"/>
                  <w:marBottom w:val="0"/>
                  <w:divBdr>
                    <w:top w:val="none" w:sz="0" w:space="0" w:color="auto"/>
                    <w:left w:val="none" w:sz="0" w:space="0" w:color="auto"/>
                    <w:bottom w:val="none" w:sz="0" w:space="0" w:color="auto"/>
                    <w:right w:val="none" w:sz="0" w:space="0" w:color="auto"/>
                  </w:divBdr>
                  <w:divsChild>
                    <w:div w:id="592319148">
                      <w:marLeft w:val="0"/>
                      <w:marRight w:val="0"/>
                      <w:marTop w:val="0"/>
                      <w:marBottom w:val="0"/>
                      <w:divBdr>
                        <w:top w:val="none" w:sz="0" w:space="0" w:color="auto"/>
                        <w:left w:val="none" w:sz="0" w:space="0" w:color="auto"/>
                        <w:bottom w:val="none" w:sz="0" w:space="0" w:color="auto"/>
                        <w:right w:val="none" w:sz="0" w:space="0" w:color="auto"/>
                      </w:divBdr>
                    </w:div>
                  </w:divsChild>
                </w:div>
                <w:div w:id="1914510963">
                  <w:marLeft w:val="0"/>
                  <w:marRight w:val="0"/>
                  <w:marTop w:val="0"/>
                  <w:marBottom w:val="0"/>
                  <w:divBdr>
                    <w:top w:val="none" w:sz="0" w:space="0" w:color="auto"/>
                    <w:left w:val="none" w:sz="0" w:space="0" w:color="auto"/>
                    <w:bottom w:val="none" w:sz="0" w:space="0" w:color="auto"/>
                    <w:right w:val="none" w:sz="0" w:space="0" w:color="auto"/>
                  </w:divBdr>
                  <w:divsChild>
                    <w:div w:id="78992164">
                      <w:marLeft w:val="0"/>
                      <w:marRight w:val="0"/>
                      <w:marTop w:val="0"/>
                      <w:marBottom w:val="0"/>
                      <w:divBdr>
                        <w:top w:val="none" w:sz="0" w:space="0" w:color="auto"/>
                        <w:left w:val="none" w:sz="0" w:space="0" w:color="auto"/>
                        <w:bottom w:val="none" w:sz="0" w:space="0" w:color="auto"/>
                        <w:right w:val="none" w:sz="0" w:space="0" w:color="auto"/>
                      </w:divBdr>
                    </w:div>
                    <w:div w:id="553590519">
                      <w:marLeft w:val="0"/>
                      <w:marRight w:val="0"/>
                      <w:marTop w:val="0"/>
                      <w:marBottom w:val="0"/>
                      <w:divBdr>
                        <w:top w:val="none" w:sz="0" w:space="0" w:color="auto"/>
                        <w:left w:val="none" w:sz="0" w:space="0" w:color="auto"/>
                        <w:bottom w:val="none" w:sz="0" w:space="0" w:color="auto"/>
                        <w:right w:val="none" w:sz="0" w:space="0" w:color="auto"/>
                      </w:divBdr>
                    </w:div>
                  </w:divsChild>
                </w:div>
                <w:div w:id="1209103770">
                  <w:marLeft w:val="0"/>
                  <w:marRight w:val="0"/>
                  <w:marTop w:val="0"/>
                  <w:marBottom w:val="0"/>
                  <w:divBdr>
                    <w:top w:val="none" w:sz="0" w:space="0" w:color="auto"/>
                    <w:left w:val="none" w:sz="0" w:space="0" w:color="auto"/>
                    <w:bottom w:val="none" w:sz="0" w:space="0" w:color="auto"/>
                    <w:right w:val="none" w:sz="0" w:space="0" w:color="auto"/>
                  </w:divBdr>
                  <w:divsChild>
                    <w:div w:id="1085615142">
                      <w:marLeft w:val="0"/>
                      <w:marRight w:val="0"/>
                      <w:marTop w:val="0"/>
                      <w:marBottom w:val="0"/>
                      <w:divBdr>
                        <w:top w:val="none" w:sz="0" w:space="0" w:color="auto"/>
                        <w:left w:val="none" w:sz="0" w:space="0" w:color="auto"/>
                        <w:bottom w:val="none" w:sz="0" w:space="0" w:color="auto"/>
                        <w:right w:val="none" w:sz="0" w:space="0" w:color="auto"/>
                      </w:divBdr>
                    </w:div>
                  </w:divsChild>
                </w:div>
                <w:div w:id="1621640858">
                  <w:marLeft w:val="0"/>
                  <w:marRight w:val="0"/>
                  <w:marTop w:val="0"/>
                  <w:marBottom w:val="0"/>
                  <w:divBdr>
                    <w:top w:val="none" w:sz="0" w:space="0" w:color="auto"/>
                    <w:left w:val="none" w:sz="0" w:space="0" w:color="auto"/>
                    <w:bottom w:val="none" w:sz="0" w:space="0" w:color="auto"/>
                    <w:right w:val="none" w:sz="0" w:space="0" w:color="auto"/>
                  </w:divBdr>
                  <w:divsChild>
                    <w:div w:id="13119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561429">
          <w:marLeft w:val="0"/>
          <w:marRight w:val="0"/>
          <w:marTop w:val="0"/>
          <w:marBottom w:val="0"/>
          <w:divBdr>
            <w:top w:val="none" w:sz="0" w:space="0" w:color="auto"/>
            <w:left w:val="none" w:sz="0" w:space="0" w:color="auto"/>
            <w:bottom w:val="none" w:sz="0" w:space="0" w:color="auto"/>
            <w:right w:val="none" w:sz="0" w:space="0" w:color="auto"/>
          </w:divBdr>
          <w:divsChild>
            <w:div w:id="610625964">
              <w:marLeft w:val="0"/>
              <w:marRight w:val="0"/>
              <w:marTop w:val="0"/>
              <w:marBottom w:val="0"/>
              <w:divBdr>
                <w:top w:val="none" w:sz="0" w:space="0" w:color="auto"/>
                <w:left w:val="none" w:sz="0" w:space="0" w:color="auto"/>
                <w:bottom w:val="none" w:sz="0" w:space="0" w:color="auto"/>
                <w:right w:val="none" w:sz="0" w:space="0" w:color="auto"/>
              </w:divBdr>
            </w:div>
            <w:div w:id="653023350">
              <w:marLeft w:val="0"/>
              <w:marRight w:val="0"/>
              <w:marTop w:val="0"/>
              <w:marBottom w:val="0"/>
              <w:divBdr>
                <w:top w:val="none" w:sz="0" w:space="0" w:color="auto"/>
                <w:left w:val="none" w:sz="0" w:space="0" w:color="auto"/>
                <w:bottom w:val="none" w:sz="0" w:space="0" w:color="auto"/>
                <w:right w:val="none" w:sz="0" w:space="0" w:color="auto"/>
              </w:divBdr>
            </w:div>
            <w:div w:id="569734667">
              <w:marLeft w:val="0"/>
              <w:marRight w:val="0"/>
              <w:marTop w:val="0"/>
              <w:marBottom w:val="0"/>
              <w:divBdr>
                <w:top w:val="none" w:sz="0" w:space="0" w:color="auto"/>
                <w:left w:val="none" w:sz="0" w:space="0" w:color="auto"/>
                <w:bottom w:val="none" w:sz="0" w:space="0" w:color="auto"/>
                <w:right w:val="none" w:sz="0" w:space="0" w:color="auto"/>
              </w:divBdr>
            </w:div>
            <w:div w:id="499278368">
              <w:marLeft w:val="0"/>
              <w:marRight w:val="0"/>
              <w:marTop w:val="0"/>
              <w:marBottom w:val="0"/>
              <w:divBdr>
                <w:top w:val="none" w:sz="0" w:space="0" w:color="auto"/>
                <w:left w:val="none" w:sz="0" w:space="0" w:color="auto"/>
                <w:bottom w:val="none" w:sz="0" w:space="0" w:color="auto"/>
                <w:right w:val="none" w:sz="0" w:space="0" w:color="auto"/>
              </w:divBdr>
            </w:div>
            <w:div w:id="2145997182">
              <w:marLeft w:val="0"/>
              <w:marRight w:val="0"/>
              <w:marTop w:val="0"/>
              <w:marBottom w:val="0"/>
              <w:divBdr>
                <w:top w:val="none" w:sz="0" w:space="0" w:color="auto"/>
                <w:left w:val="none" w:sz="0" w:space="0" w:color="auto"/>
                <w:bottom w:val="none" w:sz="0" w:space="0" w:color="auto"/>
                <w:right w:val="none" w:sz="0" w:space="0" w:color="auto"/>
              </w:divBdr>
            </w:div>
            <w:div w:id="1741560558">
              <w:marLeft w:val="0"/>
              <w:marRight w:val="0"/>
              <w:marTop w:val="0"/>
              <w:marBottom w:val="0"/>
              <w:divBdr>
                <w:top w:val="none" w:sz="0" w:space="0" w:color="auto"/>
                <w:left w:val="none" w:sz="0" w:space="0" w:color="auto"/>
                <w:bottom w:val="none" w:sz="0" w:space="0" w:color="auto"/>
                <w:right w:val="none" w:sz="0" w:space="0" w:color="auto"/>
              </w:divBdr>
            </w:div>
            <w:div w:id="944843731">
              <w:marLeft w:val="0"/>
              <w:marRight w:val="0"/>
              <w:marTop w:val="0"/>
              <w:marBottom w:val="0"/>
              <w:divBdr>
                <w:top w:val="none" w:sz="0" w:space="0" w:color="auto"/>
                <w:left w:val="none" w:sz="0" w:space="0" w:color="auto"/>
                <w:bottom w:val="none" w:sz="0" w:space="0" w:color="auto"/>
                <w:right w:val="none" w:sz="0" w:space="0" w:color="auto"/>
              </w:divBdr>
            </w:div>
            <w:div w:id="1068189297">
              <w:marLeft w:val="0"/>
              <w:marRight w:val="0"/>
              <w:marTop w:val="0"/>
              <w:marBottom w:val="0"/>
              <w:divBdr>
                <w:top w:val="none" w:sz="0" w:space="0" w:color="auto"/>
                <w:left w:val="none" w:sz="0" w:space="0" w:color="auto"/>
                <w:bottom w:val="none" w:sz="0" w:space="0" w:color="auto"/>
                <w:right w:val="none" w:sz="0" w:space="0" w:color="auto"/>
              </w:divBdr>
            </w:div>
            <w:div w:id="1825123871">
              <w:marLeft w:val="0"/>
              <w:marRight w:val="0"/>
              <w:marTop w:val="0"/>
              <w:marBottom w:val="0"/>
              <w:divBdr>
                <w:top w:val="none" w:sz="0" w:space="0" w:color="auto"/>
                <w:left w:val="none" w:sz="0" w:space="0" w:color="auto"/>
                <w:bottom w:val="none" w:sz="0" w:space="0" w:color="auto"/>
                <w:right w:val="none" w:sz="0" w:space="0" w:color="auto"/>
              </w:divBdr>
            </w:div>
            <w:div w:id="2016764292">
              <w:marLeft w:val="0"/>
              <w:marRight w:val="0"/>
              <w:marTop w:val="0"/>
              <w:marBottom w:val="0"/>
              <w:divBdr>
                <w:top w:val="none" w:sz="0" w:space="0" w:color="auto"/>
                <w:left w:val="none" w:sz="0" w:space="0" w:color="auto"/>
                <w:bottom w:val="none" w:sz="0" w:space="0" w:color="auto"/>
                <w:right w:val="none" w:sz="0" w:space="0" w:color="auto"/>
              </w:divBdr>
            </w:div>
            <w:div w:id="698552840">
              <w:marLeft w:val="0"/>
              <w:marRight w:val="0"/>
              <w:marTop w:val="0"/>
              <w:marBottom w:val="0"/>
              <w:divBdr>
                <w:top w:val="none" w:sz="0" w:space="0" w:color="auto"/>
                <w:left w:val="none" w:sz="0" w:space="0" w:color="auto"/>
                <w:bottom w:val="none" w:sz="0" w:space="0" w:color="auto"/>
                <w:right w:val="none" w:sz="0" w:space="0" w:color="auto"/>
              </w:divBdr>
            </w:div>
            <w:div w:id="1253197599">
              <w:marLeft w:val="0"/>
              <w:marRight w:val="0"/>
              <w:marTop w:val="0"/>
              <w:marBottom w:val="0"/>
              <w:divBdr>
                <w:top w:val="none" w:sz="0" w:space="0" w:color="auto"/>
                <w:left w:val="none" w:sz="0" w:space="0" w:color="auto"/>
                <w:bottom w:val="none" w:sz="0" w:space="0" w:color="auto"/>
                <w:right w:val="none" w:sz="0" w:space="0" w:color="auto"/>
              </w:divBdr>
            </w:div>
            <w:div w:id="57241635">
              <w:marLeft w:val="0"/>
              <w:marRight w:val="0"/>
              <w:marTop w:val="0"/>
              <w:marBottom w:val="0"/>
              <w:divBdr>
                <w:top w:val="none" w:sz="0" w:space="0" w:color="auto"/>
                <w:left w:val="none" w:sz="0" w:space="0" w:color="auto"/>
                <w:bottom w:val="none" w:sz="0" w:space="0" w:color="auto"/>
                <w:right w:val="none" w:sz="0" w:space="0" w:color="auto"/>
              </w:divBdr>
            </w:div>
            <w:div w:id="623345288">
              <w:marLeft w:val="0"/>
              <w:marRight w:val="0"/>
              <w:marTop w:val="0"/>
              <w:marBottom w:val="0"/>
              <w:divBdr>
                <w:top w:val="none" w:sz="0" w:space="0" w:color="auto"/>
                <w:left w:val="none" w:sz="0" w:space="0" w:color="auto"/>
                <w:bottom w:val="none" w:sz="0" w:space="0" w:color="auto"/>
                <w:right w:val="none" w:sz="0" w:space="0" w:color="auto"/>
              </w:divBdr>
            </w:div>
            <w:div w:id="1582249636">
              <w:marLeft w:val="0"/>
              <w:marRight w:val="0"/>
              <w:marTop w:val="0"/>
              <w:marBottom w:val="0"/>
              <w:divBdr>
                <w:top w:val="none" w:sz="0" w:space="0" w:color="auto"/>
                <w:left w:val="none" w:sz="0" w:space="0" w:color="auto"/>
                <w:bottom w:val="none" w:sz="0" w:space="0" w:color="auto"/>
                <w:right w:val="none" w:sz="0" w:space="0" w:color="auto"/>
              </w:divBdr>
            </w:div>
            <w:div w:id="1447389687">
              <w:marLeft w:val="0"/>
              <w:marRight w:val="0"/>
              <w:marTop w:val="0"/>
              <w:marBottom w:val="0"/>
              <w:divBdr>
                <w:top w:val="none" w:sz="0" w:space="0" w:color="auto"/>
                <w:left w:val="none" w:sz="0" w:space="0" w:color="auto"/>
                <w:bottom w:val="none" w:sz="0" w:space="0" w:color="auto"/>
                <w:right w:val="none" w:sz="0" w:space="0" w:color="auto"/>
              </w:divBdr>
            </w:div>
            <w:div w:id="1380933628">
              <w:marLeft w:val="0"/>
              <w:marRight w:val="0"/>
              <w:marTop w:val="0"/>
              <w:marBottom w:val="0"/>
              <w:divBdr>
                <w:top w:val="none" w:sz="0" w:space="0" w:color="auto"/>
                <w:left w:val="none" w:sz="0" w:space="0" w:color="auto"/>
                <w:bottom w:val="none" w:sz="0" w:space="0" w:color="auto"/>
                <w:right w:val="none" w:sz="0" w:space="0" w:color="auto"/>
              </w:divBdr>
            </w:div>
            <w:div w:id="1560825842">
              <w:marLeft w:val="0"/>
              <w:marRight w:val="0"/>
              <w:marTop w:val="0"/>
              <w:marBottom w:val="0"/>
              <w:divBdr>
                <w:top w:val="none" w:sz="0" w:space="0" w:color="auto"/>
                <w:left w:val="none" w:sz="0" w:space="0" w:color="auto"/>
                <w:bottom w:val="none" w:sz="0" w:space="0" w:color="auto"/>
                <w:right w:val="none" w:sz="0" w:space="0" w:color="auto"/>
              </w:divBdr>
            </w:div>
            <w:div w:id="534587918">
              <w:marLeft w:val="0"/>
              <w:marRight w:val="0"/>
              <w:marTop w:val="0"/>
              <w:marBottom w:val="0"/>
              <w:divBdr>
                <w:top w:val="none" w:sz="0" w:space="0" w:color="auto"/>
                <w:left w:val="none" w:sz="0" w:space="0" w:color="auto"/>
                <w:bottom w:val="none" w:sz="0" w:space="0" w:color="auto"/>
                <w:right w:val="none" w:sz="0" w:space="0" w:color="auto"/>
              </w:divBdr>
            </w:div>
            <w:div w:id="1878736553">
              <w:marLeft w:val="0"/>
              <w:marRight w:val="0"/>
              <w:marTop w:val="0"/>
              <w:marBottom w:val="0"/>
              <w:divBdr>
                <w:top w:val="none" w:sz="0" w:space="0" w:color="auto"/>
                <w:left w:val="none" w:sz="0" w:space="0" w:color="auto"/>
                <w:bottom w:val="none" w:sz="0" w:space="0" w:color="auto"/>
                <w:right w:val="none" w:sz="0" w:space="0" w:color="auto"/>
              </w:divBdr>
            </w:div>
          </w:divsChild>
        </w:div>
        <w:div w:id="1712073291">
          <w:marLeft w:val="0"/>
          <w:marRight w:val="0"/>
          <w:marTop w:val="0"/>
          <w:marBottom w:val="0"/>
          <w:divBdr>
            <w:top w:val="none" w:sz="0" w:space="0" w:color="auto"/>
            <w:left w:val="none" w:sz="0" w:space="0" w:color="auto"/>
            <w:bottom w:val="none" w:sz="0" w:space="0" w:color="auto"/>
            <w:right w:val="none" w:sz="0" w:space="0" w:color="auto"/>
          </w:divBdr>
        </w:div>
      </w:divsChild>
    </w:div>
    <w:div w:id="495387596">
      <w:bodyDiv w:val="1"/>
      <w:marLeft w:val="0"/>
      <w:marRight w:val="0"/>
      <w:marTop w:val="0"/>
      <w:marBottom w:val="0"/>
      <w:divBdr>
        <w:top w:val="none" w:sz="0" w:space="0" w:color="auto"/>
        <w:left w:val="none" w:sz="0" w:space="0" w:color="auto"/>
        <w:bottom w:val="none" w:sz="0" w:space="0" w:color="auto"/>
        <w:right w:val="none" w:sz="0" w:space="0" w:color="auto"/>
      </w:divBdr>
      <w:divsChild>
        <w:div w:id="266811846">
          <w:marLeft w:val="0"/>
          <w:marRight w:val="0"/>
          <w:marTop w:val="0"/>
          <w:marBottom w:val="0"/>
          <w:divBdr>
            <w:top w:val="none" w:sz="0" w:space="0" w:color="auto"/>
            <w:left w:val="none" w:sz="0" w:space="0" w:color="auto"/>
            <w:bottom w:val="none" w:sz="0" w:space="0" w:color="auto"/>
            <w:right w:val="none" w:sz="0" w:space="0" w:color="auto"/>
          </w:divBdr>
        </w:div>
        <w:div w:id="23942486">
          <w:marLeft w:val="0"/>
          <w:marRight w:val="0"/>
          <w:marTop w:val="0"/>
          <w:marBottom w:val="0"/>
          <w:divBdr>
            <w:top w:val="none" w:sz="0" w:space="0" w:color="auto"/>
            <w:left w:val="none" w:sz="0" w:space="0" w:color="auto"/>
            <w:bottom w:val="none" w:sz="0" w:space="0" w:color="auto"/>
            <w:right w:val="none" w:sz="0" w:space="0" w:color="auto"/>
          </w:divBdr>
        </w:div>
        <w:div w:id="589433215">
          <w:marLeft w:val="0"/>
          <w:marRight w:val="0"/>
          <w:marTop w:val="0"/>
          <w:marBottom w:val="0"/>
          <w:divBdr>
            <w:top w:val="none" w:sz="0" w:space="0" w:color="auto"/>
            <w:left w:val="none" w:sz="0" w:space="0" w:color="auto"/>
            <w:bottom w:val="none" w:sz="0" w:space="0" w:color="auto"/>
            <w:right w:val="none" w:sz="0" w:space="0" w:color="auto"/>
          </w:divBdr>
          <w:divsChild>
            <w:div w:id="2120761796">
              <w:marLeft w:val="0"/>
              <w:marRight w:val="0"/>
              <w:marTop w:val="0"/>
              <w:marBottom w:val="0"/>
              <w:divBdr>
                <w:top w:val="none" w:sz="0" w:space="0" w:color="auto"/>
                <w:left w:val="none" w:sz="0" w:space="0" w:color="auto"/>
                <w:bottom w:val="none" w:sz="0" w:space="0" w:color="auto"/>
                <w:right w:val="none" w:sz="0" w:space="0" w:color="auto"/>
              </w:divBdr>
              <w:divsChild>
                <w:div w:id="718288305">
                  <w:marLeft w:val="0"/>
                  <w:marRight w:val="0"/>
                  <w:marTop w:val="0"/>
                  <w:marBottom w:val="0"/>
                  <w:divBdr>
                    <w:top w:val="none" w:sz="0" w:space="0" w:color="auto"/>
                    <w:left w:val="none" w:sz="0" w:space="0" w:color="auto"/>
                    <w:bottom w:val="none" w:sz="0" w:space="0" w:color="auto"/>
                    <w:right w:val="none" w:sz="0" w:space="0" w:color="auto"/>
                  </w:divBdr>
                  <w:divsChild>
                    <w:div w:id="1826821316">
                      <w:marLeft w:val="0"/>
                      <w:marRight w:val="0"/>
                      <w:marTop w:val="0"/>
                      <w:marBottom w:val="0"/>
                      <w:divBdr>
                        <w:top w:val="none" w:sz="0" w:space="0" w:color="auto"/>
                        <w:left w:val="none" w:sz="0" w:space="0" w:color="auto"/>
                        <w:bottom w:val="none" w:sz="0" w:space="0" w:color="auto"/>
                        <w:right w:val="none" w:sz="0" w:space="0" w:color="auto"/>
                      </w:divBdr>
                    </w:div>
                  </w:divsChild>
                </w:div>
                <w:div w:id="1745495823">
                  <w:marLeft w:val="0"/>
                  <w:marRight w:val="0"/>
                  <w:marTop w:val="0"/>
                  <w:marBottom w:val="0"/>
                  <w:divBdr>
                    <w:top w:val="none" w:sz="0" w:space="0" w:color="auto"/>
                    <w:left w:val="none" w:sz="0" w:space="0" w:color="auto"/>
                    <w:bottom w:val="none" w:sz="0" w:space="0" w:color="auto"/>
                    <w:right w:val="none" w:sz="0" w:space="0" w:color="auto"/>
                  </w:divBdr>
                  <w:divsChild>
                    <w:div w:id="1562136394">
                      <w:marLeft w:val="0"/>
                      <w:marRight w:val="0"/>
                      <w:marTop w:val="0"/>
                      <w:marBottom w:val="0"/>
                      <w:divBdr>
                        <w:top w:val="none" w:sz="0" w:space="0" w:color="auto"/>
                        <w:left w:val="none" w:sz="0" w:space="0" w:color="auto"/>
                        <w:bottom w:val="none" w:sz="0" w:space="0" w:color="auto"/>
                        <w:right w:val="none" w:sz="0" w:space="0" w:color="auto"/>
                      </w:divBdr>
                    </w:div>
                  </w:divsChild>
                </w:div>
                <w:div w:id="1588615515">
                  <w:marLeft w:val="0"/>
                  <w:marRight w:val="0"/>
                  <w:marTop w:val="0"/>
                  <w:marBottom w:val="0"/>
                  <w:divBdr>
                    <w:top w:val="none" w:sz="0" w:space="0" w:color="auto"/>
                    <w:left w:val="none" w:sz="0" w:space="0" w:color="auto"/>
                    <w:bottom w:val="none" w:sz="0" w:space="0" w:color="auto"/>
                    <w:right w:val="none" w:sz="0" w:space="0" w:color="auto"/>
                  </w:divBdr>
                  <w:divsChild>
                    <w:div w:id="8870771">
                      <w:marLeft w:val="0"/>
                      <w:marRight w:val="0"/>
                      <w:marTop w:val="0"/>
                      <w:marBottom w:val="0"/>
                      <w:divBdr>
                        <w:top w:val="none" w:sz="0" w:space="0" w:color="auto"/>
                        <w:left w:val="none" w:sz="0" w:space="0" w:color="auto"/>
                        <w:bottom w:val="none" w:sz="0" w:space="0" w:color="auto"/>
                        <w:right w:val="none" w:sz="0" w:space="0" w:color="auto"/>
                      </w:divBdr>
                    </w:div>
                  </w:divsChild>
                </w:div>
                <w:div w:id="1636368601">
                  <w:marLeft w:val="0"/>
                  <w:marRight w:val="0"/>
                  <w:marTop w:val="0"/>
                  <w:marBottom w:val="0"/>
                  <w:divBdr>
                    <w:top w:val="none" w:sz="0" w:space="0" w:color="auto"/>
                    <w:left w:val="none" w:sz="0" w:space="0" w:color="auto"/>
                    <w:bottom w:val="none" w:sz="0" w:space="0" w:color="auto"/>
                    <w:right w:val="none" w:sz="0" w:space="0" w:color="auto"/>
                  </w:divBdr>
                  <w:divsChild>
                    <w:div w:id="4757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9717">
          <w:marLeft w:val="0"/>
          <w:marRight w:val="0"/>
          <w:marTop w:val="0"/>
          <w:marBottom w:val="0"/>
          <w:divBdr>
            <w:top w:val="none" w:sz="0" w:space="0" w:color="auto"/>
            <w:left w:val="none" w:sz="0" w:space="0" w:color="auto"/>
            <w:bottom w:val="none" w:sz="0" w:space="0" w:color="auto"/>
            <w:right w:val="none" w:sz="0" w:space="0" w:color="auto"/>
          </w:divBdr>
        </w:div>
        <w:div w:id="168181424">
          <w:marLeft w:val="0"/>
          <w:marRight w:val="0"/>
          <w:marTop w:val="0"/>
          <w:marBottom w:val="0"/>
          <w:divBdr>
            <w:top w:val="none" w:sz="0" w:space="0" w:color="auto"/>
            <w:left w:val="none" w:sz="0" w:space="0" w:color="auto"/>
            <w:bottom w:val="none" w:sz="0" w:space="0" w:color="auto"/>
            <w:right w:val="none" w:sz="0" w:space="0" w:color="auto"/>
          </w:divBdr>
        </w:div>
        <w:div w:id="28190096">
          <w:marLeft w:val="0"/>
          <w:marRight w:val="0"/>
          <w:marTop w:val="0"/>
          <w:marBottom w:val="0"/>
          <w:divBdr>
            <w:top w:val="none" w:sz="0" w:space="0" w:color="auto"/>
            <w:left w:val="none" w:sz="0" w:space="0" w:color="auto"/>
            <w:bottom w:val="none" w:sz="0" w:space="0" w:color="auto"/>
            <w:right w:val="none" w:sz="0" w:space="0" w:color="auto"/>
          </w:divBdr>
        </w:div>
        <w:div w:id="1988247074">
          <w:marLeft w:val="0"/>
          <w:marRight w:val="0"/>
          <w:marTop w:val="0"/>
          <w:marBottom w:val="0"/>
          <w:divBdr>
            <w:top w:val="none" w:sz="0" w:space="0" w:color="auto"/>
            <w:left w:val="none" w:sz="0" w:space="0" w:color="auto"/>
            <w:bottom w:val="none" w:sz="0" w:space="0" w:color="auto"/>
            <w:right w:val="none" w:sz="0" w:space="0" w:color="auto"/>
          </w:divBdr>
          <w:divsChild>
            <w:div w:id="1178736705">
              <w:marLeft w:val="0"/>
              <w:marRight w:val="0"/>
              <w:marTop w:val="0"/>
              <w:marBottom w:val="0"/>
              <w:divBdr>
                <w:top w:val="none" w:sz="0" w:space="0" w:color="auto"/>
                <w:left w:val="none" w:sz="0" w:space="0" w:color="auto"/>
                <w:bottom w:val="none" w:sz="0" w:space="0" w:color="auto"/>
                <w:right w:val="none" w:sz="0" w:space="0" w:color="auto"/>
              </w:divBdr>
              <w:divsChild>
                <w:div w:id="212738030">
                  <w:marLeft w:val="0"/>
                  <w:marRight w:val="0"/>
                  <w:marTop w:val="0"/>
                  <w:marBottom w:val="0"/>
                  <w:divBdr>
                    <w:top w:val="none" w:sz="0" w:space="0" w:color="auto"/>
                    <w:left w:val="none" w:sz="0" w:space="0" w:color="auto"/>
                    <w:bottom w:val="none" w:sz="0" w:space="0" w:color="auto"/>
                    <w:right w:val="none" w:sz="0" w:space="0" w:color="auto"/>
                  </w:divBdr>
                  <w:divsChild>
                    <w:div w:id="657733980">
                      <w:marLeft w:val="0"/>
                      <w:marRight w:val="0"/>
                      <w:marTop w:val="0"/>
                      <w:marBottom w:val="0"/>
                      <w:divBdr>
                        <w:top w:val="none" w:sz="0" w:space="0" w:color="auto"/>
                        <w:left w:val="none" w:sz="0" w:space="0" w:color="auto"/>
                        <w:bottom w:val="none" w:sz="0" w:space="0" w:color="auto"/>
                        <w:right w:val="none" w:sz="0" w:space="0" w:color="auto"/>
                      </w:divBdr>
                    </w:div>
                  </w:divsChild>
                </w:div>
                <w:div w:id="1331640643">
                  <w:marLeft w:val="0"/>
                  <w:marRight w:val="0"/>
                  <w:marTop w:val="0"/>
                  <w:marBottom w:val="0"/>
                  <w:divBdr>
                    <w:top w:val="none" w:sz="0" w:space="0" w:color="auto"/>
                    <w:left w:val="none" w:sz="0" w:space="0" w:color="auto"/>
                    <w:bottom w:val="none" w:sz="0" w:space="0" w:color="auto"/>
                    <w:right w:val="none" w:sz="0" w:space="0" w:color="auto"/>
                  </w:divBdr>
                  <w:divsChild>
                    <w:div w:id="237861235">
                      <w:marLeft w:val="0"/>
                      <w:marRight w:val="0"/>
                      <w:marTop w:val="0"/>
                      <w:marBottom w:val="0"/>
                      <w:divBdr>
                        <w:top w:val="none" w:sz="0" w:space="0" w:color="auto"/>
                        <w:left w:val="none" w:sz="0" w:space="0" w:color="auto"/>
                        <w:bottom w:val="none" w:sz="0" w:space="0" w:color="auto"/>
                        <w:right w:val="none" w:sz="0" w:space="0" w:color="auto"/>
                      </w:divBdr>
                    </w:div>
                  </w:divsChild>
                </w:div>
                <w:div w:id="1064527043">
                  <w:marLeft w:val="0"/>
                  <w:marRight w:val="0"/>
                  <w:marTop w:val="0"/>
                  <w:marBottom w:val="0"/>
                  <w:divBdr>
                    <w:top w:val="none" w:sz="0" w:space="0" w:color="auto"/>
                    <w:left w:val="none" w:sz="0" w:space="0" w:color="auto"/>
                    <w:bottom w:val="none" w:sz="0" w:space="0" w:color="auto"/>
                    <w:right w:val="none" w:sz="0" w:space="0" w:color="auto"/>
                  </w:divBdr>
                  <w:divsChild>
                    <w:div w:id="1779713991">
                      <w:marLeft w:val="0"/>
                      <w:marRight w:val="0"/>
                      <w:marTop w:val="0"/>
                      <w:marBottom w:val="0"/>
                      <w:divBdr>
                        <w:top w:val="none" w:sz="0" w:space="0" w:color="auto"/>
                        <w:left w:val="none" w:sz="0" w:space="0" w:color="auto"/>
                        <w:bottom w:val="none" w:sz="0" w:space="0" w:color="auto"/>
                        <w:right w:val="none" w:sz="0" w:space="0" w:color="auto"/>
                      </w:divBdr>
                    </w:div>
                  </w:divsChild>
                </w:div>
                <w:div w:id="1498377916">
                  <w:marLeft w:val="0"/>
                  <w:marRight w:val="0"/>
                  <w:marTop w:val="0"/>
                  <w:marBottom w:val="0"/>
                  <w:divBdr>
                    <w:top w:val="none" w:sz="0" w:space="0" w:color="auto"/>
                    <w:left w:val="none" w:sz="0" w:space="0" w:color="auto"/>
                    <w:bottom w:val="none" w:sz="0" w:space="0" w:color="auto"/>
                    <w:right w:val="none" w:sz="0" w:space="0" w:color="auto"/>
                  </w:divBdr>
                  <w:divsChild>
                    <w:div w:id="650410025">
                      <w:marLeft w:val="0"/>
                      <w:marRight w:val="0"/>
                      <w:marTop w:val="0"/>
                      <w:marBottom w:val="0"/>
                      <w:divBdr>
                        <w:top w:val="none" w:sz="0" w:space="0" w:color="auto"/>
                        <w:left w:val="none" w:sz="0" w:space="0" w:color="auto"/>
                        <w:bottom w:val="none" w:sz="0" w:space="0" w:color="auto"/>
                        <w:right w:val="none" w:sz="0" w:space="0" w:color="auto"/>
                      </w:divBdr>
                    </w:div>
                    <w:div w:id="1584297264">
                      <w:marLeft w:val="0"/>
                      <w:marRight w:val="0"/>
                      <w:marTop w:val="0"/>
                      <w:marBottom w:val="0"/>
                      <w:divBdr>
                        <w:top w:val="none" w:sz="0" w:space="0" w:color="auto"/>
                        <w:left w:val="none" w:sz="0" w:space="0" w:color="auto"/>
                        <w:bottom w:val="none" w:sz="0" w:space="0" w:color="auto"/>
                        <w:right w:val="none" w:sz="0" w:space="0" w:color="auto"/>
                      </w:divBdr>
                    </w:div>
                  </w:divsChild>
                </w:div>
                <w:div w:id="271592082">
                  <w:marLeft w:val="0"/>
                  <w:marRight w:val="0"/>
                  <w:marTop w:val="0"/>
                  <w:marBottom w:val="0"/>
                  <w:divBdr>
                    <w:top w:val="none" w:sz="0" w:space="0" w:color="auto"/>
                    <w:left w:val="none" w:sz="0" w:space="0" w:color="auto"/>
                    <w:bottom w:val="none" w:sz="0" w:space="0" w:color="auto"/>
                    <w:right w:val="none" w:sz="0" w:space="0" w:color="auto"/>
                  </w:divBdr>
                  <w:divsChild>
                    <w:div w:id="1079212258">
                      <w:marLeft w:val="0"/>
                      <w:marRight w:val="0"/>
                      <w:marTop w:val="0"/>
                      <w:marBottom w:val="0"/>
                      <w:divBdr>
                        <w:top w:val="none" w:sz="0" w:space="0" w:color="auto"/>
                        <w:left w:val="none" w:sz="0" w:space="0" w:color="auto"/>
                        <w:bottom w:val="none" w:sz="0" w:space="0" w:color="auto"/>
                        <w:right w:val="none" w:sz="0" w:space="0" w:color="auto"/>
                      </w:divBdr>
                    </w:div>
                  </w:divsChild>
                </w:div>
                <w:div w:id="848061436">
                  <w:marLeft w:val="0"/>
                  <w:marRight w:val="0"/>
                  <w:marTop w:val="0"/>
                  <w:marBottom w:val="0"/>
                  <w:divBdr>
                    <w:top w:val="none" w:sz="0" w:space="0" w:color="auto"/>
                    <w:left w:val="none" w:sz="0" w:space="0" w:color="auto"/>
                    <w:bottom w:val="none" w:sz="0" w:space="0" w:color="auto"/>
                    <w:right w:val="none" w:sz="0" w:space="0" w:color="auto"/>
                  </w:divBdr>
                  <w:divsChild>
                    <w:div w:id="6721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9309">
          <w:marLeft w:val="0"/>
          <w:marRight w:val="0"/>
          <w:marTop w:val="0"/>
          <w:marBottom w:val="0"/>
          <w:divBdr>
            <w:top w:val="none" w:sz="0" w:space="0" w:color="auto"/>
            <w:left w:val="none" w:sz="0" w:space="0" w:color="auto"/>
            <w:bottom w:val="none" w:sz="0" w:space="0" w:color="auto"/>
            <w:right w:val="none" w:sz="0" w:space="0" w:color="auto"/>
          </w:divBdr>
          <w:divsChild>
            <w:div w:id="148296526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979259643">
              <w:marLeft w:val="0"/>
              <w:marRight w:val="0"/>
              <w:marTop w:val="0"/>
              <w:marBottom w:val="0"/>
              <w:divBdr>
                <w:top w:val="none" w:sz="0" w:space="0" w:color="auto"/>
                <w:left w:val="none" w:sz="0" w:space="0" w:color="auto"/>
                <w:bottom w:val="none" w:sz="0" w:space="0" w:color="auto"/>
                <w:right w:val="none" w:sz="0" w:space="0" w:color="auto"/>
              </w:divBdr>
            </w:div>
            <w:div w:id="768281690">
              <w:marLeft w:val="0"/>
              <w:marRight w:val="0"/>
              <w:marTop w:val="0"/>
              <w:marBottom w:val="0"/>
              <w:divBdr>
                <w:top w:val="none" w:sz="0" w:space="0" w:color="auto"/>
                <w:left w:val="none" w:sz="0" w:space="0" w:color="auto"/>
                <w:bottom w:val="none" w:sz="0" w:space="0" w:color="auto"/>
                <w:right w:val="none" w:sz="0" w:space="0" w:color="auto"/>
              </w:divBdr>
            </w:div>
            <w:div w:id="1444182448">
              <w:marLeft w:val="0"/>
              <w:marRight w:val="0"/>
              <w:marTop w:val="0"/>
              <w:marBottom w:val="0"/>
              <w:divBdr>
                <w:top w:val="none" w:sz="0" w:space="0" w:color="auto"/>
                <w:left w:val="none" w:sz="0" w:space="0" w:color="auto"/>
                <w:bottom w:val="none" w:sz="0" w:space="0" w:color="auto"/>
                <w:right w:val="none" w:sz="0" w:space="0" w:color="auto"/>
              </w:divBdr>
            </w:div>
            <w:div w:id="243534271">
              <w:marLeft w:val="0"/>
              <w:marRight w:val="0"/>
              <w:marTop w:val="0"/>
              <w:marBottom w:val="0"/>
              <w:divBdr>
                <w:top w:val="none" w:sz="0" w:space="0" w:color="auto"/>
                <w:left w:val="none" w:sz="0" w:space="0" w:color="auto"/>
                <w:bottom w:val="none" w:sz="0" w:space="0" w:color="auto"/>
                <w:right w:val="none" w:sz="0" w:space="0" w:color="auto"/>
              </w:divBdr>
            </w:div>
            <w:div w:id="1949120275">
              <w:marLeft w:val="0"/>
              <w:marRight w:val="0"/>
              <w:marTop w:val="0"/>
              <w:marBottom w:val="0"/>
              <w:divBdr>
                <w:top w:val="none" w:sz="0" w:space="0" w:color="auto"/>
                <w:left w:val="none" w:sz="0" w:space="0" w:color="auto"/>
                <w:bottom w:val="none" w:sz="0" w:space="0" w:color="auto"/>
                <w:right w:val="none" w:sz="0" w:space="0" w:color="auto"/>
              </w:divBdr>
            </w:div>
            <w:div w:id="1660309272">
              <w:marLeft w:val="0"/>
              <w:marRight w:val="0"/>
              <w:marTop w:val="0"/>
              <w:marBottom w:val="0"/>
              <w:divBdr>
                <w:top w:val="none" w:sz="0" w:space="0" w:color="auto"/>
                <w:left w:val="none" w:sz="0" w:space="0" w:color="auto"/>
                <w:bottom w:val="none" w:sz="0" w:space="0" w:color="auto"/>
                <w:right w:val="none" w:sz="0" w:space="0" w:color="auto"/>
              </w:divBdr>
            </w:div>
            <w:div w:id="1684630717">
              <w:marLeft w:val="0"/>
              <w:marRight w:val="0"/>
              <w:marTop w:val="0"/>
              <w:marBottom w:val="0"/>
              <w:divBdr>
                <w:top w:val="none" w:sz="0" w:space="0" w:color="auto"/>
                <w:left w:val="none" w:sz="0" w:space="0" w:color="auto"/>
                <w:bottom w:val="none" w:sz="0" w:space="0" w:color="auto"/>
                <w:right w:val="none" w:sz="0" w:space="0" w:color="auto"/>
              </w:divBdr>
            </w:div>
            <w:div w:id="806119865">
              <w:marLeft w:val="0"/>
              <w:marRight w:val="0"/>
              <w:marTop w:val="0"/>
              <w:marBottom w:val="0"/>
              <w:divBdr>
                <w:top w:val="none" w:sz="0" w:space="0" w:color="auto"/>
                <w:left w:val="none" w:sz="0" w:space="0" w:color="auto"/>
                <w:bottom w:val="none" w:sz="0" w:space="0" w:color="auto"/>
                <w:right w:val="none" w:sz="0" w:space="0" w:color="auto"/>
              </w:divBdr>
            </w:div>
            <w:div w:id="2018115888">
              <w:marLeft w:val="0"/>
              <w:marRight w:val="0"/>
              <w:marTop w:val="0"/>
              <w:marBottom w:val="0"/>
              <w:divBdr>
                <w:top w:val="none" w:sz="0" w:space="0" w:color="auto"/>
                <w:left w:val="none" w:sz="0" w:space="0" w:color="auto"/>
                <w:bottom w:val="none" w:sz="0" w:space="0" w:color="auto"/>
                <w:right w:val="none" w:sz="0" w:space="0" w:color="auto"/>
              </w:divBdr>
            </w:div>
            <w:div w:id="83956830">
              <w:marLeft w:val="0"/>
              <w:marRight w:val="0"/>
              <w:marTop w:val="0"/>
              <w:marBottom w:val="0"/>
              <w:divBdr>
                <w:top w:val="none" w:sz="0" w:space="0" w:color="auto"/>
                <w:left w:val="none" w:sz="0" w:space="0" w:color="auto"/>
                <w:bottom w:val="none" w:sz="0" w:space="0" w:color="auto"/>
                <w:right w:val="none" w:sz="0" w:space="0" w:color="auto"/>
              </w:divBdr>
            </w:div>
            <w:div w:id="1851212956">
              <w:marLeft w:val="0"/>
              <w:marRight w:val="0"/>
              <w:marTop w:val="0"/>
              <w:marBottom w:val="0"/>
              <w:divBdr>
                <w:top w:val="none" w:sz="0" w:space="0" w:color="auto"/>
                <w:left w:val="none" w:sz="0" w:space="0" w:color="auto"/>
                <w:bottom w:val="none" w:sz="0" w:space="0" w:color="auto"/>
                <w:right w:val="none" w:sz="0" w:space="0" w:color="auto"/>
              </w:divBdr>
            </w:div>
            <w:div w:id="772286133">
              <w:marLeft w:val="0"/>
              <w:marRight w:val="0"/>
              <w:marTop w:val="0"/>
              <w:marBottom w:val="0"/>
              <w:divBdr>
                <w:top w:val="none" w:sz="0" w:space="0" w:color="auto"/>
                <w:left w:val="none" w:sz="0" w:space="0" w:color="auto"/>
                <w:bottom w:val="none" w:sz="0" w:space="0" w:color="auto"/>
                <w:right w:val="none" w:sz="0" w:space="0" w:color="auto"/>
              </w:divBdr>
            </w:div>
            <w:div w:id="1912503743">
              <w:marLeft w:val="0"/>
              <w:marRight w:val="0"/>
              <w:marTop w:val="0"/>
              <w:marBottom w:val="0"/>
              <w:divBdr>
                <w:top w:val="none" w:sz="0" w:space="0" w:color="auto"/>
                <w:left w:val="none" w:sz="0" w:space="0" w:color="auto"/>
                <w:bottom w:val="none" w:sz="0" w:space="0" w:color="auto"/>
                <w:right w:val="none" w:sz="0" w:space="0" w:color="auto"/>
              </w:divBdr>
            </w:div>
            <w:div w:id="628123716">
              <w:marLeft w:val="0"/>
              <w:marRight w:val="0"/>
              <w:marTop w:val="0"/>
              <w:marBottom w:val="0"/>
              <w:divBdr>
                <w:top w:val="none" w:sz="0" w:space="0" w:color="auto"/>
                <w:left w:val="none" w:sz="0" w:space="0" w:color="auto"/>
                <w:bottom w:val="none" w:sz="0" w:space="0" w:color="auto"/>
                <w:right w:val="none" w:sz="0" w:space="0" w:color="auto"/>
              </w:divBdr>
            </w:div>
            <w:div w:id="669254242">
              <w:marLeft w:val="0"/>
              <w:marRight w:val="0"/>
              <w:marTop w:val="0"/>
              <w:marBottom w:val="0"/>
              <w:divBdr>
                <w:top w:val="none" w:sz="0" w:space="0" w:color="auto"/>
                <w:left w:val="none" w:sz="0" w:space="0" w:color="auto"/>
                <w:bottom w:val="none" w:sz="0" w:space="0" w:color="auto"/>
                <w:right w:val="none" w:sz="0" w:space="0" w:color="auto"/>
              </w:divBdr>
            </w:div>
            <w:div w:id="42366010">
              <w:marLeft w:val="0"/>
              <w:marRight w:val="0"/>
              <w:marTop w:val="0"/>
              <w:marBottom w:val="0"/>
              <w:divBdr>
                <w:top w:val="none" w:sz="0" w:space="0" w:color="auto"/>
                <w:left w:val="none" w:sz="0" w:space="0" w:color="auto"/>
                <w:bottom w:val="none" w:sz="0" w:space="0" w:color="auto"/>
                <w:right w:val="none" w:sz="0" w:space="0" w:color="auto"/>
              </w:divBdr>
            </w:div>
            <w:div w:id="1998874306">
              <w:marLeft w:val="0"/>
              <w:marRight w:val="0"/>
              <w:marTop w:val="0"/>
              <w:marBottom w:val="0"/>
              <w:divBdr>
                <w:top w:val="none" w:sz="0" w:space="0" w:color="auto"/>
                <w:left w:val="none" w:sz="0" w:space="0" w:color="auto"/>
                <w:bottom w:val="none" w:sz="0" w:space="0" w:color="auto"/>
                <w:right w:val="none" w:sz="0" w:space="0" w:color="auto"/>
              </w:divBdr>
            </w:div>
            <w:div w:id="1389258582">
              <w:marLeft w:val="0"/>
              <w:marRight w:val="0"/>
              <w:marTop w:val="0"/>
              <w:marBottom w:val="0"/>
              <w:divBdr>
                <w:top w:val="none" w:sz="0" w:space="0" w:color="auto"/>
                <w:left w:val="none" w:sz="0" w:space="0" w:color="auto"/>
                <w:bottom w:val="none" w:sz="0" w:space="0" w:color="auto"/>
                <w:right w:val="none" w:sz="0" w:space="0" w:color="auto"/>
              </w:divBdr>
            </w:div>
          </w:divsChild>
        </w:div>
        <w:div w:id="954216202">
          <w:marLeft w:val="0"/>
          <w:marRight w:val="0"/>
          <w:marTop w:val="0"/>
          <w:marBottom w:val="0"/>
          <w:divBdr>
            <w:top w:val="none" w:sz="0" w:space="0" w:color="auto"/>
            <w:left w:val="none" w:sz="0" w:space="0" w:color="auto"/>
            <w:bottom w:val="none" w:sz="0" w:space="0" w:color="auto"/>
            <w:right w:val="none" w:sz="0" w:space="0" w:color="auto"/>
          </w:divBdr>
        </w:div>
      </w:divsChild>
    </w:div>
    <w:div w:id="532036127">
      <w:bodyDiv w:val="1"/>
      <w:marLeft w:val="0"/>
      <w:marRight w:val="0"/>
      <w:marTop w:val="0"/>
      <w:marBottom w:val="0"/>
      <w:divBdr>
        <w:top w:val="none" w:sz="0" w:space="0" w:color="auto"/>
        <w:left w:val="none" w:sz="0" w:space="0" w:color="auto"/>
        <w:bottom w:val="none" w:sz="0" w:space="0" w:color="auto"/>
        <w:right w:val="none" w:sz="0" w:space="0" w:color="auto"/>
      </w:divBdr>
      <w:divsChild>
        <w:div w:id="1561357190">
          <w:marLeft w:val="0"/>
          <w:marRight w:val="0"/>
          <w:marTop w:val="0"/>
          <w:marBottom w:val="0"/>
          <w:divBdr>
            <w:top w:val="none" w:sz="0" w:space="0" w:color="auto"/>
            <w:left w:val="none" w:sz="0" w:space="0" w:color="auto"/>
            <w:bottom w:val="none" w:sz="0" w:space="0" w:color="auto"/>
            <w:right w:val="none" w:sz="0" w:space="0" w:color="auto"/>
          </w:divBdr>
          <w:divsChild>
            <w:div w:id="249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6503">
      <w:bodyDiv w:val="1"/>
      <w:marLeft w:val="0"/>
      <w:marRight w:val="0"/>
      <w:marTop w:val="0"/>
      <w:marBottom w:val="0"/>
      <w:divBdr>
        <w:top w:val="none" w:sz="0" w:space="0" w:color="auto"/>
        <w:left w:val="none" w:sz="0" w:space="0" w:color="auto"/>
        <w:bottom w:val="none" w:sz="0" w:space="0" w:color="auto"/>
        <w:right w:val="none" w:sz="0" w:space="0" w:color="auto"/>
      </w:divBdr>
      <w:divsChild>
        <w:div w:id="1605184543">
          <w:marLeft w:val="0"/>
          <w:marRight w:val="0"/>
          <w:marTop w:val="0"/>
          <w:marBottom w:val="0"/>
          <w:divBdr>
            <w:top w:val="none" w:sz="0" w:space="0" w:color="auto"/>
            <w:left w:val="none" w:sz="0" w:space="0" w:color="auto"/>
            <w:bottom w:val="none" w:sz="0" w:space="0" w:color="auto"/>
            <w:right w:val="none" w:sz="0" w:space="0" w:color="auto"/>
          </w:divBdr>
          <w:divsChild>
            <w:div w:id="2414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039">
      <w:bodyDiv w:val="1"/>
      <w:marLeft w:val="0"/>
      <w:marRight w:val="0"/>
      <w:marTop w:val="0"/>
      <w:marBottom w:val="0"/>
      <w:divBdr>
        <w:top w:val="none" w:sz="0" w:space="0" w:color="auto"/>
        <w:left w:val="none" w:sz="0" w:space="0" w:color="auto"/>
        <w:bottom w:val="none" w:sz="0" w:space="0" w:color="auto"/>
        <w:right w:val="none" w:sz="0" w:space="0" w:color="auto"/>
      </w:divBdr>
      <w:divsChild>
        <w:div w:id="2066178189">
          <w:marLeft w:val="0"/>
          <w:marRight w:val="0"/>
          <w:marTop w:val="0"/>
          <w:marBottom w:val="0"/>
          <w:divBdr>
            <w:top w:val="none" w:sz="0" w:space="0" w:color="auto"/>
            <w:left w:val="none" w:sz="0" w:space="0" w:color="auto"/>
            <w:bottom w:val="none" w:sz="0" w:space="0" w:color="auto"/>
            <w:right w:val="none" w:sz="0" w:space="0" w:color="auto"/>
          </w:divBdr>
          <w:divsChild>
            <w:div w:id="926495474">
              <w:marLeft w:val="0"/>
              <w:marRight w:val="0"/>
              <w:marTop w:val="0"/>
              <w:marBottom w:val="0"/>
              <w:divBdr>
                <w:top w:val="none" w:sz="0" w:space="0" w:color="auto"/>
                <w:left w:val="none" w:sz="0" w:space="0" w:color="auto"/>
                <w:bottom w:val="none" w:sz="0" w:space="0" w:color="auto"/>
                <w:right w:val="none" w:sz="0" w:space="0" w:color="auto"/>
              </w:divBdr>
              <w:divsChild>
                <w:div w:id="64688784">
                  <w:marLeft w:val="0"/>
                  <w:marRight w:val="0"/>
                  <w:marTop w:val="0"/>
                  <w:marBottom w:val="0"/>
                  <w:divBdr>
                    <w:top w:val="none" w:sz="0" w:space="0" w:color="auto"/>
                    <w:left w:val="none" w:sz="0" w:space="0" w:color="auto"/>
                    <w:bottom w:val="none" w:sz="0" w:space="0" w:color="auto"/>
                    <w:right w:val="none" w:sz="0" w:space="0" w:color="auto"/>
                  </w:divBdr>
                  <w:divsChild>
                    <w:div w:id="155998485">
                      <w:marLeft w:val="0"/>
                      <w:marRight w:val="0"/>
                      <w:marTop w:val="0"/>
                      <w:marBottom w:val="0"/>
                      <w:divBdr>
                        <w:top w:val="none" w:sz="0" w:space="0" w:color="auto"/>
                        <w:left w:val="none" w:sz="0" w:space="0" w:color="auto"/>
                        <w:bottom w:val="none" w:sz="0" w:space="0" w:color="auto"/>
                        <w:right w:val="none" w:sz="0" w:space="0" w:color="auto"/>
                      </w:divBdr>
                      <w:divsChild>
                        <w:div w:id="1695376248">
                          <w:marLeft w:val="0"/>
                          <w:marRight w:val="0"/>
                          <w:marTop w:val="0"/>
                          <w:marBottom w:val="0"/>
                          <w:divBdr>
                            <w:top w:val="none" w:sz="0" w:space="0" w:color="auto"/>
                            <w:left w:val="none" w:sz="0" w:space="0" w:color="auto"/>
                            <w:bottom w:val="none" w:sz="0" w:space="0" w:color="auto"/>
                            <w:right w:val="none" w:sz="0" w:space="0" w:color="auto"/>
                          </w:divBdr>
                        </w:div>
                      </w:divsChild>
                    </w:div>
                    <w:div w:id="71128231">
                      <w:marLeft w:val="0"/>
                      <w:marRight w:val="0"/>
                      <w:marTop w:val="0"/>
                      <w:marBottom w:val="0"/>
                      <w:divBdr>
                        <w:top w:val="none" w:sz="0" w:space="0" w:color="auto"/>
                        <w:left w:val="none" w:sz="0" w:space="0" w:color="auto"/>
                        <w:bottom w:val="none" w:sz="0" w:space="0" w:color="auto"/>
                        <w:right w:val="none" w:sz="0" w:space="0" w:color="auto"/>
                      </w:divBdr>
                      <w:divsChild>
                        <w:div w:id="869343841">
                          <w:marLeft w:val="0"/>
                          <w:marRight w:val="0"/>
                          <w:marTop w:val="0"/>
                          <w:marBottom w:val="0"/>
                          <w:divBdr>
                            <w:top w:val="none" w:sz="0" w:space="0" w:color="auto"/>
                            <w:left w:val="none" w:sz="0" w:space="0" w:color="auto"/>
                            <w:bottom w:val="none" w:sz="0" w:space="0" w:color="auto"/>
                            <w:right w:val="none" w:sz="0" w:space="0" w:color="auto"/>
                          </w:divBdr>
                        </w:div>
                      </w:divsChild>
                    </w:div>
                    <w:div w:id="1327634567">
                      <w:marLeft w:val="0"/>
                      <w:marRight w:val="0"/>
                      <w:marTop w:val="0"/>
                      <w:marBottom w:val="0"/>
                      <w:divBdr>
                        <w:top w:val="none" w:sz="0" w:space="0" w:color="auto"/>
                        <w:left w:val="none" w:sz="0" w:space="0" w:color="auto"/>
                        <w:bottom w:val="none" w:sz="0" w:space="0" w:color="auto"/>
                        <w:right w:val="none" w:sz="0" w:space="0" w:color="auto"/>
                      </w:divBdr>
                      <w:divsChild>
                        <w:div w:id="1204367902">
                          <w:marLeft w:val="0"/>
                          <w:marRight w:val="0"/>
                          <w:marTop w:val="0"/>
                          <w:marBottom w:val="0"/>
                          <w:divBdr>
                            <w:top w:val="none" w:sz="0" w:space="0" w:color="auto"/>
                            <w:left w:val="none" w:sz="0" w:space="0" w:color="auto"/>
                            <w:bottom w:val="none" w:sz="0" w:space="0" w:color="auto"/>
                            <w:right w:val="none" w:sz="0" w:space="0" w:color="auto"/>
                          </w:divBdr>
                        </w:div>
                      </w:divsChild>
                    </w:div>
                    <w:div w:id="1180893933">
                      <w:marLeft w:val="0"/>
                      <w:marRight w:val="0"/>
                      <w:marTop w:val="0"/>
                      <w:marBottom w:val="0"/>
                      <w:divBdr>
                        <w:top w:val="none" w:sz="0" w:space="0" w:color="auto"/>
                        <w:left w:val="none" w:sz="0" w:space="0" w:color="auto"/>
                        <w:bottom w:val="none" w:sz="0" w:space="0" w:color="auto"/>
                        <w:right w:val="none" w:sz="0" w:space="0" w:color="auto"/>
                      </w:divBdr>
                      <w:divsChild>
                        <w:div w:id="705907842">
                          <w:marLeft w:val="0"/>
                          <w:marRight w:val="0"/>
                          <w:marTop w:val="0"/>
                          <w:marBottom w:val="0"/>
                          <w:divBdr>
                            <w:top w:val="none" w:sz="0" w:space="0" w:color="auto"/>
                            <w:left w:val="none" w:sz="0" w:space="0" w:color="auto"/>
                            <w:bottom w:val="none" w:sz="0" w:space="0" w:color="auto"/>
                            <w:right w:val="none" w:sz="0" w:space="0" w:color="auto"/>
                          </w:divBdr>
                        </w:div>
                      </w:divsChild>
                    </w:div>
                    <w:div w:id="56127709">
                      <w:marLeft w:val="0"/>
                      <w:marRight w:val="0"/>
                      <w:marTop w:val="0"/>
                      <w:marBottom w:val="0"/>
                      <w:divBdr>
                        <w:top w:val="none" w:sz="0" w:space="0" w:color="auto"/>
                        <w:left w:val="none" w:sz="0" w:space="0" w:color="auto"/>
                        <w:bottom w:val="none" w:sz="0" w:space="0" w:color="auto"/>
                        <w:right w:val="none" w:sz="0" w:space="0" w:color="auto"/>
                      </w:divBdr>
                      <w:divsChild>
                        <w:div w:id="646325244">
                          <w:marLeft w:val="0"/>
                          <w:marRight w:val="0"/>
                          <w:marTop w:val="0"/>
                          <w:marBottom w:val="0"/>
                          <w:divBdr>
                            <w:top w:val="none" w:sz="0" w:space="0" w:color="auto"/>
                            <w:left w:val="none" w:sz="0" w:space="0" w:color="auto"/>
                            <w:bottom w:val="none" w:sz="0" w:space="0" w:color="auto"/>
                            <w:right w:val="none" w:sz="0" w:space="0" w:color="auto"/>
                          </w:divBdr>
                        </w:div>
                      </w:divsChild>
                    </w:div>
                    <w:div w:id="163398344">
                      <w:marLeft w:val="0"/>
                      <w:marRight w:val="0"/>
                      <w:marTop w:val="0"/>
                      <w:marBottom w:val="0"/>
                      <w:divBdr>
                        <w:top w:val="none" w:sz="0" w:space="0" w:color="auto"/>
                        <w:left w:val="none" w:sz="0" w:space="0" w:color="auto"/>
                        <w:bottom w:val="none" w:sz="0" w:space="0" w:color="auto"/>
                        <w:right w:val="none" w:sz="0" w:space="0" w:color="auto"/>
                      </w:divBdr>
                      <w:divsChild>
                        <w:div w:id="76172110">
                          <w:marLeft w:val="0"/>
                          <w:marRight w:val="0"/>
                          <w:marTop w:val="0"/>
                          <w:marBottom w:val="0"/>
                          <w:divBdr>
                            <w:top w:val="none" w:sz="0" w:space="0" w:color="auto"/>
                            <w:left w:val="none" w:sz="0" w:space="0" w:color="auto"/>
                            <w:bottom w:val="none" w:sz="0" w:space="0" w:color="auto"/>
                            <w:right w:val="none" w:sz="0" w:space="0" w:color="auto"/>
                          </w:divBdr>
                        </w:div>
                      </w:divsChild>
                    </w:div>
                    <w:div w:id="713964803">
                      <w:marLeft w:val="0"/>
                      <w:marRight w:val="0"/>
                      <w:marTop w:val="0"/>
                      <w:marBottom w:val="0"/>
                      <w:divBdr>
                        <w:top w:val="none" w:sz="0" w:space="0" w:color="auto"/>
                        <w:left w:val="none" w:sz="0" w:space="0" w:color="auto"/>
                        <w:bottom w:val="none" w:sz="0" w:space="0" w:color="auto"/>
                        <w:right w:val="none" w:sz="0" w:space="0" w:color="auto"/>
                      </w:divBdr>
                      <w:divsChild>
                        <w:div w:id="146434547">
                          <w:marLeft w:val="0"/>
                          <w:marRight w:val="0"/>
                          <w:marTop w:val="0"/>
                          <w:marBottom w:val="0"/>
                          <w:divBdr>
                            <w:top w:val="none" w:sz="0" w:space="0" w:color="auto"/>
                            <w:left w:val="none" w:sz="0" w:space="0" w:color="auto"/>
                            <w:bottom w:val="none" w:sz="0" w:space="0" w:color="auto"/>
                            <w:right w:val="none" w:sz="0" w:space="0" w:color="auto"/>
                          </w:divBdr>
                        </w:div>
                      </w:divsChild>
                    </w:div>
                    <w:div w:id="1659646972">
                      <w:marLeft w:val="0"/>
                      <w:marRight w:val="0"/>
                      <w:marTop w:val="0"/>
                      <w:marBottom w:val="0"/>
                      <w:divBdr>
                        <w:top w:val="none" w:sz="0" w:space="0" w:color="auto"/>
                        <w:left w:val="none" w:sz="0" w:space="0" w:color="auto"/>
                        <w:bottom w:val="none" w:sz="0" w:space="0" w:color="auto"/>
                        <w:right w:val="none" w:sz="0" w:space="0" w:color="auto"/>
                      </w:divBdr>
                      <w:divsChild>
                        <w:div w:id="1266964849">
                          <w:marLeft w:val="0"/>
                          <w:marRight w:val="0"/>
                          <w:marTop w:val="0"/>
                          <w:marBottom w:val="0"/>
                          <w:divBdr>
                            <w:top w:val="none" w:sz="0" w:space="0" w:color="auto"/>
                            <w:left w:val="none" w:sz="0" w:space="0" w:color="auto"/>
                            <w:bottom w:val="none" w:sz="0" w:space="0" w:color="auto"/>
                            <w:right w:val="none" w:sz="0" w:space="0" w:color="auto"/>
                          </w:divBdr>
                        </w:div>
                      </w:divsChild>
                    </w:div>
                    <w:div w:id="1606229809">
                      <w:marLeft w:val="0"/>
                      <w:marRight w:val="0"/>
                      <w:marTop w:val="0"/>
                      <w:marBottom w:val="0"/>
                      <w:divBdr>
                        <w:top w:val="none" w:sz="0" w:space="0" w:color="auto"/>
                        <w:left w:val="none" w:sz="0" w:space="0" w:color="auto"/>
                        <w:bottom w:val="none" w:sz="0" w:space="0" w:color="auto"/>
                        <w:right w:val="none" w:sz="0" w:space="0" w:color="auto"/>
                      </w:divBdr>
                      <w:divsChild>
                        <w:div w:id="877861148">
                          <w:marLeft w:val="0"/>
                          <w:marRight w:val="0"/>
                          <w:marTop w:val="0"/>
                          <w:marBottom w:val="0"/>
                          <w:divBdr>
                            <w:top w:val="none" w:sz="0" w:space="0" w:color="auto"/>
                            <w:left w:val="none" w:sz="0" w:space="0" w:color="auto"/>
                            <w:bottom w:val="none" w:sz="0" w:space="0" w:color="auto"/>
                            <w:right w:val="none" w:sz="0" w:space="0" w:color="auto"/>
                          </w:divBdr>
                        </w:div>
                      </w:divsChild>
                    </w:div>
                    <w:div w:id="1908225358">
                      <w:marLeft w:val="0"/>
                      <w:marRight w:val="0"/>
                      <w:marTop w:val="0"/>
                      <w:marBottom w:val="0"/>
                      <w:divBdr>
                        <w:top w:val="none" w:sz="0" w:space="0" w:color="auto"/>
                        <w:left w:val="none" w:sz="0" w:space="0" w:color="auto"/>
                        <w:bottom w:val="none" w:sz="0" w:space="0" w:color="auto"/>
                        <w:right w:val="none" w:sz="0" w:space="0" w:color="auto"/>
                      </w:divBdr>
                      <w:divsChild>
                        <w:div w:id="1631669476">
                          <w:marLeft w:val="0"/>
                          <w:marRight w:val="0"/>
                          <w:marTop w:val="0"/>
                          <w:marBottom w:val="0"/>
                          <w:divBdr>
                            <w:top w:val="none" w:sz="0" w:space="0" w:color="auto"/>
                            <w:left w:val="none" w:sz="0" w:space="0" w:color="auto"/>
                            <w:bottom w:val="none" w:sz="0" w:space="0" w:color="auto"/>
                            <w:right w:val="none" w:sz="0" w:space="0" w:color="auto"/>
                          </w:divBdr>
                        </w:div>
                      </w:divsChild>
                    </w:div>
                    <w:div w:id="453599579">
                      <w:marLeft w:val="0"/>
                      <w:marRight w:val="0"/>
                      <w:marTop w:val="0"/>
                      <w:marBottom w:val="0"/>
                      <w:divBdr>
                        <w:top w:val="none" w:sz="0" w:space="0" w:color="auto"/>
                        <w:left w:val="none" w:sz="0" w:space="0" w:color="auto"/>
                        <w:bottom w:val="none" w:sz="0" w:space="0" w:color="auto"/>
                        <w:right w:val="none" w:sz="0" w:space="0" w:color="auto"/>
                      </w:divBdr>
                      <w:divsChild>
                        <w:div w:id="1394739421">
                          <w:marLeft w:val="0"/>
                          <w:marRight w:val="0"/>
                          <w:marTop w:val="0"/>
                          <w:marBottom w:val="0"/>
                          <w:divBdr>
                            <w:top w:val="none" w:sz="0" w:space="0" w:color="auto"/>
                            <w:left w:val="none" w:sz="0" w:space="0" w:color="auto"/>
                            <w:bottom w:val="none" w:sz="0" w:space="0" w:color="auto"/>
                            <w:right w:val="none" w:sz="0" w:space="0" w:color="auto"/>
                          </w:divBdr>
                        </w:div>
                      </w:divsChild>
                    </w:div>
                    <w:div w:id="2140219797">
                      <w:marLeft w:val="0"/>
                      <w:marRight w:val="0"/>
                      <w:marTop w:val="0"/>
                      <w:marBottom w:val="0"/>
                      <w:divBdr>
                        <w:top w:val="none" w:sz="0" w:space="0" w:color="auto"/>
                        <w:left w:val="none" w:sz="0" w:space="0" w:color="auto"/>
                        <w:bottom w:val="none" w:sz="0" w:space="0" w:color="auto"/>
                        <w:right w:val="none" w:sz="0" w:space="0" w:color="auto"/>
                      </w:divBdr>
                      <w:divsChild>
                        <w:div w:id="11761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867188">
      <w:bodyDiv w:val="1"/>
      <w:marLeft w:val="0"/>
      <w:marRight w:val="0"/>
      <w:marTop w:val="0"/>
      <w:marBottom w:val="0"/>
      <w:divBdr>
        <w:top w:val="none" w:sz="0" w:space="0" w:color="auto"/>
        <w:left w:val="none" w:sz="0" w:space="0" w:color="auto"/>
        <w:bottom w:val="none" w:sz="0" w:space="0" w:color="auto"/>
        <w:right w:val="none" w:sz="0" w:space="0" w:color="auto"/>
      </w:divBdr>
      <w:divsChild>
        <w:div w:id="2146654686">
          <w:marLeft w:val="0"/>
          <w:marRight w:val="0"/>
          <w:marTop w:val="0"/>
          <w:marBottom w:val="0"/>
          <w:divBdr>
            <w:top w:val="none" w:sz="0" w:space="0" w:color="auto"/>
            <w:left w:val="none" w:sz="0" w:space="0" w:color="auto"/>
            <w:bottom w:val="none" w:sz="0" w:space="0" w:color="auto"/>
            <w:right w:val="none" w:sz="0" w:space="0" w:color="auto"/>
          </w:divBdr>
          <w:divsChild>
            <w:div w:id="1097991065">
              <w:marLeft w:val="0"/>
              <w:marRight w:val="0"/>
              <w:marTop w:val="0"/>
              <w:marBottom w:val="0"/>
              <w:divBdr>
                <w:top w:val="none" w:sz="0" w:space="0" w:color="auto"/>
                <w:left w:val="none" w:sz="0" w:space="0" w:color="auto"/>
                <w:bottom w:val="none" w:sz="0" w:space="0" w:color="auto"/>
                <w:right w:val="none" w:sz="0" w:space="0" w:color="auto"/>
              </w:divBdr>
            </w:div>
            <w:div w:id="383916593">
              <w:marLeft w:val="0"/>
              <w:marRight w:val="0"/>
              <w:marTop w:val="0"/>
              <w:marBottom w:val="0"/>
              <w:divBdr>
                <w:top w:val="none" w:sz="0" w:space="0" w:color="auto"/>
                <w:left w:val="none" w:sz="0" w:space="0" w:color="auto"/>
                <w:bottom w:val="none" w:sz="0" w:space="0" w:color="auto"/>
                <w:right w:val="none" w:sz="0" w:space="0" w:color="auto"/>
              </w:divBdr>
            </w:div>
            <w:div w:id="1460882071">
              <w:marLeft w:val="0"/>
              <w:marRight w:val="0"/>
              <w:marTop w:val="0"/>
              <w:marBottom w:val="0"/>
              <w:divBdr>
                <w:top w:val="none" w:sz="0" w:space="0" w:color="auto"/>
                <w:left w:val="none" w:sz="0" w:space="0" w:color="auto"/>
                <w:bottom w:val="none" w:sz="0" w:space="0" w:color="auto"/>
                <w:right w:val="none" w:sz="0" w:space="0" w:color="auto"/>
              </w:divBdr>
            </w:div>
            <w:div w:id="270209593">
              <w:marLeft w:val="0"/>
              <w:marRight w:val="0"/>
              <w:marTop w:val="0"/>
              <w:marBottom w:val="0"/>
              <w:divBdr>
                <w:top w:val="none" w:sz="0" w:space="0" w:color="auto"/>
                <w:left w:val="none" w:sz="0" w:space="0" w:color="auto"/>
                <w:bottom w:val="none" w:sz="0" w:space="0" w:color="auto"/>
                <w:right w:val="none" w:sz="0" w:space="0" w:color="auto"/>
              </w:divBdr>
            </w:div>
            <w:div w:id="285310395">
              <w:marLeft w:val="0"/>
              <w:marRight w:val="0"/>
              <w:marTop w:val="0"/>
              <w:marBottom w:val="0"/>
              <w:divBdr>
                <w:top w:val="none" w:sz="0" w:space="0" w:color="auto"/>
                <w:left w:val="none" w:sz="0" w:space="0" w:color="auto"/>
                <w:bottom w:val="none" w:sz="0" w:space="0" w:color="auto"/>
                <w:right w:val="none" w:sz="0" w:space="0" w:color="auto"/>
              </w:divBdr>
            </w:div>
            <w:div w:id="366948033">
              <w:marLeft w:val="0"/>
              <w:marRight w:val="0"/>
              <w:marTop w:val="0"/>
              <w:marBottom w:val="0"/>
              <w:divBdr>
                <w:top w:val="none" w:sz="0" w:space="0" w:color="auto"/>
                <w:left w:val="none" w:sz="0" w:space="0" w:color="auto"/>
                <w:bottom w:val="none" w:sz="0" w:space="0" w:color="auto"/>
                <w:right w:val="none" w:sz="0" w:space="0" w:color="auto"/>
              </w:divBdr>
            </w:div>
            <w:div w:id="664550824">
              <w:marLeft w:val="0"/>
              <w:marRight w:val="0"/>
              <w:marTop w:val="0"/>
              <w:marBottom w:val="0"/>
              <w:divBdr>
                <w:top w:val="none" w:sz="0" w:space="0" w:color="auto"/>
                <w:left w:val="none" w:sz="0" w:space="0" w:color="auto"/>
                <w:bottom w:val="none" w:sz="0" w:space="0" w:color="auto"/>
                <w:right w:val="none" w:sz="0" w:space="0" w:color="auto"/>
              </w:divBdr>
            </w:div>
            <w:div w:id="1735154390">
              <w:marLeft w:val="0"/>
              <w:marRight w:val="0"/>
              <w:marTop w:val="0"/>
              <w:marBottom w:val="0"/>
              <w:divBdr>
                <w:top w:val="none" w:sz="0" w:space="0" w:color="auto"/>
                <w:left w:val="none" w:sz="0" w:space="0" w:color="auto"/>
                <w:bottom w:val="none" w:sz="0" w:space="0" w:color="auto"/>
                <w:right w:val="none" w:sz="0" w:space="0" w:color="auto"/>
              </w:divBdr>
            </w:div>
            <w:div w:id="1709258162">
              <w:marLeft w:val="0"/>
              <w:marRight w:val="0"/>
              <w:marTop w:val="0"/>
              <w:marBottom w:val="0"/>
              <w:divBdr>
                <w:top w:val="none" w:sz="0" w:space="0" w:color="auto"/>
                <w:left w:val="none" w:sz="0" w:space="0" w:color="auto"/>
                <w:bottom w:val="none" w:sz="0" w:space="0" w:color="auto"/>
                <w:right w:val="none" w:sz="0" w:space="0" w:color="auto"/>
              </w:divBdr>
            </w:div>
            <w:div w:id="170031898">
              <w:marLeft w:val="0"/>
              <w:marRight w:val="0"/>
              <w:marTop w:val="0"/>
              <w:marBottom w:val="0"/>
              <w:divBdr>
                <w:top w:val="none" w:sz="0" w:space="0" w:color="auto"/>
                <w:left w:val="none" w:sz="0" w:space="0" w:color="auto"/>
                <w:bottom w:val="none" w:sz="0" w:space="0" w:color="auto"/>
                <w:right w:val="none" w:sz="0" w:space="0" w:color="auto"/>
              </w:divBdr>
            </w:div>
            <w:div w:id="1282957765">
              <w:marLeft w:val="0"/>
              <w:marRight w:val="0"/>
              <w:marTop w:val="0"/>
              <w:marBottom w:val="0"/>
              <w:divBdr>
                <w:top w:val="none" w:sz="0" w:space="0" w:color="auto"/>
                <w:left w:val="none" w:sz="0" w:space="0" w:color="auto"/>
                <w:bottom w:val="none" w:sz="0" w:space="0" w:color="auto"/>
                <w:right w:val="none" w:sz="0" w:space="0" w:color="auto"/>
              </w:divBdr>
            </w:div>
            <w:div w:id="1513301430">
              <w:marLeft w:val="0"/>
              <w:marRight w:val="0"/>
              <w:marTop w:val="0"/>
              <w:marBottom w:val="0"/>
              <w:divBdr>
                <w:top w:val="none" w:sz="0" w:space="0" w:color="auto"/>
                <w:left w:val="none" w:sz="0" w:space="0" w:color="auto"/>
                <w:bottom w:val="none" w:sz="0" w:space="0" w:color="auto"/>
                <w:right w:val="none" w:sz="0" w:space="0" w:color="auto"/>
              </w:divBdr>
            </w:div>
            <w:div w:id="1467504551">
              <w:marLeft w:val="0"/>
              <w:marRight w:val="0"/>
              <w:marTop w:val="0"/>
              <w:marBottom w:val="0"/>
              <w:divBdr>
                <w:top w:val="none" w:sz="0" w:space="0" w:color="auto"/>
                <w:left w:val="none" w:sz="0" w:space="0" w:color="auto"/>
                <w:bottom w:val="none" w:sz="0" w:space="0" w:color="auto"/>
                <w:right w:val="none" w:sz="0" w:space="0" w:color="auto"/>
              </w:divBdr>
            </w:div>
            <w:div w:id="1084452532">
              <w:marLeft w:val="0"/>
              <w:marRight w:val="0"/>
              <w:marTop w:val="0"/>
              <w:marBottom w:val="0"/>
              <w:divBdr>
                <w:top w:val="none" w:sz="0" w:space="0" w:color="auto"/>
                <w:left w:val="none" w:sz="0" w:space="0" w:color="auto"/>
                <w:bottom w:val="none" w:sz="0" w:space="0" w:color="auto"/>
                <w:right w:val="none" w:sz="0" w:space="0" w:color="auto"/>
              </w:divBdr>
            </w:div>
            <w:div w:id="712654195">
              <w:marLeft w:val="0"/>
              <w:marRight w:val="0"/>
              <w:marTop w:val="0"/>
              <w:marBottom w:val="0"/>
              <w:divBdr>
                <w:top w:val="none" w:sz="0" w:space="0" w:color="auto"/>
                <w:left w:val="none" w:sz="0" w:space="0" w:color="auto"/>
                <w:bottom w:val="none" w:sz="0" w:space="0" w:color="auto"/>
                <w:right w:val="none" w:sz="0" w:space="0" w:color="auto"/>
              </w:divBdr>
            </w:div>
            <w:div w:id="1833717197">
              <w:marLeft w:val="0"/>
              <w:marRight w:val="0"/>
              <w:marTop w:val="0"/>
              <w:marBottom w:val="0"/>
              <w:divBdr>
                <w:top w:val="none" w:sz="0" w:space="0" w:color="auto"/>
                <w:left w:val="none" w:sz="0" w:space="0" w:color="auto"/>
                <w:bottom w:val="none" w:sz="0" w:space="0" w:color="auto"/>
                <w:right w:val="none" w:sz="0" w:space="0" w:color="auto"/>
              </w:divBdr>
            </w:div>
            <w:div w:id="12347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6289">
      <w:bodyDiv w:val="1"/>
      <w:marLeft w:val="0"/>
      <w:marRight w:val="0"/>
      <w:marTop w:val="0"/>
      <w:marBottom w:val="0"/>
      <w:divBdr>
        <w:top w:val="none" w:sz="0" w:space="0" w:color="auto"/>
        <w:left w:val="none" w:sz="0" w:space="0" w:color="auto"/>
        <w:bottom w:val="none" w:sz="0" w:space="0" w:color="auto"/>
        <w:right w:val="none" w:sz="0" w:space="0" w:color="auto"/>
      </w:divBdr>
      <w:divsChild>
        <w:div w:id="2141990303">
          <w:marLeft w:val="0"/>
          <w:marRight w:val="0"/>
          <w:marTop w:val="0"/>
          <w:marBottom w:val="0"/>
          <w:divBdr>
            <w:top w:val="none" w:sz="0" w:space="0" w:color="auto"/>
            <w:left w:val="none" w:sz="0" w:space="0" w:color="auto"/>
            <w:bottom w:val="none" w:sz="0" w:space="0" w:color="auto"/>
            <w:right w:val="none" w:sz="0" w:space="0" w:color="auto"/>
          </w:divBdr>
          <w:divsChild>
            <w:div w:id="2092775641">
              <w:marLeft w:val="0"/>
              <w:marRight w:val="0"/>
              <w:marTop w:val="0"/>
              <w:marBottom w:val="0"/>
              <w:divBdr>
                <w:top w:val="none" w:sz="0" w:space="0" w:color="auto"/>
                <w:left w:val="none" w:sz="0" w:space="0" w:color="auto"/>
                <w:bottom w:val="none" w:sz="0" w:space="0" w:color="auto"/>
                <w:right w:val="none" w:sz="0" w:space="0" w:color="auto"/>
              </w:divBdr>
            </w:div>
            <w:div w:id="124616291">
              <w:marLeft w:val="0"/>
              <w:marRight w:val="0"/>
              <w:marTop w:val="0"/>
              <w:marBottom w:val="0"/>
              <w:divBdr>
                <w:top w:val="none" w:sz="0" w:space="0" w:color="auto"/>
                <w:left w:val="none" w:sz="0" w:space="0" w:color="auto"/>
                <w:bottom w:val="none" w:sz="0" w:space="0" w:color="auto"/>
                <w:right w:val="none" w:sz="0" w:space="0" w:color="auto"/>
              </w:divBdr>
            </w:div>
            <w:div w:id="149837153">
              <w:marLeft w:val="0"/>
              <w:marRight w:val="0"/>
              <w:marTop w:val="0"/>
              <w:marBottom w:val="0"/>
              <w:divBdr>
                <w:top w:val="none" w:sz="0" w:space="0" w:color="auto"/>
                <w:left w:val="none" w:sz="0" w:space="0" w:color="auto"/>
                <w:bottom w:val="none" w:sz="0" w:space="0" w:color="auto"/>
                <w:right w:val="none" w:sz="0" w:space="0" w:color="auto"/>
              </w:divBdr>
              <w:divsChild>
                <w:div w:id="1427965389">
                  <w:marLeft w:val="0"/>
                  <w:marRight w:val="0"/>
                  <w:marTop w:val="0"/>
                  <w:marBottom w:val="0"/>
                  <w:divBdr>
                    <w:top w:val="none" w:sz="0" w:space="0" w:color="auto"/>
                    <w:left w:val="none" w:sz="0" w:space="0" w:color="auto"/>
                    <w:bottom w:val="none" w:sz="0" w:space="0" w:color="auto"/>
                    <w:right w:val="none" w:sz="0" w:space="0" w:color="auto"/>
                  </w:divBdr>
                  <w:divsChild>
                    <w:div w:id="1873496605">
                      <w:marLeft w:val="0"/>
                      <w:marRight w:val="0"/>
                      <w:marTop w:val="0"/>
                      <w:marBottom w:val="0"/>
                      <w:divBdr>
                        <w:top w:val="none" w:sz="0" w:space="0" w:color="auto"/>
                        <w:left w:val="none" w:sz="0" w:space="0" w:color="auto"/>
                        <w:bottom w:val="none" w:sz="0" w:space="0" w:color="auto"/>
                        <w:right w:val="none" w:sz="0" w:space="0" w:color="auto"/>
                      </w:divBdr>
                      <w:divsChild>
                        <w:div w:id="925765673">
                          <w:marLeft w:val="0"/>
                          <w:marRight w:val="0"/>
                          <w:marTop w:val="0"/>
                          <w:marBottom w:val="0"/>
                          <w:divBdr>
                            <w:top w:val="none" w:sz="0" w:space="0" w:color="auto"/>
                            <w:left w:val="none" w:sz="0" w:space="0" w:color="auto"/>
                            <w:bottom w:val="none" w:sz="0" w:space="0" w:color="auto"/>
                            <w:right w:val="none" w:sz="0" w:space="0" w:color="auto"/>
                          </w:divBdr>
                        </w:div>
                      </w:divsChild>
                    </w:div>
                    <w:div w:id="1920210944">
                      <w:marLeft w:val="0"/>
                      <w:marRight w:val="0"/>
                      <w:marTop w:val="0"/>
                      <w:marBottom w:val="0"/>
                      <w:divBdr>
                        <w:top w:val="none" w:sz="0" w:space="0" w:color="auto"/>
                        <w:left w:val="none" w:sz="0" w:space="0" w:color="auto"/>
                        <w:bottom w:val="none" w:sz="0" w:space="0" w:color="auto"/>
                        <w:right w:val="none" w:sz="0" w:space="0" w:color="auto"/>
                      </w:divBdr>
                      <w:divsChild>
                        <w:div w:id="1397439347">
                          <w:marLeft w:val="0"/>
                          <w:marRight w:val="0"/>
                          <w:marTop w:val="0"/>
                          <w:marBottom w:val="0"/>
                          <w:divBdr>
                            <w:top w:val="none" w:sz="0" w:space="0" w:color="auto"/>
                            <w:left w:val="none" w:sz="0" w:space="0" w:color="auto"/>
                            <w:bottom w:val="none" w:sz="0" w:space="0" w:color="auto"/>
                            <w:right w:val="none" w:sz="0" w:space="0" w:color="auto"/>
                          </w:divBdr>
                        </w:div>
                        <w:div w:id="1052996836">
                          <w:marLeft w:val="0"/>
                          <w:marRight w:val="0"/>
                          <w:marTop w:val="0"/>
                          <w:marBottom w:val="0"/>
                          <w:divBdr>
                            <w:top w:val="none" w:sz="0" w:space="0" w:color="auto"/>
                            <w:left w:val="none" w:sz="0" w:space="0" w:color="auto"/>
                            <w:bottom w:val="none" w:sz="0" w:space="0" w:color="auto"/>
                            <w:right w:val="none" w:sz="0" w:space="0" w:color="auto"/>
                          </w:divBdr>
                        </w:div>
                      </w:divsChild>
                    </w:div>
                    <w:div w:id="1499925606">
                      <w:marLeft w:val="0"/>
                      <w:marRight w:val="0"/>
                      <w:marTop w:val="0"/>
                      <w:marBottom w:val="0"/>
                      <w:divBdr>
                        <w:top w:val="none" w:sz="0" w:space="0" w:color="auto"/>
                        <w:left w:val="none" w:sz="0" w:space="0" w:color="auto"/>
                        <w:bottom w:val="none" w:sz="0" w:space="0" w:color="auto"/>
                        <w:right w:val="none" w:sz="0" w:space="0" w:color="auto"/>
                      </w:divBdr>
                      <w:divsChild>
                        <w:div w:id="1462529859">
                          <w:marLeft w:val="0"/>
                          <w:marRight w:val="0"/>
                          <w:marTop w:val="0"/>
                          <w:marBottom w:val="0"/>
                          <w:divBdr>
                            <w:top w:val="none" w:sz="0" w:space="0" w:color="auto"/>
                            <w:left w:val="none" w:sz="0" w:space="0" w:color="auto"/>
                            <w:bottom w:val="none" w:sz="0" w:space="0" w:color="auto"/>
                            <w:right w:val="none" w:sz="0" w:space="0" w:color="auto"/>
                          </w:divBdr>
                        </w:div>
                        <w:div w:id="157382890">
                          <w:marLeft w:val="0"/>
                          <w:marRight w:val="0"/>
                          <w:marTop w:val="0"/>
                          <w:marBottom w:val="0"/>
                          <w:divBdr>
                            <w:top w:val="none" w:sz="0" w:space="0" w:color="auto"/>
                            <w:left w:val="none" w:sz="0" w:space="0" w:color="auto"/>
                            <w:bottom w:val="none" w:sz="0" w:space="0" w:color="auto"/>
                            <w:right w:val="none" w:sz="0" w:space="0" w:color="auto"/>
                          </w:divBdr>
                        </w:div>
                      </w:divsChild>
                    </w:div>
                    <w:div w:id="979073148">
                      <w:marLeft w:val="0"/>
                      <w:marRight w:val="0"/>
                      <w:marTop w:val="0"/>
                      <w:marBottom w:val="0"/>
                      <w:divBdr>
                        <w:top w:val="none" w:sz="0" w:space="0" w:color="auto"/>
                        <w:left w:val="none" w:sz="0" w:space="0" w:color="auto"/>
                        <w:bottom w:val="none" w:sz="0" w:space="0" w:color="auto"/>
                        <w:right w:val="none" w:sz="0" w:space="0" w:color="auto"/>
                      </w:divBdr>
                      <w:divsChild>
                        <w:div w:id="997348890">
                          <w:marLeft w:val="0"/>
                          <w:marRight w:val="0"/>
                          <w:marTop w:val="0"/>
                          <w:marBottom w:val="0"/>
                          <w:divBdr>
                            <w:top w:val="none" w:sz="0" w:space="0" w:color="auto"/>
                            <w:left w:val="none" w:sz="0" w:space="0" w:color="auto"/>
                            <w:bottom w:val="none" w:sz="0" w:space="0" w:color="auto"/>
                            <w:right w:val="none" w:sz="0" w:space="0" w:color="auto"/>
                          </w:divBdr>
                        </w:div>
                      </w:divsChild>
                    </w:div>
                    <w:div w:id="1476484927">
                      <w:marLeft w:val="0"/>
                      <w:marRight w:val="0"/>
                      <w:marTop w:val="0"/>
                      <w:marBottom w:val="0"/>
                      <w:divBdr>
                        <w:top w:val="none" w:sz="0" w:space="0" w:color="auto"/>
                        <w:left w:val="none" w:sz="0" w:space="0" w:color="auto"/>
                        <w:bottom w:val="none" w:sz="0" w:space="0" w:color="auto"/>
                        <w:right w:val="none" w:sz="0" w:space="0" w:color="auto"/>
                      </w:divBdr>
                      <w:divsChild>
                        <w:div w:id="1677028949">
                          <w:marLeft w:val="0"/>
                          <w:marRight w:val="0"/>
                          <w:marTop w:val="0"/>
                          <w:marBottom w:val="0"/>
                          <w:divBdr>
                            <w:top w:val="none" w:sz="0" w:space="0" w:color="auto"/>
                            <w:left w:val="none" w:sz="0" w:space="0" w:color="auto"/>
                            <w:bottom w:val="none" w:sz="0" w:space="0" w:color="auto"/>
                            <w:right w:val="none" w:sz="0" w:space="0" w:color="auto"/>
                          </w:divBdr>
                        </w:div>
                      </w:divsChild>
                    </w:div>
                    <w:div w:id="124664080">
                      <w:marLeft w:val="0"/>
                      <w:marRight w:val="0"/>
                      <w:marTop w:val="0"/>
                      <w:marBottom w:val="0"/>
                      <w:divBdr>
                        <w:top w:val="none" w:sz="0" w:space="0" w:color="auto"/>
                        <w:left w:val="none" w:sz="0" w:space="0" w:color="auto"/>
                        <w:bottom w:val="none" w:sz="0" w:space="0" w:color="auto"/>
                        <w:right w:val="none" w:sz="0" w:space="0" w:color="auto"/>
                      </w:divBdr>
                      <w:divsChild>
                        <w:div w:id="375738217">
                          <w:marLeft w:val="0"/>
                          <w:marRight w:val="0"/>
                          <w:marTop w:val="0"/>
                          <w:marBottom w:val="0"/>
                          <w:divBdr>
                            <w:top w:val="none" w:sz="0" w:space="0" w:color="auto"/>
                            <w:left w:val="none" w:sz="0" w:space="0" w:color="auto"/>
                            <w:bottom w:val="none" w:sz="0" w:space="0" w:color="auto"/>
                            <w:right w:val="none" w:sz="0" w:space="0" w:color="auto"/>
                          </w:divBdr>
                        </w:div>
                      </w:divsChild>
                    </w:div>
                    <w:div w:id="1019353321">
                      <w:marLeft w:val="0"/>
                      <w:marRight w:val="0"/>
                      <w:marTop w:val="0"/>
                      <w:marBottom w:val="0"/>
                      <w:divBdr>
                        <w:top w:val="none" w:sz="0" w:space="0" w:color="auto"/>
                        <w:left w:val="none" w:sz="0" w:space="0" w:color="auto"/>
                        <w:bottom w:val="none" w:sz="0" w:space="0" w:color="auto"/>
                        <w:right w:val="none" w:sz="0" w:space="0" w:color="auto"/>
                      </w:divBdr>
                      <w:divsChild>
                        <w:div w:id="553272139">
                          <w:marLeft w:val="0"/>
                          <w:marRight w:val="0"/>
                          <w:marTop w:val="0"/>
                          <w:marBottom w:val="0"/>
                          <w:divBdr>
                            <w:top w:val="none" w:sz="0" w:space="0" w:color="auto"/>
                            <w:left w:val="none" w:sz="0" w:space="0" w:color="auto"/>
                            <w:bottom w:val="none" w:sz="0" w:space="0" w:color="auto"/>
                            <w:right w:val="none" w:sz="0" w:space="0" w:color="auto"/>
                          </w:divBdr>
                        </w:div>
                      </w:divsChild>
                    </w:div>
                    <w:div w:id="1149250317">
                      <w:marLeft w:val="0"/>
                      <w:marRight w:val="0"/>
                      <w:marTop w:val="0"/>
                      <w:marBottom w:val="0"/>
                      <w:divBdr>
                        <w:top w:val="none" w:sz="0" w:space="0" w:color="auto"/>
                        <w:left w:val="none" w:sz="0" w:space="0" w:color="auto"/>
                        <w:bottom w:val="none" w:sz="0" w:space="0" w:color="auto"/>
                        <w:right w:val="none" w:sz="0" w:space="0" w:color="auto"/>
                      </w:divBdr>
                      <w:divsChild>
                        <w:div w:id="9038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126">
              <w:marLeft w:val="0"/>
              <w:marRight w:val="0"/>
              <w:marTop w:val="0"/>
              <w:marBottom w:val="0"/>
              <w:divBdr>
                <w:top w:val="none" w:sz="0" w:space="0" w:color="auto"/>
                <w:left w:val="none" w:sz="0" w:space="0" w:color="auto"/>
                <w:bottom w:val="none" w:sz="0" w:space="0" w:color="auto"/>
                <w:right w:val="none" w:sz="0" w:space="0" w:color="auto"/>
              </w:divBdr>
            </w:div>
            <w:div w:id="2133353307">
              <w:marLeft w:val="0"/>
              <w:marRight w:val="0"/>
              <w:marTop w:val="0"/>
              <w:marBottom w:val="0"/>
              <w:divBdr>
                <w:top w:val="none" w:sz="0" w:space="0" w:color="auto"/>
                <w:left w:val="none" w:sz="0" w:space="0" w:color="auto"/>
                <w:bottom w:val="none" w:sz="0" w:space="0" w:color="auto"/>
                <w:right w:val="none" w:sz="0" w:space="0" w:color="auto"/>
              </w:divBdr>
            </w:div>
            <w:div w:id="1167282411">
              <w:marLeft w:val="0"/>
              <w:marRight w:val="0"/>
              <w:marTop w:val="0"/>
              <w:marBottom w:val="0"/>
              <w:divBdr>
                <w:top w:val="none" w:sz="0" w:space="0" w:color="auto"/>
                <w:left w:val="none" w:sz="0" w:space="0" w:color="auto"/>
                <w:bottom w:val="none" w:sz="0" w:space="0" w:color="auto"/>
                <w:right w:val="none" w:sz="0" w:space="0" w:color="auto"/>
              </w:divBdr>
            </w:div>
            <w:div w:id="1790783537">
              <w:marLeft w:val="0"/>
              <w:marRight w:val="0"/>
              <w:marTop w:val="0"/>
              <w:marBottom w:val="0"/>
              <w:divBdr>
                <w:top w:val="none" w:sz="0" w:space="0" w:color="auto"/>
                <w:left w:val="none" w:sz="0" w:space="0" w:color="auto"/>
                <w:bottom w:val="none" w:sz="0" w:space="0" w:color="auto"/>
                <w:right w:val="none" w:sz="0" w:space="0" w:color="auto"/>
              </w:divBdr>
            </w:div>
            <w:div w:id="1541166016">
              <w:marLeft w:val="0"/>
              <w:marRight w:val="0"/>
              <w:marTop w:val="0"/>
              <w:marBottom w:val="0"/>
              <w:divBdr>
                <w:top w:val="none" w:sz="0" w:space="0" w:color="auto"/>
                <w:left w:val="none" w:sz="0" w:space="0" w:color="auto"/>
                <w:bottom w:val="none" w:sz="0" w:space="0" w:color="auto"/>
                <w:right w:val="none" w:sz="0" w:space="0" w:color="auto"/>
              </w:divBdr>
            </w:div>
            <w:div w:id="391466251">
              <w:marLeft w:val="0"/>
              <w:marRight w:val="0"/>
              <w:marTop w:val="0"/>
              <w:marBottom w:val="0"/>
              <w:divBdr>
                <w:top w:val="none" w:sz="0" w:space="0" w:color="auto"/>
                <w:left w:val="none" w:sz="0" w:space="0" w:color="auto"/>
                <w:bottom w:val="none" w:sz="0" w:space="0" w:color="auto"/>
                <w:right w:val="none" w:sz="0" w:space="0" w:color="auto"/>
              </w:divBdr>
            </w:div>
            <w:div w:id="10578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7740">
      <w:bodyDiv w:val="1"/>
      <w:marLeft w:val="0"/>
      <w:marRight w:val="0"/>
      <w:marTop w:val="0"/>
      <w:marBottom w:val="0"/>
      <w:divBdr>
        <w:top w:val="none" w:sz="0" w:space="0" w:color="auto"/>
        <w:left w:val="none" w:sz="0" w:space="0" w:color="auto"/>
        <w:bottom w:val="none" w:sz="0" w:space="0" w:color="auto"/>
        <w:right w:val="none" w:sz="0" w:space="0" w:color="auto"/>
      </w:divBdr>
      <w:divsChild>
        <w:div w:id="471216954">
          <w:marLeft w:val="0"/>
          <w:marRight w:val="0"/>
          <w:marTop w:val="0"/>
          <w:marBottom w:val="0"/>
          <w:divBdr>
            <w:top w:val="none" w:sz="0" w:space="0" w:color="auto"/>
            <w:left w:val="none" w:sz="0" w:space="0" w:color="auto"/>
            <w:bottom w:val="none" w:sz="0" w:space="0" w:color="auto"/>
            <w:right w:val="none" w:sz="0" w:space="0" w:color="auto"/>
          </w:divBdr>
          <w:divsChild>
            <w:div w:id="1726952686">
              <w:marLeft w:val="0"/>
              <w:marRight w:val="0"/>
              <w:marTop w:val="0"/>
              <w:marBottom w:val="0"/>
              <w:divBdr>
                <w:top w:val="none" w:sz="0" w:space="0" w:color="auto"/>
                <w:left w:val="none" w:sz="0" w:space="0" w:color="auto"/>
                <w:bottom w:val="none" w:sz="0" w:space="0" w:color="auto"/>
                <w:right w:val="none" w:sz="0" w:space="0" w:color="auto"/>
              </w:divBdr>
            </w:div>
            <w:div w:id="679743204">
              <w:marLeft w:val="0"/>
              <w:marRight w:val="0"/>
              <w:marTop w:val="0"/>
              <w:marBottom w:val="0"/>
              <w:divBdr>
                <w:top w:val="none" w:sz="0" w:space="0" w:color="auto"/>
                <w:left w:val="none" w:sz="0" w:space="0" w:color="auto"/>
                <w:bottom w:val="none" w:sz="0" w:space="0" w:color="auto"/>
                <w:right w:val="none" w:sz="0" w:space="0" w:color="auto"/>
              </w:divBdr>
            </w:div>
            <w:div w:id="979728146">
              <w:marLeft w:val="0"/>
              <w:marRight w:val="0"/>
              <w:marTop w:val="0"/>
              <w:marBottom w:val="0"/>
              <w:divBdr>
                <w:top w:val="none" w:sz="0" w:space="0" w:color="auto"/>
                <w:left w:val="none" w:sz="0" w:space="0" w:color="auto"/>
                <w:bottom w:val="none" w:sz="0" w:space="0" w:color="auto"/>
                <w:right w:val="none" w:sz="0" w:space="0" w:color="auto"/>
              </w:divBdr>
            </w:div>
            <w:div w:id="675159360">
              <w:marLeft w:val="0"/>
              <w:marRight w:val="0"/>
              <w:marTop w:val="0"/>
              <w:marBottom w:val="0"/>
              <w:divBdr>
                <w:top w:val="none" w:sz="0" w:space="0" w:color="auto"/>
                <w:left w:val="none" w:sz="0" w:space="0" w:color="auto"/>
                <w:bottom w:val="none" w:sz="0" w:space="0" w:color="auto"/>
                <w:right w:val="none" w:sz="0" w:space="0" w:color="auto"/>
              </w:divBdr>
            </w:div>
            <w:div w:id="1141658341">
              <w:marLeft w:val="0"/>
              <w:marRight w:val="0"/>
              <w:marTop w:val="0"/>
              <w:marBottom w:val="0"/>
              <w:divBdr>
                <w:top w:val="none" w:sz="0" w:space="0" w:color="auto"/>
                <w:left w:val="none" w:sz="0" w:space="0" w:color="auto"/>
                <w:bottom w:val="none" w:sz="0" w:space="0" w:color="auto"/>
                <w:right w:val="none" w:sz="0" w:space="0" w:color="auto"/>
              </w:divBdr>
            </w:div>
            <w:div w:id="1063214502">
              <w:marLeft w:val="0"/>
              <w:marRight w:val="0"/>
              <w:marTop w:val="0"/>
              <w:marBottom w:val="0"/>
              <w:divBdr>
                <w:top w:val="none" w:sz="0" w:space="0" w:color="auto"/>
                <w:left w:val="none" w:sz="0" w:space="0" w:color="auto"/>
                <w:bottom w:val="none" w:sz="0" w:space="0" w:color="auto"/>
                <w:right w:val="none" w:sz="0" w:space="0" w:color="auto"/>
              </w:divBdr>
            </w:div>
            <w:div w:id="991250492">
              <w:marLeft w:val="0"/>
              <w:marRight w:val="0"/>
              <w:marTop w:val="0"/>
              <w:marBottom w:val="0"/>
              <w:divBdr>
                <w:top w:val="none" w:sz="0" w:space="0" w:color="auto"/>
                <w:left w:val="none" w:sz="0" w:space="0" w:color="auto"/>
                <w:bottom w:val="none" w:sz="0" w:space="0" w:color="auto"/>
                <w:right w:val="none" w:sz="0" w:space="0" w:color="auto"/>
              </w:divBdr>
            </w:div>
            <w:div w:id="1181893886">
              <w:marLeft w:val="0"/>
              <w:marRight w:val="0"/>
              <w:marTop w:val="0"/>
              <w:marBottom w:val="0"/>
              <w:divBdr>
                <w:top w:val="none" w:sz="0" w:space="0" w:color="auto"/>
                <w:left w:val="none" w:sz="0" w:space="0" w:color="auto"/>
                <w:bottom w:val="none" w:sz="0" w:space="0" w:color="auto"/>
                <w:right w:val="none" w:sz="0" w:space="0" w:color="auto"/>
              </w:divBdr>
            </w:div>
            <w:div w:id="1858692799">
              <w:marLeft w:val="0"/>
              <w:marRight w:val="0"/>
              <w:marTop w:val="0"/>
              <w:marBottom w:val="0"/>
              <w:divBdr>
                <w:top w:val="none" w:sz="0" w:space="0" w:color="auto"/>
                <w:left w:val="none" w:sz="0" w:space="0" w:color="auto"/>
                <w:bottom w:val="none" w:sz="0" w:space="0" w:color="auto"/>
                <w:right w:val="none" w:sz="0" w:space="0" w:color="auto"/>
              </w:divBdr>
            </w:div>
            <w:div w:id="1400904471">
              <w:marLeft w:val="0"/>
              <w:marRight w:val="0"/>
              <w:marTop w:val="0"/>
              <w:marBottom w:val="0"/>
              <w:divBdr>
                <w:top w:val="none" w:sz="0" w:space="0" w:color="auto"/>
                <w:left w:val="none" w:sz="0" w:space="0" w:color="auto"/>
                <w:bottom w:val="none" w:sz="0" w:space="0" w:color="auto"/>
                <w:right w:val="none" w:sz="0" w:space="0" w:color="auto"/>
              </w:divBdr>
            </w:div>
            <w:div w:id="1505364455">
              <w:marLeft w:val="0"/>
              <w:marRight w:val="0"/>
              <w:marTop w:val="0"/>
              <w:marBottom w:val="0"/>
              <w:divBdr>
                <w:top w:val="none" w:sz="0" w:space="0" w:color="auto"/>
                <w:left w:val="none" w:sz="0" w:space="0" w:color="auto"/>
                <w:bottom w:val="none" w:sz="0" w:space="0" w:color="auto"/>
                <w:right w:val="none" w:sz="0" w:space="0" w:color="auto"/>
              </w:divBdr>
            </w:div>
            <w:div w:id="2128501089">
              <w:marLeft w:val="0"/>
              <w:marRight w:val="0"/>
              <w:marTop w:val="0"/>
              <w:marBottom w:val="0"/>
              <w:divBdr>
                <w:top w:val="none" w:sz="0" w:space="0" w:color="auto"/>
                <w:left w:val="none" w:sz="0" w:space="0" w:color="auto"/>
                <w:bottom w:val="none" w:sz="0" w:space="0" w:color="auto"/>
                <w:right w:val="none" w:sz="0" w:space="0" w:color="auto"/>
              </w:divBdr>
            </w:div>
            <w:div w:id="2072724402">
              <w:marLeft w:val="0"/>
              <w:marRight w:val="0"/>
              <w:marTop w:val="0"/>
              <w:marBottom w:val="0"/>
              <w:divBdr>
                <w:top w:val="none" w:sz="0" w:space="0" w:color="auto"/>
                <w:left w:val="none" w:sz="0" w:space="0" w:color="auto"/>
                <w:bottom w:val="none" w:sz="0" w:space="0" w:color="auto"/>
                <w:right w:val="none" w:sz="0" w:space="0" w:color="auto"/>
              </w:divBdr>
            </w:div>
            <w:div w:id="220749462">
              <w:marLeft w:val="0"/>
              <w:marRight w:val="0"/>
              <w:marTop w:val="0"/>
              <w:marBottom w:val="0"/>
              <w:divBdr>
                <w:top w:val="none" w:sz="0" w:space="0" w:color="auto"/>
                <w:left w:val="none" w:sz="0" w:space="0" w:color="auto"/>
                <w:bottom w:val="none" w:sz="0" w:space="0" w:color="auto"/>
                <w:right w:val="none" w:sz="0" w:space="0" w:color="auto"/>
              </w:divBdr>
            </w:div>
            <w:div w:id="1270284568">
              <w:marLeft w:val="0"/>
              <w:marRight w:val="0"/>
              <w:marTop w:val="0"/>
              <w:marBottom w:val="0"/>
              <w:divBdr>
                <w:top w:val="none" w:sz="0" w:space="0" w:color="auto"/>
                <w:left w:val="none" w:sz="0" w:space="0" w:color="auto"/>
                <w:bottom w:val="none" w:sz="0" w:space="0" w:color="auto"/>
                <w:right w:val="none" w:sz="0" w:space="0" w:color="auto"/>
              </w:divBdr>
            </w:div>
            <w:div w:id="1854417000">
              <w:marLeft w:val="0"/>
              <w:marRight w:val="0"/>
              <w:marTop w:val="0"/>
              <w:marBottom w:val="0"/>
              <w:divBdr>
                <w:top w:val="none" w:sz="0" w:space="0" w:color="auto"/>
                <w:left w:val="none" w:sz="0" w:space="0" w:color="auto"/>
                <w:bottom w:val="none" w:sz="0" w:space="0" w:color="auto"/>
                <w:right w:val="none" w:sz="0" w:space="0" w:color="auto"/>
              </w:divBdr>
            </w:div>
            <w:div w:id="9757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91008">
      <w:bodyDiv w:val="1"/>
      <w:marLeft w:val="0"/>
      <w:marRight w:val="0"/>
      <w:marTop w:val="0"/>
      <w:marBottom w:val="0"/>
      <w:divBdr>
        <w:top w:val="none" w:sz="0" w:space="0" w:color="auto"/>
        <w:left w:val="none" w:sz="0" w:space="0" w:color="auto"/>
        <w:bottom w:val="none" w:sz="0" w:space="0" w:color="auto"/>
        <w:right w:val="none" w:sz="0" w:space="0" w:color="auto"/>
      </w:divBdr>
      <w:divsChild>
        <w:div w:id="14811168">
          <w:marLeft w:val="0"/>
          <w:marRight w:val="0"/>
          <w:marTop w:val="0"/>
          <w:marBottom w:val="0"/>
          <w:divBdr>
            <w:top w:val="none" w:sz="0" w:space="0" w:color="auto"/>
            <w:left w:val="none" w:sz="0" w:space="0" w:color="auto"/>
            <w:bottom w:val="none" w:sz="0" w:space="0" w:color="auto"/>
            <w:right w:val="none" w:sz="0" w:space="0" w:color="auto"/>
          </w:divBdr>
          <w:divsChild>
            <w:div w:id="1504859996">
              <w:marLeft w:val="0"/>
              <w:marRight w:val="0"/>
              <w:marTop w:val="0"/>
              <w:marBottom w:val="0"/>
              <w:divBdr>
                <w:top w:val="none" w:sz="0" w:space="0" w:color="auto"/>
                <w:left w:val="none" w:sz="0" w:space="0" w:color="auto"/>
                <w:bottom w:val="none" w:sz="0" w:space="0" w:color="auto"/>
                <w:right w:val="none" w:sz="0" w:space="0" w:color="auto"/>
              </w:divBdr>
              <w:divsChild>
                <w:div w:id="870218830">
                  <w:marLeft w:val="0"/>
                  <w:marRight w:val="0"/>
                  <w:marTop w:val="0"/>
                  <w:marBottom w:val="0"/>
                  <w:divBdr>
                    <w:top w:val="none" w:sz="0" w:space="0" w:color="auto"/>
                    <w:left w:val="none" w:sz="0" w:space="0" w:color="auto"/>
                    <w:bottom w:val="none" w:sz="0" w:space="0" w:color="auto"/>
                    <w:right w:val="none" w:sz="0" w:space="0" w:color="auto"/>
                  </w:divBdr>
                  <w:divsChild>
                    <w:div w:id="395787374">
                      <w:marLeft w:val="0"/>
                      <w:marRight w:val="0"/>
                      <w:marTop w:val="0"/>
                      <w:marBottom w:val="0"/>
                      <w:divBdr>
                        <w:top w:val="none" w:sz="0" w:space="0" w:color="auto"/>
                        <w:left w:val="none" w:sz="0" w:space="0" w:color="auto"/>
                        <w:bottom w:val="none" w:sz="0" w:space="0" w:color="auto"/>
                        <w:right w:val="none" w:sz="0" w:space="0" w:color="auto"/>
                      </w:divBdr>
                      <w:divsChild>
                        <w:div w:id="1511531183">
                          <w:marLeft w:val="0"/>
                          <w:marRight w:val="0"/>
                          <w:marTop w:val="0"/>
                          <w:marBottom w:val="0"/>
                          <w:divBdr>
                            <w:top w:val="none" w:sz="0" w:space="0" w:color="auto"/>
                            <w:left w:val="none" w:sz="0" w:space="0" w:color="auto"/>
                            <w:bottom w:val="none" w:sz="0" w:space="0" w:color="auto"/>
                            <w:right w:val="none" w:sz="0" w:space="0" w:color="auto"/>
                          </w:divBdr>
                        </w:div>
                      </w:divsChild>
                    </w:div>
                    <w:div w:id="805587505">
                      <w:marLeft w:val="0"/>
                      <w:marRight w:val="0"/>
                      <w:marTop w:val="0"/>
                      <w:marBottom w:val="0"/>
                      <w:divBdr>
                        <w:top w:val="none" w:sz="0" w:space="0" w:color="auto"/>
                        <w:left w:val="none" w:sz="0" w:space="0" w:color="auto"/>
                        <w:bottom w:val="none" w:sz="0" w:space="0" w:color="auto"/>
                        <w:right w:val="none" w:sz="0" w:space="0" w:color="auto"/>
                      </w:divBdr>
                      <w:divsChild>
                        <w:div w:id="1372148016">
                          <w:marLeft w:val="0"/>
                          <w:marRight w:val="0"/>
                          <w:marTop w:val="0"/>
                          <w:marBottom w:val="0"/>
                          <w:divBdr>
                            <w:top w:val="none" w:sz="0" w:space="0" w:color="auto"/>
                            <w:left w:val="none" w:sz="0" w:space="0" w:color="auto"/>
                            <w:bottom w:val="none" w:sz="0" w:space="0" w:color="auto"/>
                            <w:right w:val="none" w:sz="0" w:space="0" w:color="auto"/>
                          </w:divBdr>
                        </w:div>
                      </w:divsChild>
                    </w:div>
                    <w:div w:id="1467890076">
                      <w:marLeft w:val="0"/>
                      <w:marRight w:val="0"/>
                      <w:marTop w:val="0"/>
                      <w:marBottom w:val="0"/>
                      <w:divBdr>
                        <w:top w:val="none" w:sz="0" w:space="0" w:color="auto"/>
                        <w:left w:val="none" w:sz="0" w:space="0" w:color="auto"/>
                        <w:bottom w:val="none" w:sz="0" w:space="0" w:color="auto"/>
                        <w:right w:val="none" w:sz="0" w:space="0" w:color="auto"/>
                      </w:divBdr>
                      <w:divsChild>
                        <w:div w:id="2003242818">
                          <w:marLeft w:val="0"/>
                          <w:marRight w:val="0"/>
                          <w:marTop w:val="0"/>
                          <w:marBottom w:val="0"/>
                          <w:divBdr>
                            <w:top w:val="none" w:sz="0" w:space="0" w:color="auto"/>
                            <w:left w:val="none" w:sz="0" w:space="0" w:color="auto"/>
                            <w:bottom w:val="none" w:sz="0" w:space="0" w:color="auto"/>
                            <w:right w:val="none" w:sz="0" w:space="0" w:color="auto"/>
                          </w:divBdr>
                        </w:div>
                      </w:divsChild>
                    </w:div>
                    <w:div w:id="703142919">
                      <w:marLeft w:val="0"/>
                      <w:marRight w:val="0"/>
                      <w:marTop w:val="0"/>
                      <w:marBottom w:val="0"/>
                      <w:divBdr>
                        <w:top w:val="none" w:sz="0" w:space="0" w:color="auto"/>
                        <w:left w:val="none" w:sz="0" w:space="0" w:color="auto"/>
                        <w:bottom w:val="none" w:sz="0" w:space="0" w:color="auto"/>
                        <w:right w:val="none" w:sz="0" w:space="0" w:color="auto"/>
                      </w:divBdr>
                      <w:divsChild>
                        <w:div w:id="379207138">
                          <w:marLeft w:val="0"/>
                          <w:marRight w:val="0"/>
                          <w:marTop w:val="0"/>
                          <w:marBottom w:val="0"/>
                          <w:divBdr>
                            <w:top w:val="none" w:sz="0" w:space="0" w:color="auto"/>
                            <w:left w:val="none" w:sz="0" w:space="0" w:color="auto"/>
                            <w:bottom w:val="none" w:sz="0" w:space="0" w:color="auto"/>
                            <w:right w:val="none" w:sz="0" w:space="0" w:color="auto"/>
                          </w:divBdr>
                        </w:div>
                      </w:divsChild>
                    </w:div>
                    <w:div w:id="1415123786">
                      <w:marLeft w:val="0"/>
                      <w:marRight w:val="0"/>
                      <w:marTop w:val="0"/>
                      <w:marBottom w:val="0"/>
                      <w:divBdr>
                        <w:top w:val="none" w:sz="0" w:space="0" w:color="auto"/>
                        <w:left w:val="none" w:sz="0" w:space="0" w:color="auto"/>
                        <w:bottom w:val="none" w:sz="0" w:space="0" w:color="auto"/>
                        <w:right w:val="none" w:sz="0" w:space="0" w:color="auto"/>
                      </w:divBdr>
                      <w:divsChild>
                        <w:div w:id="475072648">
                          <w:marLeft w:val="0"/>
                          <w:marRight w:val="0"/>
                          <w:marTop w:val="0"/>
                          <w:marBottom w:val="0"/>
                          <w:divBdr>
                            <w:top w:val="none" w:sz="0" w:space="0" w:color="auto"/>
                            <w:left w:val="none" w:sz="0" w:space="0" w:color="auto"/>
                            <w:bottom w:val="none" w:sz="0" w:space="0" w:color="auto"/>
                            <w:right w:val="none" w:sz="0" w:space="0" w:color="auto"/>
                          </w:divBdr>
                        </w:div>
                      </w:divsChild>
                    </w:div>
                    <w:div w:id="859196216">
                      <w:marLeft w:val="0"/>
                      <w:marRight w:val="0"/>
                      <w:marTop w:val="0"/>
                      <w:marBottom w:val="0"/>
                      <w:divBdr>
                        <w:top w:val="none" w:sz="0" w:space="0" w:color="auto"/>
                        <w:left w:val="none" w:sz="0" w:space="0" w:color="auto"/>
                        <w:bottom w:val="none" w:sz="0" w:space="0" w:color="auto"/>
                        <w:right w:val="none" w:sz="0" w:space="0" w:color="auto"/>
                      </w:divBdr>
                      <w:divsChild>
                        <w:div w:id="306784420">
                          <w:marLeft w:val="0"/>
                          <w:marRight w:val="0"/>
                          <w:marTop w:val="0"/>
                          <w:marBottom w:val="0"/>
                          <w:divBdr>
                            <w:top w:val="none" w:sz="0" w:space="0" w:color="auto"/>
                            <w:left w:val="none" w:sz="0" w:space="0" w:color="auto"/>
                            <w:bottom w:val="none" w:sz="0" w:space="0" w:color="auto"/>
                            <w:right w:val="none" w:sz="0" w:space="0" w:color="auto"/>
                          </w:divBdr>
                        </w:div>
                      </w:divsChild>
                    </w:div>
                    <w:div w:id="1901288354">
                      <w:marLeft w:val="0"/>
                      <w:marRight w:val="0"/>
                      <w:marTop w:val="0"/>
                      <w:marBottom w:val="0"/>
                      <w:divBdr>
                        <w:top w:val="none" w:sz="0" w:space="0" w:color="auto"/>
                        <w:left w:val="none" w:sz="0" w:space="0" w:color="auto"/>
                        <w:bottom w:val="none" w:sz="0" w:space="0" w:color="auto"/>
                        <w:right w:val="none" w:sz="0" w:space="0" w:color="auto"/>
                      </w:divBdr>
                      <w:divsChild>
                        <w:div w:id="1384325075">
                          <w:marLeft w:val="0"/>
                          <w:marRight w:val="0"/>
                          <w:marTop w:val="0"/>
                          <w:marBottom w:val="0"/>
                          <w:divBdr>
                            <w:top w:val="none" w:sz="0" w:space="0" w:color="auto"/>
                            <w:left w:val="none" w:sz="0" w:space="0" w:color="auto"/>
                            <w:bottom w:val="none" w:sz="0" w:space="0" w:color="auto"/>
                            <w:right w:val="none" w:sz="0" w:space="0" w:color="auto"/>
                          </w:divBdr>
                        </w:div>
                      </w:divsChild>
                    </w:div>
                    <w:div w:id="718289719">
                      <w:marLeft w:val="0"/>
                      <w:marRight w:val="0"/>
                      <w:marTop w:val="0"/>
                      <w:marBottom w:val="0"/>
                      <w:divBdr>
                        <w:top w:val="none" w:sz="0" w:space="0" w:color="auto"/>
                        <w:left w:val="none" w:sz="0" w:space="0" w:color="auto"/>
                        <w:bottom w:val="none" w:sz="0" w:space="0" w:color="auto"/>
                        <w:right w:val="none" w:sz="0" w:space="0" w:color="auto"/>
                      </w:divBdr>
                      <w:divsChild>
                        <w:div w:id="1571840391">
                          <w:marLeft w:val="0"/>
                          <w:marRight w:val="0"/>
                          <w:marTop w:val="0"/>
                          <w:marBottom w:val="0"/>
                          <w:divBdr>
                            <w:top w:val="none" w:sz="0" w:space="0" w:color="auto"/>
                            <w:left w:val="none" w:sz="0" w:space="0" w:color="auto"/>
                            <w:bottom w:val="none" w:sz="0" w:space="0" w:color="auto"/>
                            <w:right w:val="none" w:sz="0" w:space="0" w:color="auto"/>
                          </w:divBdr>
                        </w:div>
                      </w:divsChild>
                    </w:div>
                    <w:div w:id="1039860172">
                      <w:marLeft w:val="0"/>
                      <w:marRight w:val="0"/>
                      <w:marTop w:val="0"/>
                      <w:marBottom w:val="0"/>
                      <w:divBdr>
                        <w:top w:val="none" w:sz="0" w:space="0" w:color="auto"/>
                        <w:left w:val="none" w:sz="0" w:space="0" w:color="auto"/>
                        <w:bottom w:val="none" w:sz="0" w:space="0" w:color="auto"/>
                        <w:right w:val="none" w:sz="0" w:space="0" w:color="auto"/>
                      </w:divBdr>
                      <w:divsChild>
                        <w:div w:id="1758943603">
                          <w:marLeft w:val="0"/>
                          <w:marRight w:val="0"/>
                          <w:marTop w:val="0"/>
                          <w:marBottom w:val="0"/>
                          <w:divBdr>
                            <w:top w:val="none" w:sz="0" w:space="0" w:color="auto"/>
                            <w:left w:val="none" w:sz="0" w:space="0" w:color="auto"/>
                            <w:bottom w:val="none" w:sz="0" w:space="0" w:color="auto"/>
                            <w:right w:val="none" w:sz="0" w:space="0" w:color="auto"/>
                          </w:divBdr>
                        </w:div>
                      </w:divsChild>
                    </w:div>
                    <w:div w:id="420102079">
                      <w:marLeft w:val="0"/>
                      <w:marRight w:val="0"/>
                      <w:marTop w:val="0"/>
                      <w:marBottom w:val="0"/>
                      <w:divBdr>
                        <w:top w:val="none" w:sz="0" w:space="0" w:color="auto"/>
                        <w:left w:val="none" w:sz="0" w:space="0" w:color="auto"/>
                        <w:bottom w:val="none" w:sz="0" w:space="0" w:color="auto"/>
                        <w:right w:val="none" w:sz="0" w:space="0" w:color="auto"/>
                      </w:divBdr>
                      <w:divsChild>
                        <w:div w:id="1514802558">
                          <w:marLeft w:val="0"/>
                          <w:marRight w:val="0"/>
                          <w:marTop w:val="0"/>
                          <w:marBottom w:val="0"/>
                          <w:divBdr>
                            <w:top w:val="none" w:sz="0" w:space="0" w:color="auto"/>
                            <w:left w:val="none" w:sz="0" w:space="0" w:color="auto"/>
                            <w:bottom w:val="none" w:sz="0" w:space="0" w:color="auto"/>
                            <w:right w:val="none" w:sz="0" w:space="0" w:color="auto"/>
                          </w:divBdr>
                        </w:div>
                      </w:divsChild>
                    </w:div>
                    <w:div w:id="1494948797">
                      <w:marLeft w:val="0"/>
                      <w:marRight w:val="0"/>
                      <w:marTop w:val="0"/>
                      <w:marBottom w:val="0"/>
                      <w:divBdr>
                        <w:top w:val="none" w:sz="0" w:space="0" w:color="auto"/>
                        <w:left w:val="none" w:sz="0" w:space="0" w:color="auto"/>
                        <w:bottom w:val="none" w:sz="0" w:space="0" w:color="auto"/>
                        <w:right w:val="none" w:sz="0" w:space="0" w:color="auto"/>
                      </w:divBdr>
                      <w:divsChild>
                        <w:div w:id="610430269">
                          <w:marLeft w:val="0"/>
                          <w:marRight w:val="0"/>
                          <w:marTop w:val="0"/>
                          <w:marBottom w:val="0"/>
                          <w:divBdr>
                            <w:top w:val="none" w:sz="0" w:space="0" w:color="auto"/>
                            <w:left w:val="none" w:sz="0" w:space="0" w:color="auto"/>
                            <w:bottom w:val="none" w:sz="0" w:space="0" w:color="auto"/>
                            <w:right w:val="none" w:sz="0" w:space="0" w:color="auto"/>
                          </w:divBdr>
                        </w:div>
                      </w:divsChild>
                    </w:div>
                    <w:div w:id="9573976">
                      <w:marLeft w:val="0"/>
                      <w:marRight w:val="0"/>
                      <w:marTop w:val="0"/>
                      <w:marBottom w:val="0"/>
                      <w:divBdr>
                        <w:top w:val="none" w:sz="0" w:space="0" w:color="auto"/>
                        <w:left w:val="none" w:sz="0" w:space="0" w:color="auto"/>
                        <w:bottom w:val="none" w:sz="0" w:space="0" w:color="auto"/>
                        <w:right w:val="none" w:sz="0" w:space="0" w:color="auto"/>
                      </w:divBdr>
                      <w:divsChild>
                        <w:div w:id="11678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34256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58">
          <w:marLeft w:val="0"/>
          <w:marRight w:val="0"/>
          <w:marTop w:val="0"/>
          <w:marBottom w:val="0"/>
          <w:divBdr>
            <w:top w:val="none" w:sz="0" w:space="0" w:color="auto"/>
            <w:left w:val="none" w:sz="0" w:space="0" w:color="auto"/>
            <w:bottom w:val="none" w:sz="0" w:space="0" w:color="auto"/>
            <w:right w:val="none" w:sz="0" w:space="0" w:color="auto"/>
          </w:divBdr>
          <w:divsChild>
            <w:div w:id="1182940005">
              <w:marLeft w:val="0"/>
              <w:marRight w:val="0"/>
              <w:marTop w:val="0"/>
              <w:marBottom w:val="0"/>
              <w:divBdr>
                <w:top w:val="none" w:sz="0" w:space="0" w:color="auto"/>
                <w:left w:val="none" w:sz="0" w:space="0" w:color="auto"/>
                <w:bottom w:val="none" w:sz="0" w:space="0" w:color="auto"/>
                <w:right w:val="none" w:sz="0" w:space="0" w:color="auto"/>
              </w:divBdr>
            </w:div>
            <w:div w:id="903368453">
              <w:marLeft w:val="0"/>
              <w:marRight w:val="0"/>
              <w:marTop w:val="0"/>
              <w:marBottom w:val="0"/>
              <w:divBdr>
                <w:top w:val="none" w:sz="0" w:space="0" w:color="auto"/>
                <w:left w:val="none" w:sz="0" w:space="0" w:color="auto"/>
                <w:bottom w:val="none" w:sz="0" w:space="0" w:color="auto"/>
                <w:right w:val="none" w:sz="0" w:space="0" w:color="auto"/>
              </w:divBdr>
            </w:div>
            <w:div w:id="696351302">
              <w:marLeft w:val="0"/>
              <w:marRight w:val="0"/>
              <w:marTop w:val="0"/>
              <w:marBottom w:val="0"/>
              <w:divBdr>
                <w:top w:val="none" w:sz="0" w:space="0" w:color="auto"/>
                <w:left w:val="none" w:sz="0" w:space="0" w:color="auto"/>
                <w:bottom w:val="none" w:sz="0" w:space="0" w:color="auto"/>
                <w:right w:val="none" w:sz="0" w:space="0" w:color="auto"/>
              </w:divBdr>
              <w:divsChild>
                <w:div w:id="2017149204">
                  <w:marLeft w:val="0"/>
                  <w:marRight w:val="0"/>
                  <w:marTop w:val="0"/>
                  <w:marBottom w:val="0"/>
                  <w:divBdr>
                    <w:top w:val="none" w:sz="0" w:space="0" w:color="auto"/>
                    <w:left w:val="none" w:sz="0" w:space="0" w:color="auto"/>
                    <w:bottom w:val="none" w:sz="0" w:space="0" w:color="auto"/>
                    <w:right w:val="none" w:sz="0" w:space="0" w:color="auto"/>
                  </w:divBdr>
                  <w:divsChild>
                    <w:div w:id="682977574">
                      <w:marLeft w:val="0"/>
                      <w:marRight w:val="0"/>
                      <w:marTop w:val="0"/>
                      <w:marBottom w:val="0"/>
                      <w:divBdr>
                        <w:top w:val="none" w:sz="0" w:space="0" w:color="auto"/>
                        <w:left w:val="none" w:sz="0" w:space="0" w:color="auto"/>
                        <w:bottom w:val="none" w:sz="0" w:space="0" w:color="auto"/>
                        <w:right w:val="none" w:sz="0" w:space="0" w:color="auto"/>
                      </w:divBdr>
                      <w:divsChild>
                        <w:div w:id="471678764">
                          <w:marLeft w:val="0"/>
                          <w:marRight w:val="0"/>
                          <w:marTop w:val="0"/>
                          <w:marBottom w:val="0"/>
                          <w:divBdr>
                            <w:top w:val="none" w:sz="0" w:space="0" w:color="auto"/>
                            <w:left w:val="none" w:sz="0" w:space="0" w:color="auto"/>
                            <w:bottom w:val="none" w:sz="0" w:space="0" w:color="auto"/>
                            <w:right w:val="none" w:sz="0" w:space="0" w:color="auto"/>
                          </w:divBdr>
                        </w:div>
                      </w:divsChild>
                    </w:div>
                    <w:div w:id="1830824868">
                      <w:marLeft w:val="0"/>
                      <w:marRight w:val="0"/>
                      <w:marTop w:val="0"/>
                      <w:marBottom w:val="0"/>
                      <w:divBdr>
                        <w:top w:val="none" w:sz="0" w:space="0" w:color="auto"/>
                        <w:left w:val="none" w:sz="0" w:space="0" w:color="auto"/>
                        <w:bottom w:val="none" w:sz="0" w:space="0" w:color="auto"/>
                        <w:right w:val="none" w:sz="0" w:space="0" w:color="auto"/>
                      </w:divBdr>
                      <w:divsChild>
                        <w:div w:id="7299654">
                          <w:marLeft w:val="0"/>
                          <w:marRight w:val="0"/>
                          <w:marTop w:val="0"/>
                          <w:marBottom w:val="0"/>
                          <w:divBdr>
                            <w:top w:val="none" w:sz="0" w:space="0" w:color="auto"/>
                            <w:left w:val="none" w:sz="0" w:space="0" w:color="auto"/>
                            <w:bottom w:val="none" w:sz="0" w:space="0" w:color="auto"/>
                            <w:right w:val="none" w:sz="0" w:space="0" w:color="auto"/>
                          </w:divBdr>
                        </w:div>
                        <w:div w:id="871500099">
                          <w:marLeft w:val="0"/>
                          <w:marRight w:val="0"/>
                          <w:marTop w:val="0"/>
                          <w:marBottom w:val="0"/>
                          <w:divBdr>
                            <w:top w:val="none" w:sz="0" w:space="0" w:color="auto"/>
                            <w:left w:val="none" w:sz="0" w:space="0" w:color="auto"/>
                            <w:bottom w:val="none" w:sz="0" w:space="0" w:color="auto"/>
                            <w:right w:val="none" w:sz="0" w:space="0" w:color="auto"/>
                          </w:divBdr>
                        </w:div>
                      </w:divsChild>
                    </w:div>
                    <w:div w:id="523792822">
                      <w:marLeft w:val="0"/>
                      <w:marRight w:val="0"/>
                      <w:marTop w:val="0"/>
                      <w:marBottom w:val="0"/>
                      <w:divBdr>
                        <w:top w:val="none" w:sz="0" w:space="0" w:color="auto"/>
                        <w:left w:val="none" w:sz="0" w:space="0" w:color="auto"/>
                        <w:bottom w:val="none" w:sz="0" w:space="0" w:color="auto"/>
                        <w:right w:val="none" w:sz="0" w:space="0" w:color="auto"/>
                      </w:divBdr>
                      <w:divsChild>
                        <w:div w:id="1182090666">
                          <w:marLeft w:val="0"/>
                          <w:marRight w:val="0"/>
                          <w:marTop w:val="0"/>
                          <w:marBottom w:val="0"/>
                          <w:divBdr>
                            <w:top w:val="none" w:sz="0" w:space="0" w:color="auto"/>
                            <w:left w:val="none" w:sz="0" w:space="0" w:color="auto"/>
                            <w:bottom w:val="none" w:sz="0" w:space="0" w:color="auto"/>
                            <w:right w:val="none" w:sz="0" w:space="0" w:color="auto"/>
                          </w:divBdr>
                        </w:div>
                        <w:div w:id="760300169">
                          <w:marLeft w:val="0"/>
                          <w:marRight w:val="0"/>
                          <w:marTop w:val="0"/>
                          <w:marBottom w:val="0"/>
                          <w:divBdr>
                            <w:top w:val="none" w:sz="0" w:space="0" w:color="auto"/>
                            <w:left w:val="none" w:sz="0" w:space="0" w:color="auto"/>
                            <w:bottom w:val="none" w:sz="0" w:space="0" w:color="auto"/>
                            <w:right w:val="none" w:sz="0" w:space="0" w:color="auto"/>
                          </w:divBdr>
                        </w:div>
                      </w:divsChild>
                    </w:div>
                    <w:div w:id="849221820">
                      <w:marLeft w:val="0"/>
                      <w:marRight w:val="0"/>
                      <w:marTop w:val="0"/>
                      <w:marBottom w:val="0"/>
                      <w:divBdr>
                        <w:top w:val="none" w:sz="0" w:space="0" w:color="auto"/>
                        <w:left w:val="none" w:sz="0" w:space="0" w:color="auto"/>
                        <w:bottom w:val="none" w:sz="0" w:space="0" w:color="auto"/>
                        <w:right w:val="none" w:sz="0" w:space="0" w:color="auto"/>
                      </w:divBdr>
                      <w:divsChild>
                        <w:div w:id="1991711273">
                          <w:marLeft w:val="0"/>
                          <w:marRight w:val="0"/>
                          <w:marTop w:val="0"/>
                          <w:marBottom w:val="0"/>
                          <w:divBdr>
                            <w:top w:val="none" w:sz="0" w:space="0" w:color="auto"/>
                            <w:left w:val="none" w:sz="0" w:space="0" w:color="auto"/>
                            <w:bottom w:val="none" w:sz="0" w:space="0" w:color="auto"/>
                            <w:right w:val="none" w:sz="0" w:space="0" w:color="auto"/>
                          </w:divBdr>
                        </w:div>
                      </w:divsChild>
                    </w:div>
                    <w:div w:id="1704862357">
                      <w:marLeft w:val="0"/>
                      <w:marRight w:val="0"/>
                      <w:marTop w:val="0"/>
                      <w:marBottom w:val="0"/>
                      <w:divBdr>
                        <w:top w:val="none" w:sz="0" w:space="0" w:color="auto"/>
                        <w:left w:val="none" w:sz="0" w:space="0" w:color="auto"/>
                        <w:bottom w:val="none" w:sz="0" w:space="0" w:color="auto"/>
                        <w:right w:val="none" w:sz="0" w:space="0" w:color="auto"/>
                      </w:divBdr>
                      <w:divsChild>
                        <w:div w:id="1666203595">
                          <w:marLeft w:val="0"/>
                          <w:marRight w:val="0"/>
                          <w:marTop w:val="0"/>
                          <w:marBottom w:val="0"/>
                          <w:divBdr>
                            <w:top w:val="none" w:sz="0" w:space="0" w:color="auto"/>
                            <w:left w:val="none" w:sz="0" w:space="0" w:color="auto"/>
                            <w:bottom w:val="none" w:sz="0" w:space="0" w:color="auto"/>
                            <w:right w:val="none" w:sz="0" w:space="0" w:color="auto"/>
                          </w:divBdr>
                        </w:div>
                      </w:divsChild>
                    </w:div>
                    <w:div w:id="1256789978">
                      <w:marLeft w:val="0"/>
                      <w:marRight w:val="0"/>
                      <w:marTop w:val="0"/>
                      <w:marBottom w:val="0"/>
                      <w:divBdr>
                        <w:top w:val="none" w:sz="0" w:space="0" w:color="auto"/>
                        <w:left w:val="none" w:sz="0" w:space="0" w:color="auto"/>
                        <w:bottom w:val="none" w:sz="0" w:space="0" w:color="auto"/>
                        <w:right w:val="none" w:sz="0" w:space="0" w:color="auto"/>
                      </w:divBdr>
                      <w:divsChild>
                        <w:div w:id="794829048">
                          <w:marLeft w:val="0"/>
                          <w:marRight w:val="0"/>
                          <w:marTop w:val="0"/>
                          <w:marBottom w:val="0"/>
                          <w:divBdr>
                            <w:top w:val="none" w:sz="0" w:space="0" w:color="auto"/>
                            <w:left w:val="none" w:sz="0" w:space="0" w:color="auto"/>
                            <w:bottom w:val="none" w:sz="0" w:space="0" w:color="auto"/>
                            <w:right w:val="none" w:sz="0" w:space="0" w:color="auto"/>
                          </w:divBdr>
                        </w:div>
                      </w:divsChild>
                    </w:div>
                    <w:div w:id="93404216">
                      <w:marLeft w:val="0"/>
                      <w:marRight w:val="0"/>
                      <w:marTop w:val="0"/>
                      <w:marBottom w:val="0"/>
                      <w:divBdr>
                        <w:top w:val="none" w:sz="0" w:space="0" w:color="auto"/>
                        <w:left w:val="none" w:sz="0" w:space="0" w:color="auto"/>
                        <w:bottom w:val="none" w:sz="0" w:space="0" w:color="auto"/>
                        <w:right w:val="none" w:sz="0" w:space="0" w:color="auto"/>
                      </w:divBdr>
                      <w:divsChild>
                        <w:div w:id="223681781">
                          <w:marLeft w:val="0"/>
                          <w:marRight w:val="0"/>
                          <w:marTop w:val="0"/>
                          <w:marBottom w:val="0"/>
                          <w:divBdr>
                            <w:top w:val="none" w:sz="0" w:space="0" w:color="auto"/>
                            <w:left w:val="none" w:sz="0" w:space="0" w:color="auto"/>
                            <w:bottom w:val="none" w:sz="0" w:space="0" w:color="auto"/>
                            <w:right w:val="none" w:sz="0" w:space="0" w:color="auto"/>
                          </w:divBdr>
                        </w:div>
                      </w:divsChild>
                    </w:div>
                    <w:div w:id="386999827">
                      <w:marLeft w:val="0"/>
                      <w:marRight w:val="0"/>
                      <w:marTop w:val="0"/>
                      <w:marBottom w:val="0"/>
                      <w:divBdr>
                        <w:top w:val="none" w:sz="0" w:space="0" w:color="auto"/>
                        <w:left w:val="none" w:sz="0" w:space="0" w:color="auto"/>
                        <w:bottom w:val="none" w:sz="0" w:space="0" w:color="auto"/>
                        <w:right w:val="none" w:sz="0" w:space="0" w:color="auto"/>
                      </w:divBdr>
                      <w:divsChild>
                        <w:div w:id="14623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59648">
              <w:marLeft w:val="0"/>
              <w:marRight w:val="0"/>
              <w:marTop w:val="0"/>
              <w:marBottom w:val="0"/>
              <w:divBdr>
                <w:top w:val="none" w:sz="0" w:space="0" w:color="auto"/>
                <w:left w:val="none" w:sz="0" w:space="0" w:color="auto"/>
                <w:bottom w:val="none" w:sz="0" w:space="0" w:color="auto"/>
                <w:right w:val="none" w:sz="0" w:space="0" w:color="auto"/>
              </w:divBdr>
            </w:div>
            <w:div w:id="1098411187">
              <w:marLeft w:val="0"/>
              <w:marRight w:val="0"/>
              <w:marTop w:val="0"/>
              <w:marBottom w:val="0"/>
              <w:divBdr>
                <w:top w:val="none" w:sz="0" w:space="0" w:color="auto"/>
                <w:left w:val="none" w:sz="0" w:space="0" w:color="auto"/>
                <w:bottom w:val="none" w:sz="0" w:space="0" w:color="auto"/>
                <w:right w:val="none" w:sz="0" w:space="0" w:color="auto"/>
              </w:divBdr>
            </w:div>
            <w:div w:id="1251113823">
              <w:marLeft w:val="0"/>
              <w:marRight w:val="0"/>
              <w:marTop w:val="0"/>
              <w:marBottom w:val="0"/>
              <w:divBdr>
                <w:top w:val="none" w:sz="0" w:space="0" w:color="auto"/>
                <w:left w:val="none" w:sz="0" w:space="0" w:color="auto"/>
                <w:bottom w:val="none" w:sz="0" w:space="0" w:color="auto"/>
                <w:right w:val="none" w:sz="0" w:space="0" w:color="auto"/>
              </w:divBdr>
            </w:div>
            <w:div w:id="491065206">
              <w:marLeft w:val="0"/>
              <w:marRight w:val="0"/>
              <w:marTop w:val="0"/>
              <w:marBottom w:val="0"/>
              <w:divBdr>
                <w:top w:val="none" w:sz="0" w:space="0" w:color="auto"/>
                <w:left w:val="none" w:sz="0" w:space="0" w:color="auto"/>
                <w:bottom w:val="none" w:sz="0" w:space="0" w:color="auto"/>
                <w:right w:val="none" w:sz="0" w:space="0" w:color="auto"/>
              </w:divBdr>
            </w:div>
            <w:div w:id="1094323457">
              <w:marLeft w:val="0"/>
              <w:marRight w:val="0"/>
              <w:marTop w:val="0"/>
              <w:marBottom w:val="0"/>
              <w:divBdr>
                <w:top w:val="none" w:sz="0" w:space="0" w:color="auto"/>
                <w:left w:val="none" w:sz="0" w:space="0" w:color="auto"/>
                <w:bottom w:val="none" w:sz="0" w:space="0" w:color="auto"/>
                <w:right w:val="none" w:sz="0" w:space="0" w:color="auto"/>
              </w:divBdr>
            </w:div>
            <w:div w:id="1635865321">
              <w:marLeft w:val="0"/>
              <w:marRight w:val="0"/>
              <w:marTop w:val="0"/>
              <w:marBottom w:val="0"/>
              <w:divBdr>
                <w:top w:val="none" w:sz="0" w:space="0" w:color="auto"/>
                <w:left w:val="none" w:sz="0" w:space="0" w:color="auto"/>
                <w:bottom w:val="none" w:sz="0" w:space="0" w:color="auto"/>
                <w:right w:val="none" w:sz="0" w:space="0" w:color="auto"/>
              </w:divBdr>
            </w:div>
            <w:div w:id="16269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9971">
      <w:bodyDiv w:val="1"/>
      <w:marLeft w:val="0"/>
      <w:marRight w:val="0"/>
      <w:marTop w:val="0"/>
      <w:marBottom w:val="0"/>
      <w:divBdr>
        <w:top w:val="none" w:sz="0" w:space="0" w:color="auto"/>
        <w:left w:val="none" w:sz="0" w:space="0" w:color="auto"/>
        <w:bottom w:val="none" w:sz="0" w:space="0" w:color="auto"/>
        <w:right w:val="none" w:sz="0" w:space="0" w:color="auto"/>
      </w:divBdr>
      <w:divsChild>
        <w:div w:id="603415229">
          <w:marLeft w:val="0"/>
          <w:marRight w:val="0"/>
          <w:marTop w:val="0"/>
          <w:marBottom w:val="0"/>
          <w:divBdr>
            <w:top w:val="none" w:sz="0" w:space="0" w:color="auto"/>
            <w:left w:val="none" w:sz="0" w:space="0" w:color="auto"/>
            <w:bottom w:val="none" w:sz="0" w:space="0" w:color="auto"/>
            <w:right w:val="none" w:sz="0" w:space="0" w:color="auto"/>
          </w:divBdr>
          <w:divsChild>
            <w:div w:id="117083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oi.org/10.1201/9781003438748" TargetMode="External"/><Relationship Id="rId18" Type="http://schemas.openxmlformats.org/officeDocument/2006/relationships/hyperlink" Target="https://www.digital.gov.au/policy/ai"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dta.gov.au/our-initiatives/data-and-digital-government-strategy" TargetMode="External"/><Relationship Id="rId7" Type="http://schemas.openxmlformats.org/officeDocument/2006/relationships/settings" Target="settings.xml"/><Relationship Id="rId12" Type="http://schemas.openxmlformats.org/officeDocument/2006/relationships/hyperlink" Target="http://doi.org/10.1007/978-3-030-88221-1" TargetMode="External"/><Relationship Id="rId17" Type="http://schemas.openxmlformats.org/officeDocument/2006/relationships/hyperlink" Target="https://doi.org/10.6028/nist.ai.100-1"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016/j.emj.2022.09.007" TargetMode="External"/><Relationship Id="rId20" Type="http://schemas.openxmlformats.org/officeDocument/2006/relationships/hyperlink" Target="https://www.acs.org.a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647/OBP.0350"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doi.org/10.1016/j.lrp.2024.102415"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aiiassociation.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3390/systems11040213" TargetMode="External"/><Relationship Id="rId22" Type="http://schemas.openxmlformats.org/officeDocument/2006/relationships/hyperlink" Target="https://www.industry.gov.au/national-artificial-intelligence-centr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yEPpXzV3YOzZeGiLOmnTaoit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gAciExOE9fSFBGeWNKdzMtc3RjQU5RbmVFTkVRMEROSThpdm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3CDC6F8298DC3F42BCE8B2CAC4A1A93F" ma:contentTypeVersion="6" ma:contentTypeDescription="Create a new document." ma:contentTypeScope="" ma:versionID="873181a52d0df82fd096aae2dece62e4">
  <xsd:schema xmlns:xsd="http://www.w3.org/2001/XMLSchema" xmlns:xs="http://www.w3.org/2001/XMLSchema" xmlns:p="http://schemas.microsoft.com/office/2006/metadata/properties" xmlns:ns2="40d94e7f-fc29-46e2-9a8f-4a34455abf9a" xmlns:ns3="fcb52ebd-f6e8-4e0d-8513-60d0393a2bbe" targetNamespace="http://schemas.microsoft.com/office/2006/metadata/properties" ma:root="true" ma:fieldsID="d521af81028454a1f6b81800bc1976a5" ns2:_="" ns3:_="">
    <xsd:import namespace="40d94e7f-fc29-46e2-9a8f-4a34455abf9a"/>
    <xsd:import namespace="fcb52ebd-f6e8-4e0d-8513-60d0393a2b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94e7f-fc29-46e2-9a8f-4a34455ab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b52ebd-f6e8-4e0d-8513-60d0393a2bb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821D96-EB56-4815-919D-DBFC412494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CF5F10-839C-4079-9026-DBEC97029F7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BBEA95A-6306-4F5C-B903-807BC855C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d94e7f-fc29-46e2-9a8f-4a34455abf9a"/>
    <ds:schemaRef ds:uri="fcb52ebd-f6e8-4e0d-8513-60d0393a2b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489</TotalTime>
  <Pages>8</Pages>
  <Words>2399</Words>
  <Characters>13675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ACIT</Company>
  <LinksUpToDate>false</LinksUpToDate>
  <CharactersWithSpaces>16042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Sanin</dc:creator>
  <cp:keywords/>
  <dc:description/>
  <cp:lastModifiedBy>Cesar Sanin</cp:lastModifiedBy>
  <cp:revision>147</cp:revision>
  <dcterms:created xsi:type="dcterms:W3CDTF">2024-10-16T01:04:00Z</dcterms:created>
  <dcterms:modified xsi:type="dcterms:W3CDTF">2025-11-26T06:10:00Z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0x0101003CDC6F8298DC3F42BCE8B2CAC4A1A93F</vt:lpwstr>
  </property>
  <property fmtid="{D5CDD505-2E9C-101B-9397-08002B2CF9AE}" pid="3" name="AuthorIds_UIVersion_5120">
    <vt:lpwstr>12</vt:lpwstr>
  </property>
  <property fmtid="{D5CDD505-2E9C-101B-9397-08002B2CF9AE}" pid="4" name="MediaServiceImageTags">
    <vt:lpwstr>MediaServiceImageTags</vt:lpwstr>
  </property>
  <property fmtid="{D5CDD505-2E9C-101B-9397-08002B2CF9AE}" pid="5" name="GrammarlyDocumentId">
    <vt:lpwstr>8625fb5164d6129076f9a8bdda8567acf3fa9900e2c0a34c99b24da405433501</vt:lpwstr>
  </property>
  <property fmtid="{D5CDD505-2E9C-101B-9397-08002B2CF9AE}" pid="6" name="_dlc_DocIdItemGuid">
    <vt:lpwstr>b44d111e-324d-4f88-893a-d335656b043b</vt:lpwstr>
  </property>
</Properties>
</file>